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14EDBD16" w:rsidR="00273DD0" w:rsidRPr="00AD700D" w:rsidRDefault="00C81601" w:rsidP="00230C15">
      <w:pPr>
        <w:widowControl w:val="0"/>
        <w:autoSpaceDE w:val="0"/>
        <w:spacing w:line="360" w:lineRule="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55168" behindDoc="0" locked="0" layoutInCell="1" allowOverlap="1" wp14:anchorId="11A097DA" wp14:editId="459F9CEE">
                <wp:simplePos x="0" y="0"/>
                <wp:positionH relativeFrom="column">
                  <wp:posOffset>1158</wp:posOffset>
                </wp:positionH>
                <wp:positionV relativeFrom="paragraph">
                  <wp:posOffset>26446</wp:posOffset>
                </wp:positionV>
                <wp:extent cx="2286000" cy="1745615"/>
                <wp:effectExtent l="0" t="0" r="0" b="698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4541"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E722F0" w:rsidRPr="003155CE" w:rsidRDefault="00E722F0"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E722F0" w:rsidRPr="003155CE" w:rsidRDefault="00E722F0"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w:t>
                            </w:r>
                          </w:p>
                          <w:p w14:paraId="6D9E1675" w14:textId="52C653F0" w:rsidR="00E722F0" w:rsidRPr="00963057" w:rsidRDefault="00E722F0" w:rsidP="00B115B2">
                            <w:pPr>
                              <w:jc w:val="center"/>
                              <w:rPr>
                                <w:rFonts w:ascii="Tahoma" w:hAnsi="Tahoma" w:cs="Tahoma"/>
                                <w:b/>
                                <w:sz w:val="14"/>
                                <w:szCs w:val="12"/>
                              </w:rPr>
                            </w:pPr>
                            <w:r w:rsidRPr="00963057">
                              <w:rPr>
                                <w:rFonts w:ascii="Tahoma" w:hAnsi="Tahoma" w:cs="Tahoma"/>
                                <w:b/>
                                <w:sz w:val="14"/>
                                <w:szCs w:val="12"/>
                              </w:rPr>
                              <w:t>COMMUNE D’ARRONDISSEMENT D’EBOLOWA I</w:t>
                            </w:r>
                          </w:p>
                          <w:p w14:paraId="64D07DCA"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w:t>
                            </w:r>
                          </w:p>
                          <w:p w14:paraId="2D768ED1" w14:textId="43269B8F" w:rsidR="00E722F0" w:rsidRPr="00963057" w:rsidRDefault="00E722F0" w:rsidP="00B115B2">
                            <w:pPr>
                              <w:jc w:val="center"/>
                              <w:rPr>
                                <w:rFonts w:ascii="Tahoma" w:hAnsi="Tahoma" w:cs="Tahoma"/>
                                <w:b/>
                                <w:sz w:val="14"/>
                                <w:szCs w:val="12"/>
                              </w:rPr>
                            </w:pPr>
                            <w:r w:rsidRPr="00963057">
                              <w:rPr>
                                <w:rFonts w:ascii="Tahoma" w:hAnsi="Tahoma" w:cs="Tahoma"/>
                                <w:b/>
                                <w:sz w:val="14"/>
                                <w:szCs w:val="12"/>
                              </w:rPr>
                              <w:t>CABINET DU MAIRE</w:t>
                            </w:r>
                          </w:p>
                          <w:p w14:paraId="3851B900"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 xml:space="preserve">***** </w:t>
                            </w:r>
                          </w:p>
                          <w:p w14:paraId="3232FD02"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w:t>
                            </w:r>
                          </w:p>
                          <w:p w14:paraId="7306ED8A" w14:textId="77777777" w:rsidR="00E722F0" w:rsidRPr="003155CE" w:rsidRDefault="00E722F0" w:rsidP="00B115B2">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097DA" id="_x0000_t202" coordsize="21600,21600" o:spt="202" path="m,l,21600r21600,l21600,xe">
                <v:stroke joinstyle="miter"/>
                <v:path gradientshapeok="t" o:connecttype="rect"/>
              </v:shapetype>
              <v:shape id="Zone de texte 74" o:spid="_x0000_s1026" type="#_x0000_t202" style="position:absolute;margin-left:.1pt;margin-top:2.1pt;width:180pt;height:13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" stroked="f">
                <v:textbox>
                  <w:txbxContent>
                    <w:p w14:paraId="52FC4541"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E722F0" w:rsidRPr="003155CE" w:rsidRDefault="00E722F0"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E722F0" w:rsidRPr="003155CE" w:rsidRDefault="00E722F0"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w:t>
                      </w:r>
                    </w:p>
                    <w:p w14:paraId="6D9E1675" w14:textId="52C653F0" w:rsidR="00E722F0" w:rsidRPr="00963057" w:rsidRDefault="00E722F0" w:rsidP="00B115B2">
                      <w:pPr>
                        <w:jc w:val="center"/>
                        <w:rPr>
                          <w:rFonts w:ascii="Tahoma" w:hAnsi="Tahoma" w:cs="Tahoma"/>
                          <w:b/>
                          <w:sz w:val="14"/>
                          <w:szCs w:val="12"/>
                        </w:rPr>
                      </w:pPr>
                      <w:r w:rsidRPr="00963057">
                        <w:rPr>
                          <w:rFonts w:ascii="Tahoma" w:hAnsi="Tahoma" w:cs="Tahoma"/>
                          <w:b/>
                          <w:sz w:val="14"/>
                          <w:szCs w:val="12"/>
                        </w:rPr>
                        <w:t>COMMUNE D’ARRONDISSEMENT D’EBOLOWA I</w:t>
                      </w:r>
                    </w:p>
                    <w:p w14:paraId="64D07DCA"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w:t>
                      </w:r>
                    </w:p>
                    <w:p w14:paraId="2D768ED1" w14:textId="43269B8F" w:rsidR="00E722F0" w:rsidRPr="00963057" w:rsidRDefault="00E722F0" w:rsidP="00B115B2">
                      <w:pPr>
                        <w:jc w:val="center"/>
                        <w:rPr>
                          <w:rFonts w:ascii="Tahoma" w:hAnsi="Tahoma" w:cs="Tahoma"/>
                          <w:b/>
                          <w:sz w:val="14"/>
                          <w:szCs w:val="12"/>
                        </w:rPr>
                      </w:pPr>
                      <w:r w:rsidRPr="00963057">
                        <w:rPr>
                          <w:rFonts w:ascii="Tahoma" w:hAnsi="Tahoma" w:cs="Tahoma"/>
                          <w:b/>
                          <w:sz w:val="14"/>
                          <w:szCs w:val="12"/>
                        </w:rPr>
                        <w:t>CABINET DU MAIRE</w:t>
                      </w:r>
                    </w:p>
                    <w:p w14:paraId="3851B900" w14:textId="77777777" w:rsidR="00E722F0" w:rsidRPr="00963057" w:rsidRDefault="00E722F0" w:rsidP="00B115B2">
                      <w:pPr>
                        <w:jc w:val="center"/>
                        <w:rPr>
                          <w:rFonts w:ascii="Tahoma" w:hAnsi="Tahoma" w:cs="Tahoma"/>
                          <w:b/>
                          <w:sz w:val="14"/>
                          <w:szCs w:val="12"/>
                        </w:rPr>
                      </w:pPr>
                      <w:r w:rsidRPr="00963057">
                        <w:rPr>
                          <w:rFonts w:ascii="Tahoma" w:hAnsi="Tahoma" w:cs="Tahoma"/>
                          <w:b/>
                          <w:sz w:val="14"/>
                          <w:szCs w:val="12"/>
                        </w:rPr>
                        <w:t xml:space="preserve">***** </w:t>
                      </w:r>
                    </w:p>
                    <w:p w14:paraId="3232FD02"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E722F0" w:rsidRPr="003155CE" w:rsidRDefault="00E722F0" w:rsidP="00B115B2">
                      <w:pPr>
                        <w:jc w:val="center"/>
                        <w:rPr>
                          <w:rFonts w:ascii="Tahoma" w:hAnsi="Tahoma" w:cs="Tahoma"/>
                          <w:b/>
                          <w:sz w:val="14"/>
                          <w:szCs w:val="12"/>
                        </w:rPr>
                      </w:pPr>
                      <w:r w:rsidRPr="003155CE">
                        <w:rPr>
                          <w:rFonts w:ascii="Tahoma" w:hAnsi="Tahoma" w:cs="Tahoma"/>
                          <w:b/>
                          <w:sz w:val="14"/>
                          <w:szCs w:val="12"/>
                        </w:rPr>
                        <w:t>*****</w:t>
                      </w:r>
                    </w:p>
                    <w:p w14:paraId="7306ED8A" w14:textId="77777777" w:rsidR="00E722F0" w:rsidRPr="003155CE" w:rsidRDefault="00E722F0" w:rsidP="00B115B2">
                      <w:pPr>
                        <w:rPr>
                          <w:rFonts w:ascii="Tahoma" w:hAnsi="Tahoma" w:cs="Tahoma"/>
                          <w:sz w:val="14"/>
                          <w:szCs w:val="12"/>
                        </w:rPr>
                      </w:pPr>
                    </w:p>
                  </w:txbxContent>
                </v:textbox>
              </v:shape>
            </w:pict>
          </mc:Fallback>
        </mc:AlternateContent>
      </w:r>
      <w:r w:rsidRPr="00AD700D">
        <w:rPr>
          <w:rFonts w:ascii="Arial Narrow" w:hAnsi="Arial Narrow"/>
          <w:noProof/>
          <w:color w:val="000000" w:themeColor="text1"/>
        </w:rPr>
        <mc:AlternateContent>
          <mc:Choice Requires="wps">
            <w:drawing>
              <wp:anchor distT="0" distB="0" distL="114300" distR="114300" simplePos="0" relativeHeight="251659264" behindDoc="0" locked="0" layoutInCell="1" allowOverlap="1" wp14:anchorId="03CEB317" wp14:editId="7F7BA83D">
                <wp:simplePos x="0" y="0"/>
                <wp:positionH relativeFrom="column">
                  <wp:posOffset>2253540</wp:posOffset>
                </wp:positionH>
                <wp:positionV relativeFrom="paragraph">
                  <wp:posOffset>194534</wp:posOffset>
                </wp:positionV>
                <wp:extent cx="1519555" cy="1526241"/>
                <wp:effectExtent l="0" t="0" r="0" b="0"/>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526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A817" w14:textId="7E10D9CE" w:rsidR="00E722F0" w:rsidRDefault="00E722F0" w:rsidP="00B115B2">
                            <w:pPr>
                              <w:jc w:val="center"/>
                            </w:pPr>
                            <w:r>
                              <w:rPr>
                                <w:noProof/>
                              </w:rPr>
                              <w:drawing>
                                <wp:inline distT="0" distB="0" distL="0" distR="0" wp14:anchorId="202959C8" wp14:editId="30E5E1B6">
                                  <wp:extent cx="1330960" cy="1330960"/>
                                  <wp:effectExtent l="0" t="0" r="2540" b="2540"/>
                                  <wp:docPr id="12" name="Image 2"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BWA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13309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EB317" id="Zone de texte 282" o:spid="_x0000_s1027" type="#_x0000_t202" style="position:absolute;margin-left:177.45pt;margin-top:15.3pt;width:119.65pt;height:1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" filled="f" stroked="f">
                <v:textbox>
                  <w:txbxContent>
                    <w:p w14:paraId="52BBA817" w14:textId="7E10D9CE" w:rsidR="00E722F0" w:rsidRDefault="00E722F0" w:rsidP="00B115B2">
                      <w:pPr>
                        <w:jc w:val="center"/>
                      </w:pPr>
                      <w:r>
                        <w:rPr>
                          <w:noProof/>
                        </w:rPr>
                        <w:drawing>
                          <wp:inline distT="0" distB="0" distL="0" distR="0" wp14:anchorId="202959C8" wp14:editId="30E5E1B6">
                            <wp:extent cx="1330960" cy="1330960"/>
                            <wp:effectExtent l="0" t="0" r="2540" b="2540"/>
                            <wp:docPr id="12" name="Image 2"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BWA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1330960"/>
                                    </a:xfrm>
                                    <a:prstGeom prst="rect">
                                      <a:avLst/>
                                    </a:prstGeom>
                                    <a:noFill/>
                                    <a:ln>
                                      <a:noFill/>
                                    </a:ln>
                                  </pic:spPr>
                                </pic:pic>
                              </a:graphicData>
                            </a:graphic>
                          </wp:inline>
                        </w:drawing>
                      </w:r>
                    </w:p>
                  </w:txbxContent>
                </v:textbox>
              </v:shape>
            </w:pict>
          </mc:Fallback>
        </mc:AlternateContent>
      </w:r>
      <w:r w:rsidR="0050051B" w:rsidRPr="00AD700D">
        <w:rPr>
          <w:rFonts w:ascii="Arial Narrow" w:eastAsia="Calibri" w:hAnsi="Arial Narrow"/>
          <w:noProof/>
          <w:color w:val="000000"/>
          <w:sz w:val="22"/>
          <w:szCs w:val="22"/>
        </w:rPr>
        <mc:AlternateContent>
          <mc:Choice Requires="wps">
            <w:drawing>
              <wp:anchor distT="0" distB="0" distL="114300" distR="114300" simplePos="0" relativeHeight="251656192" behindDoc="0" locked="0" layoutInCell="1" allowOverlap="1" wp14:anchorId="2B49666E" wp14:editId="00F232AD">
                <wp:simplePos x="0" y="0"/>
                <wp:positionH relativeFrom="column">
                  <wp:posOffset>3843118</wp:posOffset>
                </wp:positionH>
                <wp:positionV relativeFrom="paragraph">
                  <wp:posOffset>27940</wp:posOffset>
                </wp:positionV>
                <wp:extent cx="2244725" cy="1745615"/>
                <wp:effectExtent l="0" t="0" r="3175" b="698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A506"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E722F0" w:rsidRPr="003155CE" w:rsidRDefault="00E722F0"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E722F0" w:rsidRPr="003155CE" w:rsidRDefault="00E722F0"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20128B73" w:rsidR="00E722F0" w:rsidRPr="003155CE" w:rsidRDefault="00E722F0" w:rsidP="00B115B2">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752B46E9"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4596FD78" w:rsidR="00E722F0" w:rsidRPr="003155CE" w:rsidRDefault="00E722F0" w:rsidP="00B115B2">
                            <w:pPr>
                              <w:jc w:val="center"/>
                              <w:rPr>
                                <w:rFonts w:ascii="Tahoma" w:hAnsi="Tahoma" w:cs="Tahoma"/>
                                <w:b/>
                                <w:sz w:val="14"/>
                                <w:szCs w:val="12"/>
                                <w:lang w:val="en-US"/>
                              </w:rPr>
                            </w:pPr>
                            <w:r>
                              <w:rPr>
                                <w:rFonts w:ascii="Tahoma" w:hAnsi="Tahoma" w:cs="Tahoma"/>
                                <w:b/>
                                <w:sz w:val="14"/>
                                <w:szCs w:val="12"/>
                                <w:lang w:val="en-US"/>
                              </w:rPr>
                              <w:t xml:space="preserve">CABINET DU MAIRE </w:t>
                            </w:r>
                          </w:p>
                          <w:p w14:paraId="43BFD12A"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E722F0" w:rsidRDefault="00E722F0"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F5B5EC8" w:rsidR="00E722F0" w:rsidRPr="003155CE" w:rsidRDefault="00E722F0" w:rsidP="00B115B2">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666E" id="Zone de texte 26" o:spid="_x0000_s1028" type="#_x0000_t202" style="position:absolute;margin-left:302.6pt;margin-top:2.2pt;width:176.75pt;height:13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Y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" stroked="f">
                <v:textbox>
                  <w:txbxContent>
                    <w:p w14:paraId="46FBA506"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E722F0" w:rsidRPr="003155CE" w:rsidRDefault="00E722F0"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E722F0" w:rsidRPr="003155CE" w:rsidRDefault="00E722F0"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20128B73" w:rsidR="00E722F0" w:rsidRPr="003155CE" w:rsidRDefault="00E722F0" w:rsidP="00B115B2">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752B46E9"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4596FD78" w:rsidR="00E722F0" w:rsidRPr="003155CE" w:rsidRDefault="00E722F0" w:rsidP="00B115B2">
                      <w:pPr>
                        <w:jc w:val="center"/>
                        <w:rPr>
                          <w:rFonts w:ascii="Tahoma" w:hAnsi="Tahoma" w:cs="Tahoma"/>
                          <w:b/>
                          <w:sz w:val="14"/>
                          <w:szCs w:val="12"/>
                          <w:lang w:val="en-US"/>
                        </w:rPr>
                      </w:pPr>
                      <w:r>
                        <w:rPr>
                          <w:rFonts w:ascii="Tahoma" w:hAnsi="Tahoma" w:cs="Tahoma"/>
                          <w:b/>
                          <w:sz w:val="14"/>
                          <w:szCs w:val="12"/>
                          <w:lang w:val="en-US"/>
                        </w:rPr>
                        <w:t xml:space="preserve">CABINET DU MAIRE </w:t>
                      </w:r>
                    </w:p>
                    <w:p w14:paraId="43BFD12A"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E722F0" w:rsidRDefault="00E722F0"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E722F0" w:rsidRPr="003155CE" w:rsidRDefault="00E722F0"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F5B5EC8" w:rsidR="00E722F0" w:rsidRPr="003155CE" w:rsidRDefault="00E722F0" w:rsidP="00B115B2">
                      <w:pPr>
                        <w:jc w:val="center"/>
                        <w:rPr>
                          <w:rFonts w:ascii="Tahoma" w:hAnsi="Tahoma" w:cs="Tahoma"/>
                          <w:b/>
                          <w:sz w:val="14"/>
                          <w:szCs w:val="12"/>
                          <w:lang w:val="en-US"/>
                        </w:rPr>
                      </w:pPr>
                    </w:p>
                  </w:txbxContent>
                </v:textbox>
              </v:shape>
            </w:pict>
          </mc:Fallback>
        </mc:AlternateContent>
      </w:r>
      <w:r w:rsidR="00BD2909" w:rsidRPr="00AD700D">
        <w:rPr>
          <w:rFonts w:ascii="Arial Narrow" w:hAnsi="Arial Narrow"/>
        </w:rPr>
        <w:t xml:space="preserve"> </w:t>
      </w:r>
    </w:p>
    <w:p w14:paraId="5A086845" w14:textId="7C73E15A" w:rsidR="00273DD0" w:rsidRPr="00AD700D" w:rsidRDefault="00273DD0" w:rsidP="00230C15">
      <w:pPr>
        <w:spacing w:line="360" w:lineRule="auto"/>
        <w:jc w:val="center"/>
        <w:rPr>
          <w:rFonts w:ascii="Arial Narrow" w:hAnsi="Arial Narrow"/>
        </w:rPr>
      </w:pPr>
    </w:p>
    <w:p w14:paraId="0F950E1D" w14:textId="33D61C2F" w:rsidR="00273DD0" w:rsidRPr="00AD700D" w:rsidRDefault="00273DD0" w:rsidP="00230C15">
      <w:pPr>
        <w:spacing w:line="360" w:lineRule="auto"/>
        <w:jc w:val="center"/>
        <w:rPr>
          <w:rFonts w:ascii="Arial Narrow" w:hAnsi="Arial Narrow"/>
        </w:rPr>
      </w:pPr>
    </w:p>
    <w:p w14:paraId="33966264" w14:textId="6B6B955F"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14:paraId="33200184" w14:textId="77777777" w:rsidR="00273DD0" w:rsidRPr="00AD700D" w:rsidRDefault="00273DD0" w:rsidP="00230C15">
      <w:pPr>
        <w:spacing w:line="360" w:lineRule="auto"/>
        <w:jc w:val="center"/>
        <w:rPr>
          <w:rFonts w:ascii="Arial Narrow" w:hAnsi="Arial Narrow"/>
        </w:rPr>
      </w:pPr>
    </w:p>
    <w:p w14:paraId="3D23396C" w14:textId="77777777" w:rsidR="00B115B2" w:rsidRPr="00AD700D" w:rsidRDefault="00B115B2" w:rsidP="00230C15">
      <w:pPr>
        <w:spacing w:line="360" w:lineRule="auto"/>
        <w:jc w:val="center"/>
        <w:rPr>
          <w:rFonts w:ascii="Arial Narrow" w:hAnsi="Arial Narrow"/>
        </w:rPr>
      </w:pPr>
    </w:p>
    <w:p w14:paraId="0B5EAC8B" w14:textId="77777777" w:rsidR="00B115B2" w:rsidRPr="00AD700D" w:rsidRDefault="00B115B2" w:rsidP="00230C15">
      <w:pPr>
        <w:spacing w:line="360" w:lineRule="auto"/>
        <w:jc w:val="center"/>
        <w:rPr>
          <w:rFonts w:ascii="Arial Narrow" w:hAnsi="Arial Narrow"/>
        </w:rPr>
      </w:pPr>
    </w:p>
    <w:p w14:paraId="4A0E0ED6" w14:textId="77777777" w:rsidR="00B115B2" w:rsidRPr="00AD700D" w:rsidRDefault="00B115B2" w:rsidP="00230C15">
      <w:pPr>
        <w:spacing w:line="360" w:lineRule="auto"/>
        <w:jc w:val="center"/>
        <w:rPr>
          <w:rFonts w:ascii="Arial Narrow" w:hAnsi="Arial Narrow"/>
        </w:rPr>
      </w:pPr>
    </w:p>
    <w:p w14:paraId="185C0661" w14:textId="360D2F26" w:rsidR="00B115B2" w:rsidRPr="00AD700D" w:rsidRDefault="00B115B2" w:rsidP="00237C56">
      <w:pPr>
        <w:spacing w:line="360" w:lineRule="auto"/>
        <w:rPr>
          <w:rFonts w:ascii="Arial Narrow" w:hAnsi="Arial Narrow"/>
        </w:rPr>
      </w:pPr>
    </w:p>
    <w:p w14:paraId="5453A471" w14:textId="38406207"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00C81601">
        <w:rPr>
          <w:rFonts w:ascii="Arial Narrow" w:hAnsi="Arial Narrow"/>
          <w:bCs/>
          <w:i/>
          <w:sz w:val="36"/>
        </w:rPr>
        <w:t>MAIRE DE LA COMMUNE D’EBOLOWA I</w:t>
      </w:r>
    </w:p>
    <w:p w14:paraId="7C1442AF" w14:textId="77777777" w:rsidR="00273DD0" w:rsidRPr="00AD700D" w:rsidRDefault="00273DD0" w:rsidP="00282556">
      <w:pPr>
        <w:spacing w:line="276" w:lineRule="auto"/>
        <w:jc w:val="center"/>
        <w:rPr>
          <w:rFonts w:ascii="Arial Narrow" w:hAnsi="Arial Narrow"/>
          <w:b/>
          <w:bCs/>
          <w:i/>
        </w:rPr>
      </w:pPr>
    </w:p>
    <w:p w14:paraId="304F398C" w14:textId="18FD7AFD" w:rsidR="00273DD0" w:rsidRPr="00AD700D" w:rsidRDefault="003D22EB" w:rsidP="00282556">
      <w:pPr>
        <w:tabs>
          <w:tab w:val="left" w:pos="187"/>
          <w:tab w:val="center" w:pos="4816"/>
        </w:tabs>
        <w:spacing w:line="276" w:lineRule="auto"/>
        <w:jc w:val="center"/>
        <w:rPr>
          <w:rFonts w:ascii="Arial Narrow" w:hAnsi="Arial Narrow"/>
          <w:b/>
          <w:bCs/>
          <w:i/>
          <w:sz w:val="28"/>
        </w:rPr>
      </w:pPr>
      <w:r w:rsidRPr="00AD700D">
        <w:rPr>
          <w:rFonts w:ascii="Arial Narrow" w:hAnsi="Arial Narrow"/>
          <w:b/>
          <w:noProof/>
        </w:rPr>
        <mc:AlternateContent>
          <mc:Choice Requires="wps">
            <w:drawing>
              <wp:anchor distT="0" distB="0" distL="114300" distR="114300" simplePos="0" relativeHeight="251675648" behindDoc="0" locked="0" layoutInCell="1" allowOverlap="1" wp14:anchorId="57272517" wp14:editId="5B068DFB">
                <wp:simplePos x="0" y="0"/>
                <wp:positionH relativeFrom="column">
                  <wp:posOffset>-12065</wp:posOffset>
                </wp:positionH>
                <wp:positionV relativeFrom="paragraph">
                  <wp:posOffset>594360</wp:posOffset>
                </wp:positionV>
                <wp:extent cx="5984240" cy="1448435"/>
                <wp:effectExtent l="0" t="0" r="16510" b="18415"/>
                <wp:wrapTopAndBottom/>
                <wp:docPr id="27" name="Rectangle à coins arrondis 27"/>
                <wp:cNvGraphicFramePr/>
                <a:graphic xmlns:a="http://schemas.openxmlformats.org/drawingml/2006/main">
                  <a:graphicData uri="http://schemas.microsoft.com/office/word/2010/wordprocessingShape">
                    <wps:wsp>
                      <wps:cNvSpPr/>
                      <wps:spPr>
                        <a:xfrm>
                          <a:off x="0" y="0"/>
                          <a:ext cx="5984240" cy="1448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BF662" w14:textId="178AAD32" w:rsidR="00E722F0" w:rsidRDefault="00E722F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 xml:space="preserve">DOSSIER D’APPEL D’OFFRES </w:t>
                            </w:r>
                            <w:r w:rsidRPr="003D22EB">
                              <w:rPr>
                                <w:rFonts w:ascii="Arial" w:hAnsi="Arial" w:cs="Arial"/>
                                <w:b/>
                                <w:color w:val="000000" w:themeColor="text1"/>
                                <w:sz w:val="26"/>
                                <w:szCs w:val="26"/>
                              </w:rPr>
                              <w:t>EN P</w:t>
                            </w:r>
                            <w:r>
                              <w:rPr>
                                <w:rFonts w:ascii="Arial" w:hAnsi="Arial" w:cs="Arial"/>
                                <w:b/>
                                <w:color w:val="000000" w:themeColor="text1"/>
                                <w:sz w:val="26"/>
                                <w:szCs w:val="26"/>
                              </w:rPr>
                              <w:t>ROCEDURE D’URGENCE N°10/AONO/CA-EBWA I/CIPM</w:t>
                            </w:r>
                            <w:r w:rsidRPr="003D22EB">
                              <w:rPr>
                                <w:rFonts w:ascii="Arial" w:hAnsi="Arial" w:cs="Arial"/>
                                <w:b/>
                                <w:color w:val="000000" w:themeColor="text1"/>
                                <w:sz w:val="26"/>
                                <w:szCs w:val="26"/>
                              </w:rPr>
                              <w:t xml:space="preserve">/2025 DU </w:t>
                            </w:r>
                            <w:r>
                              <w:rPr>
                                <w:rFonts w:ascii="Arial" w:hAnsi="Arial" w:cs="Arial"/>
                                <w:b/>
                                <w:color w:val="000000" w:themeColor="text1"/>
                                <w:sz w:val="26"/>
                                <w:szCs w:val="26"/>
                              </w:rPr>
                              <w:t xml:space="preserve">29/07/2025 POUR LA CONSTRUCTION D’UN MINI COMPLEXE DE PRODUCTION </w:t>
                            </w:r>
                          </w:p>
                          <w:p w14:paraId="567FE7F5" w14:textId="627E5A30" w:rsidR="00E722F0" w:rsidRPr="003D22EB" w:rsidRDefault="00E722F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D’ALEVINS HORS SOL A EBOLOWA 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72517" id="Rectangle à coins arrondis 27" o:spid="_x0000_s1029" style="position:absolute;left:0;text-align:left;margin-left:-.95pt;margin-top:46.8pt;width:471.2pt;height:1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" filled="f" strokecolor="black [3213]" strokeweight="1pt">
                <v:stroke joinstyle="miter"/>
                <v:textbox>
                  <w:txbxContent>
                    <w:p w14:paraId="790BF662" w14:textId="178AAD32" w:rsidR="00E722F0" w:rsidRDefault="00E722F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 xml:space="preserve">DOSSIER D’APPEL D’OFFRES </w:t>
                      </w:r>
                      <w:r w:rsidRPr="003D22EB">
                        <w:rPr>
                          <w:rFonts w:ascii="Arial" w:hAnsi="Arial" w:cs="Arial"/>
                          <w:b/>
                          <w:color w:val="000000" w:themeColor="text1"/>
                          <w:sz w:val="26"/>
                          <w:szCs w:val="26"/>
                        </w:rPr>
                        <w:t>EN P</w:t>
                      </w:r>
                      <w:r>
                        <w:rPr>
                          <w:rFonts w:ascii="Arial" w:hAnsi="Arial" w:cs="Arial"/>
                          <w:b/>
                          <w:color w:val="000000" w:themeColor="text1"/>
                          <w:sz w:val="26"/>
                          <w:szCs w:val="26"/>
                        </w:rPr>
                        <w:t>ROCEDURE D’URGENCE N°10/AONO/CA-EBWA I/CIPM</w:t>
                      </w:r>
                      <w:r w:rsidRPr="003D22EB">
                        <w:rPr>
                          <w:rFonts w:ascii="Arial" w:hAnsi="Arial" w:cs="Arial"/>
                          <w:b/>
                          <w:color w:val="000000" w:themeColor="text1"/>
                          <w:sz w:val="26"/>
                          <w:szCs w:val="26"/>
                        </w:rPr>
                        <w:t xml:space="preserve">/2025 DU </w:t>
                      </w:r>
                      <w:r>
                        <w:rPr>
                          <w:rFonts w:ascii="Arial" w:hAnsi="Arial" w:cs="Arial"/>
                          <w:b/>
                          <w:color w:val="000000" w:themeColor="text1"/>
                          <w:sz w:val="26"/>
                          <w:szCs w:val="26"/>
                        </w:rPr>
                        <w:t xml:space="preserve">29/07/2025 POUR LA CONSTRUCTION D’UN MINI COMPLEXE DE PRODUCTION </w:t>
                      </w:r>
                    </w:p>
                    <w:p w14:paraId="567FE7F5" w14:textId="627E5A30" w:rsidR="00E722F0" w:rsidRPr="003D22EB" w:rsidRDefault="00E722F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D’ALEVINS HORS SOL A EBOLOWA 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v:textbox>
                <w10:wrap type="topAndBottom"/>
              </v:roundrect>
            </w:pict>
          </mc:Fallback>
        </mc:AlternateContent>
      </w:r>
      <w:r w:rsidR="00353DCC" w:rsidRPr="00AD700D">
        <w:rPr>
          <w:rFonts w:ascii="Arial Narrow" w:hAnsi="Arial Narrow"/>
          <w:b/>
          <w:bCs/>
          <w:i/>
          <w:sz w:val="28"/>
        </w:rPr>
        <w:t>COMMISSION</w:t>
      </w:r>
      <w:r w:rsidR="00E86EBA" w:rsidRPr="00AD700D">
        <w:rPr>
          <w:rFonts w:ascii="Arial Narrow" w:hAnsi="Arial Narrow"/>
          <w:b/>
          <w:bCs/>
          <w:i/>
          <w:sz w:val="28"/>
        </w:rPr>
        <w:t xml:space="preserve"> </w:t>
      </w:r>
      <w:r w:rsidR="00B115B2" w:rsidRPr="00AD700D">
        <w:rPr>
          <w:rFonts w:ascii="Arial Narrow" w:hAnsi="Arial Narrow"/>
          <w:b/>
          <w:bCs/>
          <w:i/>
          <w:sz w:val="28"/>
        </w:rPr>
        <w:t>INTERNE DE PASSATION DES MA</w:t>
      </w:r>
      <w:r w:rsidR="00C81601">
        <w:rPr>
          <w:rFonts w:ascii="Arial Narrow" w:hAnsi="Arial Narrow"/>
          <w:b/>
          <w:bCs/>
          <w:i/>
          <w:sz w:val="28"/>
        </w:rPr>
        <w:t>RCHES DE LA COMMUNE D’EBOLOWA I</w:t>
      </w:r>
    </w:p>
    <w:p w14:paraId="43200C40" w14:textId="678C1160" w:rsidR="00B115B2" w:rsidRPr="00AD700D" w:rsidRDefault="00B115B2" w:rsidP="00230C15">
      <w:pPr>
        <w:spacing w:line="360" w:lineRule="auto"/>
        <w:jc w:val="center"/>
        <w:rPr>
          <w:rFonts w:ascii="Arial Narrow" w:hAnsi="Arial Narrow"/>
          <w:b/>
        </w:rPr>
      </w:pPr>
    </w:p>
    <w:p w14:paraId="36CD87DB" w14:textId="05075415"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4B19AD">
        <w:rPr>
          <w:rFonts w:ascii="Arial Narrow" w:hAnsi="Arial Narrow"/>
        </w:rPr>
        <w:t>BIP MINEPIA</w:t>
      </w:r>
    </w:p>
    <w:p w14:paraId="72B0FCCE" w14:textId="4D8BDC60" w:rsidR="00273DD0" w:rsidRPr="00AD700D" w:rsidRDefault="00353DCC" w:rsidP="00241FAF">
      <w:pPr>
        <w:ind w:left="2835"/>
        <w:rPr>
          <w:rFonts w:ascii="Arial Narrow" w:hAnsi="Arial Narrow"/>
          <w:b/>
        </w:rPr>
      </w:pPr>
      <w:r w:rsidRPr="00AD700D">
        <w:rPr>
          <w:rFonts w:ascii="Arial Narrow" w:hAnsi="Arial Narrow"/>
          <w:b/>
        </w:rPr>
        <w:t xml:space="preserve">EXERCICE </w:t>
      </w:r>
      <w:r w:rsidR="003D22EB" w:rsidRPr="00AD700D">
        <w:rPr>
          <w:rFonts w:ascii="Arial Narrow" w:hAnsi="Arial Narrow"/>
          <w:b/>
        </w:rPr>
        <w:tab/>
      </w:r>
      <w:r w:rsidR="003D22EB" w:rsidRPr="00AD700D">
        <w:rPr>
          <w:rFonts w:ascii="Arial Narrow" w:hAnsi="Arial Narrow"/>
          <w:b/>
        </w:rPr>
        <w:tab/>
      </w:r>
      <w:r w:rsidR="00B115B2" w:rsidRPr="00AD700D">
        <w:rPr>
          <w:rFonts w:ascii="Arial Narrow" w:hAnsi="Arial Narrow"/>
        </w:rPr>
        <w:t>2025</w:t>
      </w:r>
    </w:p>
    <w:p w14:paraId="2FA61B92" w14:textId="2D030597" w:rsidR="003D22EB" w:rsidRPr="00AD700D" w:rsidRDefault="003D22EB" w:rsidP="00241FAF">
      <w:pPr>
        <w:ind w:left="2835"/>
        <w:rPr>
          <w:rFonts w:ascii="Arial Narrow" w:hAnsi="Arial Narrow"/>
          <w:b/>
        </w:rPr>
      </w:pPr>
      <w:r w:rsidRPr="00AD700D">
        <w:rPr>
          <w:rFonts w:ascii="Arial Narrow" w:hAnsi="Arial Narrow"/>
          <w:b/>
        </w:rPr>
        <w:t xml:space="preserve">IMPUTATION : </w:t>
      </w:r>
      <w:r w:rsidR="00237C56">
        <w:rPr>
          <w:rFonts w:ascii="Arial Narrow" w:hAnsi="Arial Narrow"/>
          <w:b/>
        </w:rPr>
        <w:t>59 31 057 01 641839 523317</w:t>
      </w:r>
    </w:p>
    <w:p w14:paraId="06F4BA50"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759C4588"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09E6A027" w14:textId="77777777" w:rsidR="006456DE" w:rsidRPr="00AD700D" w:rsidRDefault="006456DE" w:rsidP="00230C15">
      <w:pPr>
        <w:widowControl w:val="0"/>
        <w:autoSpaceDE w:val="0"/>
        <w:spacing w:line="360" w:lineRule="auto"/>
        <w:jc w:val="center"/>
        <w:rPr>
          <w:rFonts w:ascii="Arial Narrow" w:hAnsi="Arial Narrow"/>
          <w:b/>
        </w:rPr>
      </w:pPr>
    </w:p>
    <w:p w14:paraId="09BB60C4" w14:textId="7694B77A"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 xml:space="preserve">DOSSIER </w:t>
      </w:r>
      <w:r w:rsidR="00F84759">
        <w:rPr>
          <w:rFonts w:ascii="Arial Narrow" w:hAnsi="Arial Narrow"/>
          <w:b/>
          <w:sz w:val="44"/>
        </w:rPr>
        <w:t>D’APPEL D’OFFRES</w:t>
      </w:r>
      <w:r w:rsidR="002D19B5">
        <w:rPr>
          <w:rFonts w:ascii="Arial Narrow" w:hAnsi="Arial Narrow"/>
          <w:b/>
          <w:sz w:val="44"/>
        </w:rPr>
        <w:t xml:space="preserve"> </w:t>
      </w:r>
    </w:p>
    <w:p w14:paraId="5A1C7596" w14:textId="77777777" w:rsidR="007A2820" w:rsidRPr="00AD700D" w:rsidRDefault="007A2820" w:rsidP="00DE0FE6">
      <w:pPr>
        <w:widowControl w:val="0"/>
        <w:autoSpaceDE w:val="0"/>
        <w:spacing w:line="360" w:lineRule="auto"/>
        <w:rPr>
          <w:rFonts w:ascii="Arial Narrow" w:hAnsi="Arial Narrow"/>
          <w:b/>
        </w:rPr>
      </w:pPr>
    </w:p>
    <w:p w14:paraId="5869EF1D" w14:textId="3A146B6A" w:rsidR="00B04717" w:rsidRDefault="00262A3A" w:rsidP="00230C15">
      <w:pPr>
        <w:widowControl w:val="0"/>
        <w:autoSpaceDE w:val="0"/>
        <w:spacing w:before="120" w:line="360" w:lineRule="auto"/>
        <w:jc w:val="center"/>
        <w:rPr>
          <w:rFonts w:ascii="Arial Narrow" w:hAnsi="Arial Narrow"/>
          <w:b/>
          <w:sz w:val="26"/>
          <w:szCs w:val="26"/>
        </w:rPr>
        <w:sectPr w:rsidR="00B04717" w:rsidSect="004B19AD">
          <w:headerReference w:type="even" r:id="rId9"/>
          <w:footerReference w:type="default" r:id="rId10"/>
          <w:footerReference w:type="first" r:id="rId11"/>
          <w:pgSz w:w="12240" w:h="15840" w:code="1"/>
          <w:pgMar w:top="993" w:right="1417" w:bottom="1417" w:left="1417" w:header="720" w:footer="720" w:gutter="0"/>
          <w:pgBorders w:display="firstPage">
            <w:top w:val="threeDEngrave" w:sz="24" w:space="1" w:color="auto"/>
            <w:left w:val="threeDEngrave" w:sz="24" w:space="4" w:color="auto"/>
            <w:bottom w:val="threeDEmboss" w:sz="24" w:space="1" w:color="auto"/>
            <w:right w:val="threeDEmboss" w:sz="24" w:space="4" w:color="auto"/>
          </w:pgBorders>
          <w:pgNumType w:start="1"/>
          <w:cols w:space="720"/>
          <w:titlePg/>
          <w:docGrid w:linePitch="326"/>
        </w:sectPr>
      </w:pPr>
      <w:r>
        <w:rPr>
          <w:rFonts w:ascii="Arial Narrow" w:hAnsi="Arial Narrow"/>
          <w:b/>
          <w:noProof/>
          <w:sz w:val="28"/>
          <w:szCs w:val="26"/>
        </w:rPr>
        <mc:AlternateContent>
          <mc:Choice Requires="wps">
            <w:drawing>
              <wp:anchor distT="0" distB="0" distL="114300" distR="114300" simplePos="0" relativeHeight="251692032" behindDoc="0" locked="0" layoutInCell="1" allowOverlap="1" wp14:anchorId="03D7EE19" wp14:editId="6FD4BA42">
                <wp:simplePos x="0" y="0"/>
                <wp:positionH relativeFrom="column">
                  <wp:posOffset>5588928</wp:posOffset>
                </wp:positionH>
                <wp:positionV relativeFrom="paragraph">
                  <wp:posOffset>1073834</wp:posOffset>
                </wp:positionV>
                <wp:extent cx="791308" cy="509954"/>
                <wp:effectExtent l="0" t="0" r="8890" b="4445"/>
                <wp:wrapNone/>
                <wp:docPr id="10" name="Zone de texte 10"/>
                <wp:cNvGraphicFramePr/>
                <a:graphic xmlns:a="http://schemas.openxmlformats.org/drawingml/2006/main">
                  <a:graphicData uri="http://schemas.microsoft.com/office/word/2010/wordprocessingShape">
                    <wps:wsp>
                      <wps:cNvSpPr txBox="1"/>
                      <wps:spPr>
                        <a:xfrm>
                          <a:off x="0" y="0"/>
                          <a:ext cx="791308" cy="5099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419E7" w14:textId="77777777" w:rsidR="00E722F0" w:rsidRDefault="00E72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D7EE19" id="Zone de texte 10" o:spid="_x0000_s1030" type="#_x0000_t202" style="position:absolute;left:0;text-align:left;margin-left:440.05pt;margin-top:84.55pt;width:62.3pt;height:40.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" fillcolor="white [3201]" stroked="f" strokeweight=".5pt">
                <v:textbox>
                  <w:txbxContent>
                    <w:p w14:paraId="08C419E7" w14:textId="77777777" w:rsidR="00E722F0" w:rsidRDefault="00E722F0"/>
                  </w:txbxContent>
                </v:textbox>
              </v:shape>
            </w:pict>
          </mc:Fallback>
        </mc:AlternateContent>
      </w:r>
      <w:r w:rsidR="00F84759">
        <w:rPr>
          <w:rFonts w:ascii="Arial Narrow" w:hAnsi="Arial Narrow"/>
          <w:b/>
          <w:sz w:val="28"/>
          <w:szCs w:val="26"/>
        </w:rPr>
        <w:t>JUILLET</w:t>
      </w:r>
      <w:r w:rsidR="00544D1D">
        <w:rPr>
          <w:rFonts w:ascii="Arial Narrow" w:hAnsi="Arial Narrow"/>
          <w:b/>
          <w:sz w:val="28"/>
          <w:szCs w:val="26"/>
        </w:rPr>
        <w:t xml:space="preserve"> </w:t>
      </w:r>
      <w:r w:rsidR="00B115B2" w:rsidRPr="00AD700D">
        <w:rPr>
          <w:rFonts w:ascii="Arial Narrow" w:hAnsi="Arial Narrow"/>
          <w:b/>
          <w:sz w:val="28"/>
          <w:szCs w:val="26"/>
        </w:rPr>
        <w:t xml:space="preserve"> 2025</w:t>
      </w:r>
      <w:r w:rsidR="00B306DB" w:rsidRPr="00AD700D">
        <w:rPr>
          <w:rFonts w:ascii="Arial Narrow" w:hAnsi="Arial Narrow"/>
          <w:b/>
          <w:sz w:val="26"/>
          <w:szCs w:val="26"/>
        </w:rPr>
        <w:br w:type="page"/>
      </w:r>
    </w:p>
    <w:p w14:paraId="2627BDE4" w14:textId="77777777"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14:paraId="7A67A83B" w14:textId="19A1B3AF" w:rsidR="003D22EB" w:rsidRPr="00AD700D" w:rsidRDefault="003D22EB" w:rsidP="006C2D30">
      <w:pPr>
        <w:spacing w:line="360" w:lineRule="auto"/>
        <w:jc w:val="both"/>
        <w:rPr>
          <w:rFonts w:ascii="Arial Narrow" w:hAnsi="Arial Narrow"/>
        </w:rPr>
      </w:pPr>
      <w:r w:rsidRPr="00AD700D">
        <w:rPr>
          <w:rFonts w:ascii="Arial Narrow" w:hAnsi="Arial Narrow"/>
        </w:rPr>
        <w:t xml:space="preserve">ARMP : </w:t>
      </w:r>
      <w:r w:rsidR="00E91A9B">
        <w:rPr>
          <w:rFonts w:ascii="Arial Narrow" w:hAnsi="Arial Narrow"/>
        </w:rPr>
        <w:tab/>
      </w:r>
      <w:r w:rsidRPr="00AD700D">
        <w:rPr>
          <w:rFonts w:ascii="Arial Narrow" w:hAnsi="Arial Narrow"/>
        </w:rPr>
        <w:t>Agence de Régulation des Marchés Publics</w:t>
      </w:r>
    </w:p>
    <w:p w14:paraId="61B1CEA3" w14:textId="51DB9616" w:rsidR="003D22EB" w:rsidRPr="00AD700D" w:rsidRDefault="003D22EB" w:rsidP="006C2D30">
      <w:pPr>
        <w:spacing w:line="360" w:lineRule="auto"/>
        <w:jc w:val="both"/>
        <w:rPr>
          <w:rFonts w:ascii="Arial Narrow" w:hAnsi="Arial Narrow"/>
        </w:rPr>
      </w:pPr>
      <w:r w:rsidRPr="00AD700D">
        <w:rPr>
          <w:rFonts w:ascii="Arial Narrow" w:hAnsi="Arial Narrow"/>
        </w:rPr>
        <w:t xml:space="preserve">BIP : </w:t>
      </w:r>
      <w:r w:rsidR="00E91A9B">
        <w:rPr>
          <w:rFonts w:ascii="Arial Narrow" w:hAnsi="Arial Narrow"/>
        </w:rPr>
        <w:tab/>
      </w:r>
      <w:r w:rsidR="00E91A9B">
        <w:rPr>
          <w:rFonts w:ascii="Arial Narrow" w:hAnsi="Arial Narrow"/>
        </w:rPr>
        <w:tab/>
      </w:r>
      <w:r w:rsidRPr="00AD700D">
        <w:rPr>
          <w:rFonts w:ascii="Arial Narrow" w:hAnsi="Arial Narrow"/>
        </w:rPr>
        <w:t>Budget d’Investissement Public</w:t>
      </w:r>
    </w:p>
    <w:p w14:paraId="75ADE2A1" w14:textId="23D9E69A" w:rsidR="003D22EB" w:rsidRPr="00AD700D" w:rsidRDefault="003D22EB" w:rsidP="006C2D30">
      <w:pPr>
        <w:spacing w:line="360" w:lineRule="auto"/>
        <w:jc w:val="both"/>
        <w:rPr>
          <w:rFonts w:ascii="Arial Narrow" w:hAnsi="Arial Narrow"/>
        </w:rPr>
      </w:pPr>
      <w:r w:rsidRPr="00AD700D">
        <w:rPr>
          <w:rFonts w:ascii="Arial Narrow" w:hAnsi="Arial Narrow"/>
        </w:rPr>
        <w:t xml:space="preserve">BPU : </w:t>
      </w:r>
      <w:r w:rsidR="00E91A9B">
        <w:rPr>
          <w:rFonts w:ascii="Arial Narrow" w:hAnsi="Arial Narrow"/>
        </w:rPr>
        <w:tab/>
      </w:r>
      <w:r w:rsidR="00E91A9B">
        <w:rPr>
          <w:rFonts w:ascii="Arial Narrow" w:hAnsi="Arial Narrow"/>
        </w:rPr>
        <w:tab/>
      </w:r>
      <w:r w:rsidRPr="00AD700D">
        <w:rPr>
          <w:rFonts w:ascii="Arial Narrow" w:hAnsi="Arial Narrow"/>
        </w:rPr>
        <w:t>Bordereau des Prix Unitaires</w:t>
      </w:r>
    </w:p>
    <w:p w14:paraId="15AB787B" w14:textId="72147244" w:rsidR="006B3233" w:rsidRPr="0089558E" w:rsidRDefault="00DC56CD" w:rsidP="006B3233">
      <w:pPr>
        <w:spacing w:line="360" w:lineRule="auto"/>
        <w:jc w:val="both"/>
        <w:rPr>
          <w:rFonts w:ascii="Arial Narrow" w:hAnsi="Arial Narrow"/>
        </w:rPr>
      </w:pPr>
      <w:r>
        <w:rPr>
          <w:rFonts w:ascii="Arial Narrow" w:hAnsi="Arial Narrow"/>
        </w:rPr>
        <w:t>CDEC</w:t>
      </w:r>
      <w:r w:rsidR="006B3233" w:rsidRPr="0089558E">
        <w:rPr>
          <w:rFonts w:ascii="Arial Narrow" w:hAnsi="Arial Narrow"/>
        </w:rPr>
        <w:t> :</w:t>
      </w:r>
      <w:r w:rsidR="006B3233" w:rsidRPr="0089558E">
        <w:rPr>
          <w:rFonts w:ascii="Arial Narrow" w:hAnsi="Arial Narrow"/>
        </w:rPr>
        <w:tab/>
      </w:r>
      <w:r>
        <w:rPr>
          <w:rFonts w:ascii="Arial Narrow" w:hAnsi="Arial Narrow"/>
        </w:rPr>
        <w:tab/>
      </w:r>
      <w:r w:rsidR="006B3233" w:rsidRPr="0089558E">
        <w:rPr>
          <w:rFonts w:ascii="Arial Narrow" w:hAnsi="Arial Narrow"/>
        </w:rPr>
        <w:t xml:space="preserve">Caisse de Dépôt et de Consignation </w:t>
      </w:r>
    </w:p>
    <w:p w14:paraId="62D8C3A7" w14:textId="6A412B96" w:rsidR="003D22EB" w:rsidRPr="00AD700D" w:rsidRDefault="003D22EB" w:rsidP="006C2D30">
      <w:pPr>
        <w:spacing w:line="360" w:lineRule="auto"/>
        <w:jc w:val="both"/>
        <w:rPr>
          <w:rFonts w:ascii="Arial Narrow" w:hAnsi="Arial Narrow"/>
        </w:rPr>
      </w:pPr>
      <w:r w:rsidRPr="00AD700D">
        <w:rPr>
          <w:rFonts w:ascii="Arial Narrow" w:hAnsi="Arial Narrow"/>
        </w:rPr>
        <w:t xml:space="preserve">CIPM : </w:t>
      </w:r>
      <w:r w:rsidR="00E91A9B">
        <w:rPr>
          <w:rFonts w:ascii="Arial Narrow" w:hAnsi="Arial Narrow"/>
        </w:rPr>
        <w:tab/>
      </w:r>
      <w:r w:rsidR="00E91A9B">
        <w:rPr>
          <w:rFonts w:ascii="Arial Narrow" w:hAnsi="Arial Narrow"/>
        </w:rPr>
        <w:tab/>
      </w:r>
      <w:r w:rsidRPr="00AD700D">
        <w:rPr>
          <w:rFonts w:ascii="Arial Narrow" w:hAnsi="Arial Narrow"/>
        </w:rPr>
        <w:t>Commission Interne de Passation des Marchés</w:t>
      </w:r>
    </w:p>
    <w:p w14:paraId="3D414EBD" w14:textId="5C9F47D2" w:rsidR="003D22EB" w:rsidRPr="00AD700D" w:rsidRDefault="003D22EB" w:rsidP="006C2D30">
      <w:pPr>
        <w:spacing w:line="360" w:lineRule="auto"/>
        <w:jc w:val="both"/>
        <w:rPr>
          <w:rFonts w:ascii="Arial Narrow" w:hAnsi="Arial Narrow"/>
        </w:rPr>
      </w:pPr>
      <w:r w:rsidRPr="00AD700D">
        <w:rPr>
          <w:rFonts w:ascii="Arial Narrow" w:hAnsi="Arial Narrow"/>
        </w:rPr>
        <w:t>D</w:t>
      </w:r>
      <w:r w:rsidR="00544D1D">
        <w:rPr>
          <w:rFonts w:ascii="Arial Narrow" w:hAnsi="Arial Narrow"/>
        </w:rPr>
        <w:t>AO</w:t>
      </w:r>
      <w:r w:rsidRPr="00AD700D">
        <w:rPr>
          <w:rFonts w:ascii="Arial Narrow" w:hAnsi="Arial Narrow"/>
        </w:rPr>
        <w:t xml:space="preserve"> : </w:t>
      </w:r>
      <w:r w:rsidR="00E91A9B">
        <w:rPr>
          <w:rFonts w:ascii="Arial Narrow" w:hAnsi="Arial Narrow"/>
        </w:rPr>
        <w:tab/>
      </w:r>
      <w:r w:rsidR="00E91A9B">
        <w:rPr>
          <w:rFonts w:ascii="Arial Narrow" w:hAnsi="Arial Narrow"/>
        </w:rPr>
        <w:tab/>
      </w:r>
      <w:r w:rsidRPr="00AD700D">
        <w:rPr>
          <w:rFonts w:ascii="Arial Narrow" w:hAnsi="Arial Narrow"/>
        </w:rPr>
        <w:t xml:space="preserve">Dossier </w:t>
      </w:r>
      <w:r w:rsidR="00544D1D">
        <w:rPr>
          <w:rFonts w:ascii="Arial Narrow" w:hAnsi="Arial Narrow"/>
        </w:rPr>
        <w:t xml:space="preserve">d’Appel d’Offres </w:t>
      </w:r>
    </w:p>
    <w:p w14:paraId="0D766F9F" w14:textId="12DCBF1A" w:rsidR="003D22EB" w:rsidRPr="00AD700D" w:rsidRDefault="003D22EB" w:rsidP="006C2D30">
      <w:pPr>
        <w:spacing w:line="360" w:lineRule="auto"/>
        <w:jc w:val="both"/>
        <w:rPr>
          <w:rFonts w:ascii="Arial Narrow" w:hAnsi="Arial Narrow"/>
        </w:rPr>
      </w:pPr>
      <w:r w:rsidRPr="00AD700D">
        <w:rPr>
          <w:rFonts w:ascii="Arial Narrow" w:hAnsi="Arial Narrow"/>
        </w:rPr>
        <w:t xml:space="preserve">DQE : </w:t>
      </w:r>
      <w:r w:rsidR="00E91A9B">
        <w:rPr>
          <w:rFonts w:ascii="Arial Narrow" w:hAnsi="Arial Narrow"/>
        </w:rPr>
        <w:tab/>
      </w:r>
      <w:r w:rsidR="00E91A9B">
        <w:rPr>
          <w:rFonts w:ascii="Arial Narrow" w:hAnsi="Arial Narrow"/>
        </w:rPr>
        <w:tab/>
      </w:r>
      <w:r w:rsidRPr="00AD700D">
        <w:rPr>
          <w:rFonts w:ascii="Arial Narrow" w:hAnsi="Arial Narrow"/>
        </w:rPr>
        <w:t>Devis Quantitatif et Estimatif</w:t>
      </w:r>
    </w:p>
    <w:p w14:paraId="13A4DAC4" w14:textId="226AAC71" w:rsidR="003D22EB" w:rsidRPr="00AD700D" w:rsidRDefault="003D22EB" w:rsidP="006C2D30">
      <w:pPr>
        <w:spacing w:line="360" w:lineRule="auto"/>
        <w:jc w:val="both"/>
        <w:rPr>
          <w:rFonts w:ascii="Arial Narrow" w:hAnsi="Arial Narrow"/>
        </w:rPr>
      </w:pPr>
      <w:r w:rsidRPr="00AD700D">
        <w:rPr>
          <w:rFonts w:ascii="Arial Narrow" w:hAnsi="Arial Narrow"/>
        </w:rPr>
        <w:t xml:space="preserve">DTAO : </w:t>
      </w:r>
      <w:r w:rsidR="00E91A9B">
        <w:rPr>
          <w:rFonts w:ascii="Arial Narrow" w:hAnsi="Arial Narrow"/>
        </w:rPr>
        <w:tab/>
      </w:r>
      <w:r w:rsidR="00E91A9B">
        <w:rPr>
          <w:rFonts w:ascii="Arial Narrow" w:hAnsi="Arial Narrow"/>
        </w:rPr>
        <w:tab/>
      </w:r>
      <w:r w:rsidRPr="00AD700D">
        <w:rPr>
          <w:rFonts w:ascii="Arial Narrow" w:hAnsi="Arial Narrow"/>
        </w:rPr>
        <w:t xml:space="preserve">Dossier Type </w:t>
      </w:r>
      <w:r w:rsidR="00F84759">
        <w:rPr>
          <w:rFonts w:ascii="Arial Narrow" w:hAnsi="Arial Narrow"/>
        </w:rPr>
        <w:t xml:space="preserve">d’Appel d’Offres </w:t>
      </w:r>
    </w:p>
    <w:p w14:paraId="4A3EE928" w14:textId="46789AE6" w:rsidR="003D22EB" w:rsidRPr="00AD700D" w:rsidRDefault="004B19AD" w:rsidP="006C2D30">
      <w:pPr>
        <w:spacing w:line="360" w:lineRule="auto"/>
        <w:jc w:val="both"/>
        <w:rPr>
          <w:rFonts w:ascii="Arial Narrow" w:hAnsi="Arial Narrow"/>
        </w:rPr>
      </w:pPr>
      <w:r>
        <w:rPr>
          <w:rFonts w:ascii="Arial Narrow" w:hAnsi="Arial Narrow"/>
        </w:rPr>
        <w:t>MINEPIA</w:t>
      </w:r>
      <w:r w:rsidR="003D22EB" w:rsidRPr="00AD700D">
        <w:rPr>
          <w:rFonts w:ascii="Arial Narrow" w:hAnsi="Arial Narrow"/>
        </w:rPr>
        <w:t xml:space="preserve"> : </w:t>
      </w:r>
      <w:r w:rsidR="00E91A9B">
        <w:rPr>
          <w:rFonts w:ascii="Arial Narrow" w:hAnsi="Arial Narrow"/>
        </w:rPr>
        <w:tab/>
      </w:r>
      <w:r w:rsidR="003D22EB" w:rsidRPr="00AD700D">
        <w:rPr>
          <w:rFonts w:ascii="Arial Narrow" w:hAnsi="Arial Narrow"/>
        </w:rPr>
        <w:t>Ministère de l’</w:t>
      </w:r>
      <w:r>
        <w:rPr>
          <w:rFonts w:ascii="Arial Narrow" w:hAnsi="Arial Narrow"/>
        </w:rPr>
        <w:t>Elevage, des Pêches et des Industries Animales</w:t>
      </w:r>
    </w:p>
    <w:p w14:paraId="366946ED" w14:textId="600EFBED" w:rsidR="003D22EB" w:rsidRPr="00AD700D" w:rsidRDefault="003D22EB" w:rsidP="006C2D30">
      <w:pPr>
        <w:spacing w:line="360" w:lineRule="auto"/>
        <w:jc w:val="both"/>
        <w:rPr>
          <w:rFonts w:ascii="Arial Narrow" w:hAnsi="Arial Narrow"/>
        </w:rPr>
      </w:pPr>
      <w:r w:rsidRPr="00AD700D">
        <w:rPr>
          <w:rFonts w:ascii="Arial Narrow" w:hAnsi="Arial Narrow"/>
        </w:rPr>
        <w:t xml:space="preserve">MINMAP : </w:t>
      </w:r>
      <w:r w:rsidR="00E91A9B">
        <w:rPr>
          <w:rFonts w:ascii="Arial Narrow" w:hAnsi="Arial Narrow"/>
        </w:rPr>
        <w:tab/>
      </w:r>
      <w:r w:rsidRPr="00AD700D">
        <w:rPr>
          <w:rFonts w:ascii="Arial Narrow" w:hAnsi="Arial Narrow"/>
        </w:rPr>
        <w:t>Ministère des Marchés Publics</w:t>
      </w:r>
    </w:p>
    <w:p w14:paraId="7FD2D500" w14:textId="6E097229" w:rsidR="003D22EB" w:rsidRPr="00AD700D" w:rsidRDefault="008F6D7C" w:rsidP="006C2D30">
      <w:pPr>
        <w:spacing w:line="360" w:lineRule="auto"/>
        <w:jc w:val="both"/>
        <w:rPr>
          <w:rFonts w:ascii="Arial Narrow" w:hAnsi="Arial Narrow"/>
        </w:rPr>
      </w:pPr>
      <w:r w:rsidRPr="00AD700D">
        <w:rPr>
          <w:rFonts w:ascii="Arial Narrow" w:hAnsi="Arial Narrow"/>
        </w:rPr>
        <w:t xml:space="preserve">MO : </w:t>
      </w:r>
      <w:r w:rsidR="00E91A9B">
        <w:rPr>
          <w:rFonts w:ascii="Arial Narrow" w:hAnsi="Arial Narrow"/>
        </w:rPr>
        <w:tab/>
      </w:r>
      <w:r w:rsidR="00E91A9B">
        <w:rPr>
          <w:rFonts w:ascii="Arial Narrow" w:hAnsi="Arial Narrow"/>
        </w:rPr>
        <w:tab/>
      </w:r>
      <w:r w:rsidRPr="00AD700D">
        <w:rPr>
          <w:rFonts w:ascii="Arial Narrow" w:hAnsi="Arial Narrow"/>
        </w:rPr>
        <w:t>Maître d’Ouvrag</w:t>
      </w:r>
      <w:r w:rsidR="00F9398A">
        <w:rPr>
          <w:rFonts w:ascii="Arial Narrow" w:hAnsi="Arial Narrow"/>
        </w:rPr>
        <w:t>e</w:t>
      </w:r>
    </w:p>
    <w:p w14:paraId="56425836" w14:textId="34654BD9" w:rsidR="003D22EB" w:rsidRPr="00AD700D" w:rsidRDefault="003D22EB" w:rsidP="006C2D30">
      <w:pPr>
        <w:spacing w:line="360" w:lineRule="auto"/>
        <w:jc w:val="both"/>
        <w:rPr>
          <w:rFonts w:ascii="Arial Narrow" w:hAnsi="Arial Narrow"/>
        </w:rPr>
      </w:pPr>
      <w:r w:rsidRPr="00AD700D">
        <w:rPr>
          <w:rFonts w:ascii="Arial Narrow" w:hAnsi="Arial Narrow"/>
        </w:rPr>
        <w:t xml:space="preserve">SDPU : </w:t>
      </w:r>
      <w:r w:rsidR="00E91A9B">
        <w:rPr>
          <w:rFonts w:ascii="Arial Narrow" w:hAnsi="Arial Narrow"/>
        </w:rPr>
        <w:tab/>
      </w:r>
      <w:r w:rsidR="00E91A9B">
        <w:rPr>
          <w:rFonts w:ascii="Arial Narrow" w:hAnsi="Arial Narrow"/>
        </w:rPr>
        <w:tab/>
      </w:r>
      <w:r w:rsidRPr="00AD700D">
        <w:rPr>
          <w:rFonts w:ascii="Arial Narrow" w:hAnsi="Arial Narrow"/>
        </w:rPr>
        <w:t>Sous-Détail des Prix Unitaires</w:t>
      </w:r>
    </w:p>
    <w:p w14:paraId="716B1772" w14:textId="04B3CD83"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14:paraId="45805B69" w14:textId="4846FF57" w:rsidR="00C25E70" w:rsidRPr="001F1865" w:rsidRDefault="00353DCC" w:rsidP="001F1865">
      <w:pPr>
        <w:pStyle w:val="DTAOtitre"/>
      </w:pPr>
      <w:r w:rsidRPr="001F1865">
        <w:t>Table</w:t>
      </w:r>
      <w:r w:rsidR="00FF0A46" w:rsidRPr="001F1865">
        <w:t xml:space="preserve"> </w:t>
      </w:r>
      <w:r w:rsidRPr="001F1865">
        <w:t>des</w:t>
      </w:r>
      <w:r w:rsidR="00FF0A46" w:rsidRPr="001F1865">
        <w:t xml:space="preserve"> </w:t>
      </w:r>
      <w:r w:rsidRPr="001F1865">
        <w:t>matières</w:t>
      </w:r>
    </w:p>
    <w:p w14:paraId="5FC566E9" w14:textId="02386876" w:rsidR="00C47B1A" w:rsidRDefault="00C47B1A" w:rsidP="009F6C60">
      <w:pPr>
        <w:pStyle w:val="TM1"/>
        <w:ind w:firstLine="0"/>
        <w:jc w:val="both"/>
        <w:rPr>
          <w:rStyle w:val="Lienhypertexte"/>
          <w:rFonts w:ascii="Arial Narrow" w:hAnsi="Arial Narrow"/>
          <w:noProof/>
          <w:color w:val="auto"/>
          <w:u w:val="none"/>
        </w:rPr>
      </w:pPr>
      <w:r>
        <w:rPr>
          <w:rStyle w:val="Lienhypertexte"/>
          <w:rFonts w:ascii="Arial Narrow" w:hAnsi="Arial Narrow"/>
          <w:noProof/>
          <w:color w:val="auto"/>
          <w:u w:val="none"/>
        </w:rPr>
        <w:t>Pièce N° 0.</w:t>
      </w:r>
      <w:r>
        <w:rPr>
          <w:rStyle w:val="Lienhypertexte"/>
          <w:rFonts w:ascii="Arial Narrow" w:hAnsi="Arial Narrow"/>
          <w:noProof/>
          <w:color w:val="auto"/>
          <w:u w:val="none"/>
        </w:rPr>
        <w:tab/>
        <w:t>Lettre d’invitation à soumissionner</w:t>
      </w:r>
    </w:p>
    <w:p w14:paraId="2D6C40FD" w14:textId="75558EDA" w:rsidR="00C25E70"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Pr="00AD700D">
          <w:rPr>
            <w:rStyle w:val="Lienhypertexte"/>
            <w:rFonts w:ascii="Arial Narrow" w:hAnsi="Arial Narrow"/>
            <w:noProof/>
            <w:color w:val="auto"/>
            <w:u w:val="none"/>
          </w:rPr>
          <w:t>1.</w:t>
        </w:r>
        <w:r w:rsidRPr="00AD700D">
          <w:rPr>
            <w:rStyle w:val="Lienhypertexte"/>
            <w:rFonts w:ascii="Arial Narrow" w:hAnsi="Arial Narrow"/>
            <w:noProof/>
            <w:color w:val="auto"/>
            <w:u w:val="none"/>
          </w:rPr>
          <w:tab/>
          <w:t xml:space="preserve">Avis </w:t>
        </w:r>
        <w:r w:rsidR="00544D1D">
          <w:rPr>
            <w:rStyle w:val="Lienhypertexte"/>
            <w:rFonts w:ascii="Arial Narrow" w:hAnsi="Arial Narrow"/>
            <w:noProof/>
            <w:color w:val="auto"/>
            <w:u w:val="none"/>
          </w:rPr>
          <w:t>d’Appel d’Offres</w:t>
        </w:r>
        <w:r w:rsidRPr="00AD700D">
          <w:rPr>
            <w:rStyle w:val="Lienhypertexte"/>
            <w:rFonts w:ascii="Arial Narrow" w:hAnsi="Arial Narrow"/>
            <w:noProof/>
            <w:color w:val="auto"/>
            <w:u w:val="none"/>
          </w:rPr>
          <w:t xml:space="preserve"> (</w:t>
        </w:r>
        <w:r w:rsidR="001F1865">
          <w:rPr>
            <w:rStyle w:val="Lienhypertexte"/>
            <w:rFonts w:ascii="Arial Narrow" w:hAnsi="Arial Narrow"/>
            <w:noProof/>
            <w:color w:val="auto"/>
            <w:u w:val="none"/>
          </w:rPr>
          <w:t>A</w:t>
        </w:r>
        <w:r w:rsidR="00544D1D">
          <w:rPr>
            <w:rStyle w:val="Lienhypertexte"/>
            <w:rFonts w:ascii="Arial Narrow" w:hAnsi="Arial Narrow"/>
            <w:noProof/>
            <w:color w:val="auto"/>
            <w:u w:val="none"/>
          </w:rPr>
          <w:t>AO</w:t>
        </w:r>
        <w:r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2D05FA62" w14:textId="70579426" w:rsidR="00C25E70" w:rsidRPr="00AD700D" w:rsidRDefault="00E722F0"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2.</w:t>
        </w:r>
        <w:r w:rsidR="00C25E70" w:rsidRPr="00AD700D">
          <w:rPr>
            <w:rStyle w:val="Lienhypertexte"/>
            <w:rFonts w:ascii="Arial Narrow" w:hAnsi="Arial Narrow"/>
            <w:noProof/>
            <w:color w:val="auto"/>
            <w:u w:val="none"/>
          </w:rPr>
          <w:tab/>
          <w:t xml:space="preserve">Règlement Général </w:t>
        </w:r>
        <w:r w:rsidR="00544D1D">
          <w:rPr>
            <w:rStyle w:val="Lienhypertexte"/>
            <w:rFonts w:ascii="Arial Narrow" w:hAnsi="Arial Narrow"/>
            <w:noProof/>
            <w:color w:val="auto"/>
            <w:u w:val="none"/>
          </w:rPr>
          <w:t>de l’Appel d’Offres</w:t>
        </w:r>
        <w:r w:rsidR="00C25E70" w:rsidRPr="00AD700D">
          <w:rPr>
            <w:rStyle w:val="Lienhypertexte"/>
            <w:rFonts w:ascii="Arial Narrow" w:hAnsi="Arial Narrow"/>
            <w:noProof/>
            <w:color w:val="auto"/>
            <w:u w:val="none"/>
          </w:rPr>
          <w:t xml:space="preserve"> (</w:t>
        </w:r>
        <w:r w:rsidR="00452E83">
          <w:rPr>
            <w:rStyle w:val="Lienhypertexte"/>
            <w:rFonts w:ascii="Arial Narrow" w:hAnsi="Arial Narrow"/>
            <w:noProof/>
            <w:color w:val="auto"/>
            <w:u w:val="none"/>
          </w:rPr>
          <w:t>RG</w:t>
        </w:r>
        <w:r w:rsidR="00544D1D">
          <w:rPr>
            <w:rStyle w:val="Lienhypertexte"/>
            <w:rFonts w:ascii="Arial Narrow" w:hAnsi="Arial Narrow"/>
            <w:noProof/>
            <w:color w:val="auto"/>
            <w:u w:val="none"/>
          </w:rPr>
          <w:t>AO</w:t>
        </w:r>
        <w:r w:rsidR="00C25E70"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59635E96" w14:textId="3DD3F0A3" w:rsidR="00C25E70" w:rsidRPr="00AD700D" w:rsidRDefault="00E722F0"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3.</w:t>
        </w:r>
        <w:r w:rsidR="00C25E70" w:rsidRPr="00AD700D">
          <w:rPr>
            <w:rStyle w:val="Lienhypertexte"/>
            <w:rFonts w:ascii="Arial Narrow" w:hAnsi="Arial Narrow"/>
            <w:noProof/>
            <w:color w:val="auto"/>
            <w:u w:val="none"/>
          </w:rPr>
          <w:tab/>
          <w:t xml:space="preserve">Règlement Particulier </w:t>
        </w:r>
        <w:r w:rsidR="00544D1D">
          <w:rPr>
            <w:rStyle w:val="Lienhypertexte"/>
            <w:rFonts w:ascii="Arial Narrow" w:hAnsi="Arial Narrow"/>
            <w:noProof/>
            <w:color w:val="auto"/>
            <w:u w:val="none"/>
          </w:rPr>
          <w:t>de l’Appel d’Offres</w:t>
        </w:r>
        <w:r w:rsidR="00C25E70" w:rsidRPr="00AD700D">
          <w:rPr>
            <w:rStyle w:val="Lienhypertexte"/>
            <w:rFonts w:ascii="Arial Narrow" w:hAnsi="Arial Narrow"/>
            <w:noProof/>
            <w:color w:val="auto"/>
            <w:u w:val="none"/>
          </w:rPr>
          <w:t xml:space="preserve"> (</w:t>
        </w:r>
        <w:r w:rsidR="00544D1D">
          <w:rPr>
            <w:rStyle w:val="Lienhypertexte"/>
            <w:rFonts w:ascii="Arial Narrow" w:hAnsi="Arial Narrow"/>
            <w:noProof/>
            <w:color w:val="auto"/>
            <w:u w:val="none"/>
          </w:rPr>
          <w:t>RPAO</w:t>
        </w:r>
        <w:r w:rsidR="00C25E70"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54308A4A" w14:textId="5EDD9954" w:rsidR="00C25E70" w:rsidRPr="00AD700D" w:rsidRDefault="00E722F0"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4.</w:t>
        </w:r>
        <w:r w:rsidR="00C25E70" w:rsidRPr="00AD700D">
          <w:rPr>
            <w:rStyle w:val="Lienhypertexte"/>
            <w:rFonts w:ascii="Arial Narrow" w:hAnsi="Arial Narrow"/>
            <w:noProof/>
            <w:color w:val="auto"/>
            <w:u w:val="none"/>
          </w:rPr>
          <w:tab/>
          <w:t>Cahier des Clauses Administratives Particulières (CCAP)</w:t>
        </w:r>
      </w:hyperlink>
    </w:p>
    <w:p w14:paraId="65362501" w14:textId="62DB4ED0" w:rsidR="00C25E70" w:rsidRPr="00AD700D" w:rsidRDefault="00E722F0"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5.</w:t>
        </w:r>
        <w:r w:rsidR="00C25E70" w:rsidRPr="00AD700D">
          <w:rPr>
            <w:rStyle w:val="Lienhypertexte"/>
            <w:rFonts w:ascii="Arial Narrow" w:hAnsi="Arial Narrow"/>
            <w:noProof/>
            <w:color w:val="auto"/>
            <w:u w:val="none"/>
          </w:rPr>
          <w:tab/>
          <w:t>Cahier des Clauses Techniques Particulières (CCTP)</w:t>
        </w:r>
      </w:hyperlink>
      <w:r w:rsidR="009F6C60" w:rsidRPr="00AD700D">
        <w:rPr>
          <w:rStyle w:val="Lienhypertexte"/>
          <w:rFonts w:ascii="Arial Narrow" w:hAnsi="Arial Narrow"/>
          <w:noProof/>
          <w:color w:val="auto"/>
          <w:u w:val="none"/>
        </w:rPr>
        <w:t xml:space="preserve"> </w:t>
      </w:r>
    </w:p>
    <w:p w14:paraId="69367552" w14:textId="3B95B07A" w:rsidR="00C25E70" w:rsidRPr="00AD700D" w:rsidRDefault="00E722F0"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6.</w:t>
        </w:r>
        <w:r w:rsidR="00C25E70" w:rsidRPr="00AD700D">
          <w:rPr>
            <w:rStyle w:val="Lienhypertexte"/>
            <w:rFonts w:ascii="Arial Narrow" w:hAnsi="Arial Narrow"/>
            <w:noProof/>
            <w:color w:val="auto"/>
            <w:u w:val="none"/>
          </w:rPr>
          <w:tab/>
          <w:t>Cadre du bordereau des prix unitaires</w:t>
        </w:r>
      </w:hyperlink>
    </w:p>
    <w:p w14:paraId="693FC273" w14:textId="31AE8C01" w:rsidR="00C25E70" w:rsidRPr="00AD700D" w:rsidRDefault="00E722F0"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7.</w:t>
        </w:r>
        <w:r w:rsidR="00C25E70" w:rsidRPr="00AD700D">
          <w:rPr>
            <w:rStyle w:val="Lienhypertexte"/>
            <w:rFonts w:ascii="Arial Narrow" w:hAnsi="Arial Narrow"/>
            <w:noProof/>
            <w:color w:val="auto"/>
            <w:u w:val="none"/>
          </w:rPr>
          <w:tab/>
          <w:t>Cadre du détail quantitatif et estimatif</w:t>
        </w:r>
      </w:hyperlink>
    </w:p>
    <w:p w14:paraId="4E1392B0" w14:textId="459734F2" w:rsidR="00C25E70" w:rsidRPr="00AD700D" w:rsidRDefault="00E722F0"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8.</w:t>
        </w:r>
        <w:r w:rsidR="00C25E70" w:rsidRPr="00AD700D">
          <w:rPr>
            <w:rStyle w:val="Lienhypertexte"/>
            <w:rFonts w:ascii="Arial Narrow" w:hAnsi="Arial Narrow"/>
            <w:noProof/>
            <w:color w:val="auto"/>
            <w:u w:val="none"/>
          </w:rPr>
          <w:tab/>
          <w:t>Cadre du sous-détail des prix</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_Toc157306469 \h </w:instrText>
        </w:r>
        <w:r w:rsidR="00C25E70" w:rsidRPr="00AD700D">
          <w:rPr>
            <w:rStyle w:val="Lienhypertexte"/>
            <w:rFonts w:ascii="Arial Narrow" w:hAnsi="Arial Narrow"/>
            <w:noProof/>
            <w:webHidden/>
            <w:color w:val="auto"/>
            <w:u w:val="none"/>
          </w:rPr>
        </w:r>
        <w:r w:rsidR="00371AA6">
          <w:rPr>
            <w:rStyle w:val="Lienhypertexte"/>
            <w:rFonts w:ascii="Arial Narrow" w:hAnsi="Arial Narrow"/>
            <w:noProof/>
            <w:webHidden/>
            <w:color w:val="auto"/>
            <w:u w:val="none"/>
          </w:rPr>
          <w:fldChar w:fldCharType="separate"/>
        </w:r>
        <w:r w:rsidR="00313F87">
          <w:rPr>
            <w:rStyle w:val="Lienhypertexte"/>
            <w:rFonts w:ascii="Arial Narrow" w:hAnsi="Arial Narrow"/>
            <w:noProof/>
            <w:webHidden/>
            <w:color w:val="auto"/>
            <w:u w:val="none"/>
          </w:rPr>
          <w:t>80</w:t>
        </w:r>
        <w:r w:rsidR="00C25E70" w:rsidRPr="00AD700D">
          <w:rPr>
            <w:rStyle w:val="Lienhypertexte"/>
            <w:rFonts w:ascii="Arial Narrow" w:hAnsi="Arial Narrow"/>
            <w:noProof/>
            <w:webHidden/>
            <w:color w:val="auto"/>
            <w:u w:val="none"/>
          </w:rPr>
          <w:fldChar w:fldCharType="end"/>
        </w:r>
      </w:hyperlink>
    </w:p>
    <w:p w14:paraId="5FEF4CC4" w14:textId="0C34655D" w:rsidR="00C25E70" w:rsidRPr="00AD700D" w:rsidRDefault="00E722F0"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9.</w:t>
        </w:r>
        <w:r w:rsidR="00C25E70" w:rsidRPr="00AD700D">
          <w:rPr>
            <w:rStyle w:val="Lienhypertexte"/>
            <w:rFonts w:ascii="Arial Narrow" w:hAnsi="Arial Narrow"/>
            <w:noProof/>
            <w:color w:val="auto"/>
            <w:u w:val="none"/>
          </w:rPr>
          <w:tab/>
          <w:t xml:space="preserve">Modèle de </w:t>
        </w:r>
        <w:r w:rsidR="009F6C60" w:rsidRPr="00AD700D">
          <w:rPr>
            <w:rStyle w:val="Lienhypertexte"/>
            <w:rFonts w:ascii="Arial Narrow" w:hAnsi="Arial Narrow"/>
            <w:noProof/>
            <w:color w:val="auto"/>
            <w:u w:val="none"/>
          </w:rPr>
          <w:t>Lettre</w:t>
        </w:r>
      </w:hyperlink>
      <w:r w:rsidR="009F6C60" w:rsidRPr="00AD700D">
        <w:rPr>
          <w:rStyle w:val="Lienhypertexte"/>
          <w:rFonts w:ascii="Arial Narrow" w:hAnsi="Arial Narrow"/>
          <w:noProof/>
          <w:color w:val="auto"/>
          <w:u w:val="none"/>
        </w:rPr>
        <w:t xml:space="preserve"> commande</w:t>
      </w:r>
    </w:p>
    <w:p w14:paraId="7A60EB71" w14:textId="3E114238" w:rsidR="00C25E70" w:rsidRPr="00AD700D" w:rsidRDefault="00E722F0"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10.</w:t>
        </w:r>
        <w:r w:rsidR="00C25E70" w:rsidRPr="00AD700D">
          <w:rPr>
            <w:rStyle w:val="Lienhypertexte"/>
            <w:rFonts w:ascii="Arial Narrow" w:hAnsi="Arial Narrow"/>
            <w:noProof/>
            <w:color w:val="auto"/>
            <w:u w:val="none"/>
          </w:rPr>
          <w:tab/>
          <w:t>Modèles ou formulaires types à utiliser par les Soumissionnaires</w:t>
        </w:r>
      </w:hyperlink>
    </w:p>
    <w:p w14:paraId="733551FF" w14:textId="4FF449DA" w:rsidR="00C25E70" w:rsidRPr="00AD700D" w:rsidRDefault="00E722F0"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14:paraId="5F979EE4" w14:textId="3DCB748B" w:rsidR="00C25E70" w:rsidRPr="00AD700D" w:rsidRDefault="00E722F0"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14:paraId="56B78963" w14:textId="6EC116BB" w:rsidR="00C25E70" w:rsidRPr="00AD700D" w:rsidRDefault="00E722F0"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13.</w:t>
        </w:r>
        <w:r w:rsidR="00C25E70" w:rsidRPr="00AD700D">
          <w:rPr>
            <w:rStyle w:val="Lienhypertexte"/>
            <w:rFonts w:ascii="Arial Narrow" w:hAnsi="Arial Narrow"/>
            <w:noProof/>
            <w:color w:val="auto"/>
            <w:u w:val="none"/>
          </w:rPr>
          <w:tab/>
          <w:t>Visa de maturité ou Justificatifs des études préalables</w:t>
        </w:r>
      </w:hyperlink>
    </w:p>
    <w:p w14:paraId="5A1E7EC5" w14:textId="7F3F54FB" w:rsidR="00C25E70" w:rsidRPr="00AD700D" w:rsidRDefault="00E722F0"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14.</w:t>
        </w:r>
        <w:r w:rsidR="00C25E70" w:rsidRPr="00AD700D">
          <w:rPr>
            <w:rStyle w:val="Lienhypertexte"/>
            <w:rFonts w:ascii="Arial Narrow" w:hAnsi="Arial Narrow"/>
            <w:noProof/>
            <w:color w:val="auto"/>
            <w:u w:val="none"/>
          </w:rPr>
          <w:tab/>
          <w:t>Liste des organismes habilités à émettre des cautions dans le cadre des Marchés Publics</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00C25E70" w:rsidRPr="00AD700D">
          <w:rPr>
            <w:rStyle w:val="Lienhypertexte"/>
            <w:rFonts w:ascii="Arial Narrow" w:hAnsi="Arial Narrow"/>
            <w:noProof/>
            <w:webHidden/>
            <w:color w:val="auto"/>
            <w:u w:val="none"/>
          </w:rPr>
        </w:r>
        <w:r w:rsidR="00371AA6">
          <w:rPr>
            <w:rStyle w:val="Lienhypertexte"/>
            <w:rFonts w:ascii="Arial Narrow" w:hAnsi="Arial Narrow"/>
            <w:noProof/>
            <w:webHidden/>
            <w:color w:val="auto"/>
            <w:u w:val="none"/>
          </w:rPr>
          <w:fldChar w:fldCharType="separate"/>
        </w:r>
        <w:r w:rsidR="00313F87">
          <w:rPr>
            <w:rStyle w:val="Lienhypertexte"/>
            <w:rFonts w:ascii="Arial Narrow" w:hAnsi="Arial Narrow"/>
            <w:noProof/>
            <w:webHidden/>
            <w:color w:val="auto"/>
            <w:u w:val="none"/>
          </w:rPr>
          <w:t>114</w:t>
        </w:r>
        <w:r w:rsidR="00C25E70" w:rsidRPr="00AD700D">
          <w:rPr>
            <w:rStyle w:val="Lienhypertexte"/>
            <w:rFonts w:ascii="Arial Narrow" w:hAnsi="Arial Narrow"/>
            <w:noProof/>
            <w:webHidden/>
            <w:color w:val="auto"/>
            <w:u w:val="none"/>
          </w:rPr>
          <w:fldChar w:fldCharType="end"/>
        </w:r>
      </w:hyperlink>
    </w:p>
    <w:p w14:paraId="0B9DDED9" w14:textId="7707E678" w:rsidR="00580BD9"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N°15.</w:t>
        </w:r>
        <w:r w:rsidR="00580BD9" w:rsidRPr="00AD700D">
          <w:rPr>
            <w:rStyle w:val="Lienhypertexte"/>
            <w:rFonts w:ascii="Arial Narrow" w:hAnsi="Arial Narrow"/>
            <w:noProof/>
            <w:color w:val="auto"/>
            <w:u w:val="none"/>
          </w:rPr>
          <w:tab/>
          <w:t xml:space="preserve">Procédure de passation des marchés en ligne </w:t>
        </w:r>
      </w:hyperlink>
    </w:p>
    <w:p w14:paraId="4CD1526A" w14:textId="618A059D" w:rsidR="00C25E70" w:rsidRPr="00AD700D" w:rsidRDefault="00C25E70" w:rsidP="00230C15">
      <w:pPr>
        <w:widowControl w:val="0"/>
        <w:autoSpaceDE w:val="0"/>
        <w:spacing w:line="360" w:lineRule="auto"/>
        <w:jc w:val="both"/>
        <w:rPr>
          <w:rFonts w:ascii="Arial Narrow" w:hAnsi="Arial Narrow"/>
          <w:spacing w:val="36"/>
        </w:rPr>
      </w:pPr>
    </w:p>
    <w:p w14:paraId="55E6FF7F" w14:textId="77777777" w:rsidR="00111A37" w:rsidRPr="00AD700D" w:rsidRDefault="00111A37" w:rsidP="00230C15">
      <w:pPr>
        <w:widowControl w:val="0"/>
        <w:autoSpaceDE w:val="0"/>
        <w:spacing w:line="360" w:lineRule="auto"/>
        <w:jc w:val="both"/>
        <w:rPr>
          <w:rFonts w:ascii="Arial Narrow" w:hAnsi="Arial Narrow"/>
        </w:rPr>
      </w:pPr>
    </w:p>
    <w:p w14:paraId="19E491A4" w14:textId="09CCC19F" w:rsidR="003654FC" w:rsidRPr="00AD700D" w:rsidRDefault="003654FC" w:rsidP="00230C15">
      <w:pPr>
        <w:suppressAutoHyphens w:val="0"/>
        <w:autoSpaceDN/>
        <w:textAlignment w:val="auto"/>
        <w:rPr>
          <w:rFonts w:ascii="Arial Narrow" w:hAnsi="Arial Narrow"/>
        </w:rPr>
      </w:pPr>
    </w:p>
    <w:p w14:paraId="55096A46" w14:textId="77777777" w:rsidR="004A3C95" w:rsidRDefault="004A3C95">
      <w:pPr>
        <w:suppressAutoHyphens w:val="0"/>
        <w:autoSpaceDN/>
        <w:textAlignment w:val="auto"/>
        <w:rPr>
          <w:rFonts w:ascii="Arial Narrow" w:hAnsi="Arial Narrow"/>
        </w:rPr>
      </w:pPr>
      <w:r>
        <w:rPr>
          <w:rFonts w:ascii="Arial Narrow" w:hAnsi="Arial Narrow"/>
        </w:rPr>
        <w:br w:type="page"/>
      </w:r>
    </w:p>
    <w:p w14:paraId="1D54411A" w14:textId="35A119CF" w:rsidR="00C00C47" w:rsidRPr="004A3C95" w:rsidRDefault="00CA6999" w:rsidP="00544D1D">
      <w:pPr>
        <w:suppressAutoHyphens w:val="0"/>
        <w:autoSpaceDN/>
        <w:spacing w:line="360" w:lineRule="auto"/>
        <w:textAlignment w:val="auto"/>
        <w:rPr>
          <w:rFonts w:ascii="Arial Narrow" w:hAnsi="Arial Narrow"/>
          <w:sz w:val="20"/>
        </w:rPr>
      </w:pPr>
      <w:r w:rsidRPr="004A3C95">
        <w:rPr>
          <w:rFonts w:ascii="Arial Narrow" w:hAnsi="Arial Narrow"/>
          <w:noProof/>
        </w:rPr>
        <mc:AlternateContent>
          <mc:Choice Requires="wps">
            <w:drawing>
              <wp:anchor distT="0" distB="0" distL="114300" distR="114300" simplePos="0" relativeHeight="251664384" behindDoc="0" locked="0" layoutInCell="1" allowOverlap="1" wp14:anchorId="6FA34F9F" wp14:editId="602B250E">
                <wp:simplePos x="0" y="0"/>
                <wp:positionH relativeFrom="column">
                  <wp:posOffset>4104005</wp:posOffset>
                </wp:positionH>
                <wp:positionV relativeFrom="paragraph">
                  <wp:posOffset>-358613</wp:posOffset>
                </wp:positionV>
                <wp:extent cx="2244725" cy="1745615"/>
                <wp:effectExtent l="0" t="0" r="3175" b="698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B6C06" w14:textId="4A54B970" w:rsidR="00E722F0" w:rsidRPr="005B5DF5" w:rsidRDefault="00E722F0" w:rsidP="004A3C95">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34F9F" id="Zone de texte 13" o:spid="_x0000_s1031" type="#_x0000_t202" style="position:absolute;margin-left:323.15pt;margin-top:-28.25pt;width:176.75pt;height:1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jCjAIAAB4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" stroked="f">
                <v:textbox>
                  <w:txbxContent>
                    <w:p w14:paraId="4F4B6C06" w14:textId="4A54B970" w:rsidR="00E722F0" w:rsidRPr="005B5DF5" w:rsidRDefault="00E722F0" w:rsidP="004A3C95">
                      <w:pPr>
                        <w:jc w:val="center"/>
                        <w:rPr>
                          <w:rFonts w:ascii="Tahoma" w:hAnsi="Tahoma" w:cs="Tahoma"/>
                          <w:b/>
                          <w:sz w:val="14"/>
                          <w:szCs w:val="12"/>
                          <w:lang w:val="en-US"/>
                        </w:rPr>
                      </w:pPr>
                    </w:p>
                  </w:txbxContent>
                </v:textbox>
              </v:shape>
            </w:pict>
          </mc:Fallback>
        </mc:AlternateContent>
      </w:r>
    </w:p>
    <w:p w14:paraId="7E8E8A8A" w14:textId="77777777" w:rsidR="00273DD0" w:rsidRPr="00AD700D" w:rsidRDefault="00273DD0" w:rsidP="00230C15">
      <w:pPr>
        <w:widowControl w:val="0"/>
        <w:autoSpaceDE w:val="0"/>
        <w:spacing w:line="360" w:lineRule="auto"/>
        <w:jc w:val="both"/>
        <w:rPr>
          <w:rFonts w:ascii="Arial Narrow" w:hAnsi="Arial Narrow"/>
        </w:rPr>
      </w:pPr>
    </w:p>
    <w:p w14:paraId="6A278A57" w14:textId="77777777" w:rsidR="00273DD0" w:rsidRPr="00AD700D" w:rsidRDefault="00273DD0" w:rsidP="00230C15">
      <w:pPr>
        <w:widowControl w:val="0"/>
        <w:autoSpaceDE w:val="0"/>
        <w:spacing w:line="360" w:lineRule="auto"/>
        <w:jc w:val="both"/>
        <w:rPr>
          <w:rFonts w:ascii="Arial Narrow" w:hAnsi="Arial Narrow"/>
        </w:rPr>
      </w:pPr>
    </w:p>
    <w:p w14:paraId="09F31E2D" w14:textId="77777777" w:rsidR="00273DD0" w:rsidRPr="00AD700D" w:rsidRDefault="00273DD0" w:rsidP="00230C15">
      <w:pPr>
        <w:widowControl w:val="0"/>
        <w:autoSpaceDE w:val="0"/>
        <w:spacing w:line="360" w:lineRule="auto"/>
        <w:jc w:val="both"/>
        <w:rPr>
          <w:rFonts w:ascii="Arial Narrow" w:hAnsi="Arial Narrow"/>
        </w:rPr>
      </w:pPr>
    </w:p>
    <w:p w14:paraId="4ED94D68" w14:textId="77777777" w:rsidR="00273DD0" w:rsidRPr="00AD700D" w:rsidRDefault="00273DD0" w:rsidP="00230C15">
      <w:pPr>
        <w:widowControl w:val="0"/>
        <w:autoSpaceDE w:val="0"/>
        <w:spacing w:line="360" w:lineRule="auto"/>
        <w:jc w:val="both"/>
        <w:rPr>
          <w:rFonts w:ascii="Arial Narrow" w:hAnsi="Arial Narrow"/>
        </w:rPr>
      </w:pPr>
    </w:p>
    <w:p w14:paraId="017B7D4E" w14:textId="77777777" w:rsidR="00273DD0" w:rsidRPr="00AD700D" w:rsidRDefault="00273DD0" w:rsidP="00230C15">
      <w:pPr>
        <w:widowControl w:val="0"/>
        <w:autoSpaceDE w:val="0"/>
        <w:spacing w:line="360" w:lineRule="auto"/>
        <w:jc w:val="both"/>
        <w:rPr>
          <w:rFonts w:ascii="Arial Narrow" w:hAnsi="Arial Narrow"/>
        </w:rPr>
      </w:pPr>
    </w:p>
    <w:p w14:paraId="7982C9BD" w14:textId="77777777" w:rsidR="00273DD0" w:rsidRPr="00AD700D" w:rsidRDefault="00273DD0" w:rsidP="00230C15">
      <w:pPr>
        <w:widowControl w:val="0"/>
        <w:autoSpaceDE w:val="0"/>
        <w:spacing w:line="360" w:lineRule="auto"/>
        <w:jc w:val="both"/>
        <w:rPr>
          <w:rFonts w:ascii="Arial Narrow" w:hAnsi="Arial Narrow"/>
        </w:rPr>
      </w:pPr>
    </w:p>
    <w:p w14:paraId="29823E8A" w14:textId="77777777" w:rsidR="00273DD0" w:rsidRPr="00AD700D" w:rsidRDefault="00273DD0" w:rsidP="00230C15">
      <w:pPr>
        <w:widowControl w:val="0"/>
        <w:autoSpaceDE w:val="0"/>
        <w:spacing w:line="360" w:lineRule="auto"/>
        <w:jc w:val="both"/>
        <w:rPr>
          <w:rFonts w:ascii="Arial Narrow" w:hAnsi="Arial Narrow"/>
        </w:rPr>
      </w:pPr>
    </w:p>
    <w:p w14:paraId="3C68EDAC" w14:textId="77777777" w:rsidR="00273DD0" w:rsidRDefault="00273DD0" w:rsidP="00230C15">
      <w:pPr>
        <w:widowControl w:val="0"/>
        <w:autoSpaceDE w:val="0"/>
        <w:spacing w:line="360" w:lineRule="auto"/>
        <w:jc w:val="both"/>
        <w:rPr>
          <w:rFonts w:ascii="Arial Narrow" w:hAnsi="Arial Narrow"/>
        </w:rPr>
      </w:pPr>
    </w:p>
    <w:p w14:paraId="0067E641" w14:textId="77777777" w:rsidR="00544D1D" w:rsidRPr="00AD700D" w:rsidRDefault="00544D1D" w:rsidP="00230C15">
      <w:pPr>
        <w:widowControl w:val="0"/>
        <w:autoSpaceDE w:val="0"/>
        <w:spacing w:line="360" w:lineRule="auto"/>
        <w:jc w:val="both"/>
        <w:rPr>
          <w:rFonts w:ascii="Arial Narrow" w:hAnsi="Arial Narrow"/>
        </w:rPr>
      </w:pPr>
    </w:p>
    <w:p w14:paraId="689EE077" w14:textId="77777777" w:rsidR="00273DD0" w:rsidRPr="00AD700D" w:rsidRDefault="00273DD0" w:rsidP="00230C15">
      <w:pPr>
        <w:widowControl w:val="0"/>
        <w:autoSpaceDE w:val="0"/>
        <w:spacing w:line="360" w:lineRule="auto"/>
        <w:jc w:val="both"/>
        <w:rPr>
          <w:rFonts w:ascii="Arial Narrow" w:hAnsi="Arial Narrow"/>
        </w:rPr>
      </w:pPr>
    </w:p>
    <w:p w14:paraId="6AA95223" w14:textId="2A40286D"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w:t>
      </w:r>
      <w:r w:rsidR="009B0254">
        <w:rPr>
          <w:rFonts w:ascii="Arial Narrow" w:hAnsi="Arial Narrow"/>
        </w:rPr>
        <w:t xml:space="preserve"> </w:t>
      </w:r>
      <w:r w:rsidRPr="00AD700D">
        <w:rPr>
          <w:rFonts w:ascii="Arial Narrow" w:hAnsi="Arial Narrow"/>
        </w:rPr>
        <w:t>1</w:t>
      </w:r>
      <w:r w:rsidR="009F6C60" w:rsidRPr="00AD700D">
        <w:rPr>
          <w:rFonts w:ascii="Arial Narrow" w:hAnsi="Arial Narrow"/>
        </w:rPr>
        <w:t> :</w:t>
      </w:r>
    </w:p>
    <w:p w14:paraId="32162540" w14:textId="702DCC60" w:rsidR="00273DD0" w:rsidRPr="00AD700D" w:rsidRDefault="00353DCC" w:rsidP="009F6C60">
      <w:pPr>
        <w:pStyle w:val="DTAOpices"/>
        <w:rPr>
          <w:rFonts w:ascii="Arial Narrow" w:hAnsi="Arial Narrow"/>
        </w:rPr>
      </w:pPr>
      <w:r w:rsidRPr="00AD700D">
        <w:rPr>
          <w:rFonts w:ascii="Arial Narrow" w:hAnsi="Arial Narrow"/>
        </w:rPr>
        <w:t xml:space="preserve">Avis </w:t>
      </w:r>
      <w:r w:rsidR="00544D1D">
        <w:rPr>
          <w:rFonts w:ascii="Arial Narrow" w:hAnsi="Arial Narrow"/>
        </w:rPr>
        <w:t>D’APPEL D’OFFRES</w:t>
      </w:r>
      <w:r w:rsidRPr="00AD700D">
        <w:rPr>
          <w:rFonts w:ascii="Arial Narrow" w:hAnsi="Arial Narrow"/>
        </w:rPr>
        <w:t>(</w:t>
      </w:r>
      <w:r w:rsidR="001F1865">
        <w:rPr>
          <w:rFonts w:ascii="Arial Narrow" w:hAnsi="Arial Narrow"/>
        </w:rPr>
        <w:t>A</w:t>
      </w:r>
      <w:r w:rsidR="00544D1D">
        <w:rPr>
          <w:rFonts w:ascii="Arial Narrow" w:hAnsi="Arial Narrow"/>
        </w:rPr>
        <w:t>AO</w:t>
      </w:r>
      <w:r w:rsidRPr="00AD700D">
        <w:rPr>
          <w:rFonts w:ascii="Arial Narrow" w:hAnsi="Arial Narrow"/>
          <w:spacing w:val="39"/>
        </w:rPr>
        <w:t>)</w:t>
      </w:r>
      <w:bookmarkEnd w:id="2"/>
      <w:bookmarkEnd w:id="3"/>
      <w:bookmarkEnd w:id="4"/>
      <w:bookmarkEnd w:id="5"/>
      <w:bookmarkEnd w:id="6"/>
    </w:p>
    <w:p w14:paraId="5EBAA60F" w14:textId="7AC0B89D"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14:paraId="4E775CC4" w14:textId="3A526447" w:rsidR="00CD4784" w:rsidRPr="00AD700D" w:rsidRDefault="006C2D30" w:rsidP="00230C15">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77696" behindDoc="0" locked="0" layoutInCell="1" allowOverlap="1" wp14:anchorId="1EEBD418" wp14:editId="18A2E03A">
                <wp:simplePos x="0" y="0"/>
                <wp:positionH relativeFrom="column">
                  <wp:posOffset>-203671</wp:posOffset>
                </wp:positionH>
                <wp:positionV relativeFrom="paragraph">
                  <wp:posOffset>177657</wp:posOffset>
                </wp:positionV>
                <wp:extent cx="2216150" cy="1858296"/>
                <wp:effectExtent l="0" t="0" r="0" b="889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858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AA2D"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E722F0" w:rsidRPr="003155CE" w:rsidRDefault="00E722F0"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E722F0" w:rsidRPr="003155CE" w:rsidRDefault="00E722F0"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w:t>
                            </w:r>
                          </w:p>
                          <w:p w14:paraId="6745EF35"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COMMUNE D’ARRONDISSEMENT</w:t>
                            </w:r>
                          </w:p>
                          <w:p w14:paraId="29BCD433" w14:textId="00F6A2D1" w:rsidR="00E722F0" w:rsidRPr="007F5723" w:rsidRDefault="00E722F0" w:rsidP="00F30353">
                            <w:pPr>
                              <w:jc w:val="center"/>
                              <w:rPr>
                                <w:rFonts w:ascii="Tahoma" w:hAnsi="Tahoma" w:cs="Tahoma"/>
                                <w:b/>
                                <w:sz w:val="14"/>
                                <w:szCs w:val="12"/>
                              </w:rPr>
                            </w:pPr>
                            <w:r w:rsidRPr="007F5723">
                              <w:rPr>
                                <w:rFonts w:ascii="Tahoma" w:hAnsi="Tahoma" w:cs="Tahoma"/>
                                <w:b/>
                                <w:sz w:val="14"/>
                                <w:szCs w:val="12"/>
                              </w:rPr>
                              <w:t xml:space="preserve"> D’EBOLOWA I</w:t>
                            </w:r>
                          </w:p>
                          <w:p w14:paraId="4C25813E"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w:t>
                            </w:r>
                          </w:p>
                          <w:p w14:paraId="55DC03C2" w14:textId="396A74D5" w:rsidR="00E722F0" w:rsidRPr="007F5723" w:rsidRDefault="00E722F0" w:rsidP="00F30353">
                            <w:pPr>
                              <w:jc w:val="center"/>
                              <w:rPr>
                                <w:rFonts w:ascii="Tahoma" w:hAnsi="Tahoma" w:cs="Tahoma"/>
                                <w:b/>
                                <w:sz w:val="14"/>
                                <w:szCs w:val="12"/>
                              </w:rPr>
                            </w:pPr>
                            <w:r w:rsidRPr="007F5723">
                              <w:rPr>
                                <w:rFonts w:ascii="Tahoma" w:hAnsi="Tahoma" w:cs="Tahoma"/>
                                <w:b/>
                                <w:sz w:val="14"/>
                                <w:szCs w:val="12"/>
                              </w:rPr>
                              <w:t>CABINET DU MAIRE</w:t>
                            </w:r>
                          </w:p>
                          <w:p w14:paraId="74891A51"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 xml:space="preserve">***** </w:t>
                            </w:r>
                          </w:p>
                          <w:p w14:paraId="4AC38465"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w:t>
                            </w:r>
                          </w:p>
                          <w:p w14:paraId="704E4AFF" w14:textId="77777777" w:rsidR="00E722F0" w:rsidRPr="003155CE" w:rsidRDefault="00E722F0" w:rsidP="00F30353">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D418" id="Zone de texte 18" o:spid="_x0000_s1032" type="#_x0000_t202" style="position:absolute;margin-left:-16.05pt;margin-top:14pt;width:174.5pt;height:14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" stroked="f">
                <v:textbox>
                  <w:txbxContent>
                    <w:p w14:paraId="40DEAA2D"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E722F0" w:rsidRPr="003155CE" w:rsidRDefault="00E722F0"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E722F0" w:rsidRPr="003155CE" w:rsidRDefault="00E722F0"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w:t>
                      </w:r>
                    </w:p>
                    <w:p w14:paraId="6745EF35"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COMMUNE D’ARRONDISSEMENT</w:t>
                      </w:r>
                    </w:p>
                    <w:p w14:paraId="29BCD433" w14:textId="00F6A2D1" w:rsidR="00E722F0" w:rsidRPr="007F5723" w:rsidRDefault="00E722F0" w:rsidP="00F30353">
                      <w:pPr>
                        <w:jc w:val="center"/>
                        <w:rPr>
                          <w:rFonts w:ascii="Tahoma" w:hAnsi="Tahoma" w:cs="Tahoma"/>
                          <w:b/>
                          <w:sz w:val="14"/>
                          <w:szCs w:val="12"/>
                        </w:rPr>
                      </w:pPr>
                      <w:r w:rsidRPr="007F5723">
                        <w:rPr>
                          <w:rFonts w:ascii="Tahoma" w:hAnsi="Tahoma" w:cs="Tahoma"/>
                          <w:b/>
                          <w:sz w:val="14"/>
                          <w:szCs w:val="12"/>
                        </w:rPr>
                        <w:t xml:space="preserve"> D’EBOLOWA I</w:t>
                      </w:r>
                    </w:p>
                    <w:p w14:paraId="4C25813E"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w:t>
                      </w:r>
                    </w:p>
                    <w:p w14:paraId="55DC03C2" w14:textId="396A74D5" w:rsidR="00E722F0" w:rsidRPr="007F5723" w:rsidRDefault="00E722F0" w:rsidP="00F30353">
                      <w:pPr>
                        <w:jc w:val="center"/>
                        <w:rPr>
                          <w:rFonts w:ascii="Tahoma" w:hAnsi="Tahoma" w:cs="Tahoma"/>
                          <w:b/>
                          <w:sz w:val="14"/>
                          <w:szCs w:val="12"/>
                        </w:rPr>
                      </w:pPr>
                      <w:r w:rsidRPr="007F5723">
                        <w:rPr>
                          <w:rFonts w:ascii="Tahoma" w:hAnsi="Tahoma" w:cs="Tahoma"/>
                          <w:b/>
                          <w:sz w:val="14"/>
                          <w:szCs w:val="12"/>
                        </w:rPr>
                        <w:t>CABINET DU MAIRE</w:t>
                      </w:r>
                    </w:p>
                    <w:p w14:paraId="74891A51" w14:textId="77777777" w:rsidR="00E722F0" w:rsidRPr="007F5723" w:rsidRDefault="00E722F0" w:rsidP="00F30353">
                      <w:pPr>
                        <w:jc w:val="center"/>
                        <w:rPr>
                          <w:rFonts w:ascii="Tahoma" w:hAnsi="Tahoma" w:cs="Tahoma"/>
                          <w:b/>
                          <w:sz w:val="14"/>
                          <w:szCs w:val="12"/>
                        </w:rPr>
                      </w:pPr>
                      <w:r w:rsidRPr="007F5723">
                        <w:rPr>
                          <w:rFonts w:ascii="Tahoma" w:hAnsi="Tahoma" w:cs="Tahoma"/>
                          <w:b/>
                          <w:sz w:val="14"/>
                          <w:szCs w:val="12"/>
                        </w:rPr>
                        <w:t xml:space="preserve">***** </w:t>
                      </w:r>
                    </w:p>
                    <w:p w14:paraId="4AC38465"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E722F0" w:rsidRPr="003155CE" w:rsidRDefault="00E722F0" w:rsidP="00F30353">
                      <w:pPr>
                        <w:jc w:val="center"/>
                        <w:rPr>
                          <w:rFonts w:ascii="Tahoma" w:hAnsi="Tahoma" w:cs="Tahoma"/>
                          <w:b/>
                          <w:sz w:val="14"/>
                          <w:szCs w:val="12"/>
                        </w:rPr>
                      </w:pPr>
                      <w:r w:rsidRPr="003155CE">
                        <w:rPr>
                          <w:rFonts w:ascii="Tahoma" w:hAnsi="Tahoma" w:cs="Tahoma"/>
                          <w:b/>
                          <w:sz w:val="14"/>
                          <w:szCs w:val="12"/>
                        </w:rPr>
                        <w:t>*****</w:t>
                      </w:r>
                    </w:p>
                    <w:p w14:paraId="704E4AFF" w14:textId="77777777" w:rsidR="00E722F0" w:rsidRPr="003155CE" w:rsidRDefault="00E722F0" w:rsidP="00F30353">
                      <w:pPr>
                        <w:rPr>
                          <w:rFonts w:ascii="Tahoma" w:hAnsi="Tahoma" w:cs="Tahoma"/>
                          <w:sz w:val="14"/>
                          <w:szCs w:val="12"/>
                        </w:rPr>
                      </w:pPr>
                    </w:p>
                  </w:txbxContent>
                </v:textbox>
              </v:shape>
            </w:pict>
          </mc:Fallback>
        </mc:AlternateContent>
      </w:r>
      <w:r w:rsidR="00F30353" w:rsidRPr="00AD700D">
        <w:rPr>
          <w:rFonts w:ascii="Arial Narrow" w:eastAsia="Calibri" w:hAnsi="Arial Narrow"/>
          <w:noProof/>
          <w:color w:val="000000"/>
          <w:sz w:val="22"/>
          <w:szCs w:val="22"/>
        </w:rPr>
        <mc:AlternateContent>
          <mc:Choice Requires="wps">
            <w:drawing>
              <wp:anchor distT="0" distB="0" distL="114300" distR="114300" simplePos="0" relativeHeight="251679744" behindDoc="0" locked="0" layoutInCell="1" allowOverlap="1" wp14:anchorId="4EEDB70A" wp14:editId="05DDCC9E">
                <wp:simplePos x="0" y="0"/>
                <wp:positionH relativeFrom="column">
                  <wp:posOffset>4019982</wp:posOffset>
                </wp:positionH>
                <wp:positionV relativeFrom="paragraph">
                  <wp:posOffset>181610</wp:posOffset>
                </wp:positionV>
                <wp:extent cx="2244725" cy="1745615"/>
                <wp:effectExtent l="0" t="0" r="3175" b="698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F2967"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E722F0" w:rsidRPr="003155CE" w:rsidRDefault="00E722F0"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E722F0" w:rsidRPr="003155CE" w:rsidRDefault="00E722F0"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06CF842B" w:rsidR="00E722F0" w:rsidRPr="003155CE" w:rsidRDefault="00E722F0" w:rsidP="00F30353">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3DD6EEC7"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2236B860" w:rsidR="00E722F0" w:rsidRPr="003155CE" w:rsidRDefault="00E722F0" w:rsidP="00F30353">
                            <w:pPr>
                              <w:jc w:val="center"/>
                              <w:rPr>
                                <w:rFonts w:ascii="Tahoma" w:hAnsi="Tahoma" w:cs="Tahoma"/>
                                <w:b/>
                                <w:sz w:val="14"/>
                                <w:szCs w:val="12"/>
                                <w:lang w:val="en-US"/>
                              </w:rPr>
                            </w:pPr>
                            <w:r>
                              <w:rPr>
                                <w:rFonts w:ascii="Tahoma" w:hAnsi="Tahoma" w:cs="Tahoma"/>
                                <w:b/>
                                <w:sz w:val="14"/>
                                <w:szCs w:val="12"/>
                                <w:lang w:val="en-US"/>
                              </w:rPr>
                              <w:t xml:space="preserve">MAYOR OFFICE </w:t>
                            </w:r>
                          </w:p>
                          <w:p w14:paraId="1C748552"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E722F0" w:rsidRDefault="00E722F0"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3B80E19E" w:rsidR="00E722F0" w:rsidRPr="003155CE" w:rsidRDefault="00E722F0" w:rsidP="00F30353">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B70A" id="Zone de texte 19" o:spid="_x0000_s1033" type="#_x0000_t202" style="position:absolute;margin-left:316.55pt;margin-top:14.3pt;width:176.75pt;height:13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ZL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" stroked="f">
                <v:textbox>
                  <w:txbxContent>
                    <w:p w14:paraId="02BF2967"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E722F0" w:rsidRPr="003155CE" w:rsidRDefault="00E722F0"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E722F0" w:rsidRPr="003155CE" w:rsidRDefault="00E722F0"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06CF842B" w:rsidR="00E722F0" w:rsidRPr="003155CE" w:rsidRDefault="00E722F0" w:rsidP="00F30353">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3DD6EEC7"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2236B860" w:rsidR="00E722F0" w:rsidRPr="003155CE" w:rsidRDefault="00E722F0" w:rsidP="00F30353">
                      <w:pPr>
                        <w:jc w:val="center"/>
                        <w:rPr>
                          <w:rFonts w:ascii="Tahoma" w:hAnsi="Tahoma" w:cs="Tahoma"/>
                          <w:b/>
                          <w:sz w:val="14"/>
                          <w:szCs w:val="12"/>
                          <w:lang w:val="en-US"/>
                        </w:rPr>
                      </w:pPr>
                      <w:r>
                        <w:rPr>
                          <w:rFonts w:ascii="Tahoma" w:hAnsi="Tahoma" w:cs="Tahoma"/>
                          <w:b/>
                          <w:sz w:val="14"/>
                          <w:szCs w:val="12"/>
                          <w:lang w:val="en-US"/>
                        </w:rPr>
                        <w:t xml:space="preserve">MAYOR OFFICE </w:t>
                      </w:r>
                    </w:p>
                    <w:p w14:paraId="1C748552"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E722F0" w:rsidRDefault="00E722F0"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E722F0" w:rsidRPr="003155CE" w:rsidRDefault="00E722F0"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3B80E19E" w:rsidR="00E722F0" w:rsidRPr="003155CE" w:rsidRDefault="00E722F0" w:rsidP="00F30353">
                      <w:pPr>
                        <w:jc w:val="center"/>
                        <w:rPr>
                          <w:rFonts w:ascii="Tahoma" w:hAnsi="Tahoma" w:cs="Tahoma"/>
                          <w:b/>
                          <w:sz w:val="14"/>
                          <w:szCs w:val="12"/>
                          <w:lang w:val="en-US"/>
                        </w:rPr>
                      </w:pPr>
                    </w:p>
                  </w:txbxContent>
                </v:textbox>
              </v:shape>
            </w:pict>
          </mc:Fallback>
        </mc:AlternateContent>
      </w:r>
    </w:p>
    <w:p w14:paraId="0138DAF8" w14:textId="68CE83B6" w:rsidR="00F30353" w:rsidRPr="00AD700D" w:rsidRDefault="00F30353" w:rsidP="00230C15">
      <w:pPr>
        <w:suppressAutoHyphens w:val="0"/>
        <w:autoSpaceDN/>
        <w:spacing w:line="360" w:lineRule="auto"/>
        <w:textAlignment w:val="auto"/>
        <w:rPr>
          <w:rFonts w:ascii="Arial Narrow" w:hAnsi="Arial Narrow"/>
        </w:rPr>
      </w:pPr>
    </w:p>
    <w:p w14:paraId="7D34FD22" w14:textId="754367B3" w:rsidR="00F30353" w:rsidRPr="00AD700D" w:rsidRDefault="00F30353" w:rsidP="00230C15">
      <w:pPr>
        <w:suppressAutoHyphens w:val="0"/>
        <w:autoSpaceDN/>
        <w:spacing w:line="360" w:lineRule="auto"/>
        <w:textAlignment w:val="auto"/>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81792" behindDoc="0" locked="0" layoutInCell="1" allowOverlap="1" wp14:anchorId="1E58D3D8" wp14:editId="2696C26A">
                <wp:simplePos x="0" y="0"/>
                <wp:positionH relativeFrom="column">
                  <wp:posOffset>2310765</wp:posOffset>
                </wp:positionH>
                <wp:positionV relativeFrom="paragraph">
                  <wp:posOffset>96075</wp:posOffset>
                </wp:positionV>
                <wp:extent cx="1519555" cy="1270635"/>
                <wp:effectExtent l="0" t="0" r="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11B4" w14:textId="68D22FEB" w:rsidR="00E722F0" w:rsidRDefault="00E722F0" w:rsidP="00F30353">
                            <w:pPr>
                              <w:jc w:val="center"/>
                            </w:pPr>
                            <w:r>
                              <w:rPr>
                                <w:noProof/>
                              </w:rPr>
                              <w:drawing>
                                <wp:inline distT="0" distB="0" distL="0" distR="0" wp14:anchorId="62854900" wp14:editId="2E4E5DCB">
                                  <wp:extent cx="1179195" cy="719455"/>
                                  <wp:effectExtent l="0" t="0" r="1905" b="4445"/>
                                  <wp:docPr id="269" name="Image 269" descr="LOGO EBWA1ER"/>
                                  <wp:cNvGraphicFramePr/>
                                  <a:graphic xmlns:a="http://schemas.openxmlformats.org/drawingml/2006/main">
                                    <a:graphicData uri="http://schemas.openxmlformats.org/drawingml/2006/picture">
                                      <pic:pic xmlns:pic="http://schemas.openxmlformats.org/drawingml/2006/picture">
                                        <pic:nvPicPr>
                                          <pic:cNvPr id="268" name="Image 268"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8D3D8" id="Zone de texte 20" o:spid="_x0000_s1034" type="#_x0000_t202" style="position:absolute;margin-left:181.95pt;margin-top:7.55pt;width:119.65pt;height:10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" filled="f" stroked="f">
                <v:textbox>
                  <w:txbxContent>
                    <w:p w14:paraId="427411B4" w14:textId="68D22FEB" w:rsidR="00E722F0" w:rsidRDefault="00E722F0" w:rsidP="00F30353">
                      <w:pPr>
                        <w:jc w:val="center"/>
                      </w:pPr>
                      <w:r>
                        <w:rPr>
                          <w:noProof/>
                        </w:rPr>
                        <w:drawing>
                          <wp:inline distT="0" distB="0" distL="0" distR="0" wp14:anchorId="62854900" wp14:editId="2E4E5DCB">
                            <wp:extent cx="1179195" cy="719455"/>
                            <wp:effectExtent l="0" t="0" r="1905" b="4445"/>
                            <wp:docPr id="269" name="Image 269" descr="LOGO EBWA1ER"/>
                            <wp:cNvGraphicFramePr/>
                            <a:graphic xmlns:a="http://schemas.openxmlformats.org/drawingml/2006/main">
                              <a:graphicData uri="http://schemas.openxmlformats.org/drawingml/2006/picture">
                                <pic:pic xmlns:pic="http://schemas.openxmlformats.org/drawingml/2006/picture">
                                  <pic:nvPicPr>
                                    <pic:cNvPr id="268" name="Image 268"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v:textbox>
              </v:shape>
            </w:pict>
          </mc:Fallback>
        </mc:AlternateContent>
      </w:r>
    </w:p>
    <w:p w14:paraId="74E00586" w14:textId="1D80E7A5" w:rsidR="00F30353" w:rsidRPr="00AD700D" w:rsidRDefault="00F30353" w:rsidP="00230C15">
      <w:pPr>
        <w:suppressAutoHyphens w:val="0"/>
        <w:autoSpaceDN/>
        <w:spacing w:line="360" w:lineRule="auto"/>
        <w:textAlignment w:val="auto"/>
        <w:rPr>
          <w:rFonts w:ascii="Arial Narrow" w:hAnsi="Arial Narrow"/>
        </w:rPr>
      </w:pPr>
    </w:p>
    <w:p w14:paraId="460F6370" w14:textId="680EE125" w:rsidR="00F30353" w:rsidRPr="00AD700D" w:rsidRDefault="00F30353" w:rsidP="00230C15">
      <w:pPr>
        <w:suppressAutoHyphens w:val="0"/>
        <w:autoSpaceDN/>
        <w:spacing w:line="360" w:lineRule="auto"/>
        <w:textAlignment w:val="auto"/>
        <w:rPr>
          <w:rFonts w:ascii="Arial Narrow" w:hAnsi="Arial Narrow"/>
        </w:rPr>
      </w:pPr>
    </w:p>
    <w:p w14:paraId="5766A810" w14:textId="2974F119" w:rsidR="00F30353" w:rsidRPr="00AD700D" w:rsidRDefault="00F30353" w:rsidP="00230C15">
      <w:pPr>
        <w:suppressAutoHyphens w:val="0"/>
        <w:autoSpaceDN/>
        <w:spacing w:line="360" w:lineRule="auto"/>
        <w:textAlignment w:val="auto"/>
        <w:rPr>
          <w:rFonts w:ascii="Arial Narrow" w:hAnsi="Arial Narrow"/>
        </w:rPr>
      </w:pPr>
    </w:p>
    <w:p w14:paraId="184A5FA2" w14:textId="038C2960" w:rsidR="00F30353" w:rsidRPr="00AD700D" w:rsidRDefault="00F30353" w:rsidP="00230C15">
      <w:pPr>
        <w:suppressAutoHyphens w:val="0"/>
        <w:autoSpaceDN/>
        <w:spacing w:line="360" w:lineRule="auto"/>
        <w:textAlignment w:val="auto"/>
        <w:rPr>
          <w:rFonts w:ascii="Arial Narrow" w:hAnsi="Arial Narrow"/>
        </w:rPr>
      </w:pPr>
    </w:p>
    <w:p w14:paraId="784379F4" w14:textId="43276840" w:rsidR="00F30353" w:rsidRPr="00AD700D" w:rsidRDefault="006C604A" w:rsidP="006C604A">
      <w:pPr>
        <w:tabs>
          <w:tab w:val="left" w:pos="2397"/>
        </w:tabs>
        <w:suppressAutoHyphens w:val="0"/>
        <w:autoSpaceDN/>
        <w:spacing w:line="360" w:lineRule="auto"/>
        <w:textAlignment w:val="auto"/>
        <w:rPr>
          <w:rFonts w:ascii="Arial Narrow" w:hAnsi="Arial Narrow"/>
        </w:rPr>
      </w:pPr>
      <w:r>
        <w:rPr>
          <w:rFonts w:ascii="Arial Narrow" w:hAnsi="Arial Narrow"/>
        </w:rPr>
        <w:tab/>
      </w:r>
    </w:p>
    <w:p w14:paraId="4DC8D0AD" w14:textId="77777777" w:rsidR="00F30353" w:rsidRPr="005D4282" w:rsidRDefault="00F30353" w:rsidP="001F1865">
      <w:pPr>
        <w:pStyle w:val="DTAOtitre"/>
      </w:pPr>
      <w:bookmarkStart w:id="7" w:name="_Hlk159239519"/>
    </w:p>
    <w:p w14:paraId="7EFB2499" w14:textId="78CFFE12" w:rsidR="00D84796" w:rsidRPr="005D4282" w:rsidRDefault="00D84796" w:rsidP="001F1865">
      <w:pPr>
        <w:pStyle w:val="DTAOtitre"/>
      </w:pPr>
      <w:r w:rsidRPr="005D4282">
        <w:t xml:space="preserve">Avis </w:t>
      </w:r>
      <w:r w:rsidR="00544D1D">
        <w:t>d’APPEL D’OFFRES</w:t>
      </w:r>
    </w:p>
    <w:bookmarkEnd w:id="7"/>
    <w:p w14:paraId="03B7F9EC" w14:textId="77777777" w:rsidR="00D84796" w:rsidRPr="00AD700D" w:rsidRDefault="00D84796" w:rsidP="00486D3D">
      <w:pPr>
        <w:widowControl w:val="0"/>
        <w:autoSpaceDE w:val="0"/>
        <w:spacing w:line="276" w:lineRule="auto"/>
        <w:jc w:val="center"/>
        <w:rPr>
          <w:rFonts w:ascii="Arial Narrow" w:hAnsi="Arial Narrow"/>
          <w:b/>
          <w:sz w:val="4"/>
        </w:rPr>
      </w:pPr>
    </w:p>
    <w:p w14:paraId="28017EEF" w14:textId="3868EA95" w:rsidR="00F30353" w:rsidRPr="008A3ACA" w:rsidRDefault="00F30353" w:rsidP="00486D3D">
      <w:pPr>
        <w:widowControl w:val="0"/>
        <w:autoSpaceDE w:val="0"/>
        <w:spacing w:line="276" w:lineRule="auto"/>
        <w:jc w:val="center"/>
        <w:rPr>
          <w:rFonts w:ascii="Arial" w:hAnsi="Arial" w:cs="Arial"/>
          <w:b/>
          <w:sz w:val="26"/>
          <w:szCs w:val="26"/>
        </w:rPr>
      </w:pPr>
      <w:r w:rsidRPr="00AD700D">
        <w:rPr>
          <w:rFonts w:ascii="Arial Narrow" w:hAnsi="Arial Narrow"/>
          <w:b/>
          <w:sz w:val="26"/>
          <w:szCs w:val="26"/>
        </w:rPr>
        <w:t xml:space="preserve">AVIS </w:t>
      </w:r>
      <w:r w:rsidR="00544D1D">
        <w:rPr>
          <w:rFonts w:ascii="Arial Narrow" w:hAnsi="Arial Narrow"/>
          <w:b/>
          <w:sz w:val="26"/>
          <w:szCs w:val="26"/>
        </w:rPr>
        <w:t>D’APPEL D’OFFRES</w:t>
      </w:r>
      <w:r w:rsidRPr="00AD700D">
        <w:rPr>
          <w:rFonts w:ascii="Arial Narrow" w:hAnsi="Arial Narrow"/>
          <w:b/>
          <w:sz w:val="26"/>
          <w:szCs w:val="26"/>
        </w:rPr>
        <w:t xml:space="preserve"> EN PR</w:t>
      </w:r>
      <w:r w:rsidR="00DF710C">
        <w:rPr>
          <w:rFonts w:ascii="Arial Narrow" w:hAnsi="Arial Narrow"/>
          <w:b/>
          <w:sz w:val="26"/>
          <w:szCs w:val="26"/>
        </w:rPr>
        <w:t>OCEDURE D’URGENCE N°</w:t>
      </w:r>
      <w:r w:rsidR="00F84759">
        <w:rPr>
          <w:rFonts w:ascii="Arial Narrow" w:hAnsi="Arial Narrow"/>
          <w:b/>
          <w:sz w:val="26"/>
          <w:szCs w:val="26"/>
        </w:rPr>
        <w:t>10</w:t>
      </w:r>
      <w:r w:rsidR="00DF710C">
        <w:rPr>
          <w:rFonts w:ascii="Arial Narrow" w:hAnsi="Arial Narrow"/>
          <w:b/>
          <w:sz w:val="26"/>
          <w:szCs w:val="26"/>
        </w:rPr>
        <w:t>/</w:t>
      </w:r>
      <w:r w:rsidR="00252D91">
        <w:rPr>
          <w:rFonts w:ascii="Arial Narrow" w:hAnsi="Arial Narrow"/>
          <w:b/>
          <w:sz w:val="26"/>
          <w:szCs w:val="26"/>
        </w:rPr>
        <w:t>A</w:t>
      </w:r>
      <w:r w:rsidR="00FC3B34">
        <w:rPr>
          <w:rFonts w:ascii="Arial Narrow" w:hAnsi="Arial Narrow"/>
          <w:b/>
          <w:sz w:val="26"/>
          <w:szCs w:val="26"/>
        </w:rPr>
        <w:t>O</w:t>
      </w:r>
      <w:r w:rsidR="00F84759">
        <w:rPr>
          <w:rFonts w:ascii="Arial Narrow" w:hAnsi="Arial Narrow"/>
          <w:b/>
          <w:sz w:val="26"/>
          <w:szCs w:val="26"/>
        </w:rPr>
        <w:t>NO</w:t>
      </w:r>
      <w:r w:rsidRPr="00AD700D">
        <w:rPr>
          <w:rFonts w:ascii="Arial Narrow" w:hAnsi="Arial Narrow"/>
          <w:b/>
          <w:sz w:val="26"/>
          <w:szCs w:val="26"/>
        </w:rPr>
        <w:t>/</w:t>
      </w:r>
      <w:r w:rsidR="008A3ACA" w:rsidRPr="00AD700D">
        <w:rPr>
          <w:rFonts w:ascii="Arial Narrow" w:hAnsi="Arial Narrow"/>
          <w:b/>
          <w:sz w:val="26"/>
          <w:szCs w:val="26"/>
        </w:rPr>
        <w:t xml:space="preserve"> </w:t>
      </w:r>
      <w:r w:rsidRPr="00AD700D">
        <w:rPr>
          <w:rFonts w:ascii="Arial Narrow" w:hAnsi="Arial Narrow"/>
          <w:b/>
          <w:sz w:val="26"/>
          <w:szCs w:val="26"/>
        </w:rPr>
        <w:t>C</w:t>
      </w:r>
      <w:r w:rsidR="008A3ACA">
        <w:rPr>
          <w:rFonts w:ascii="Arial Narrow" w:hAnsi="Arial Narrow"/>
          <w:b/>
          <w:sz w:val="26"/>
          <w:szCs w:val="26"/>
        </w:rPr>
        <w:t>A-EBWA I</w:t>
      </w:r>
      <w:r w:rsidRPr="00AD700D">
        <w:rPr>
          <w:rFonts w:ascii="Arial Narrow" w:hAnsi="Arial Narrow"/>
          <w:b/>
          <w:sz w:val="26"/>
          <w:szCs w:val="26"/>
        </w:rPr>
        <w:t>/CIPM/</w:t>
      </w:r>
      <w:r w:rsidR="008A3ACA" w:rsidRPr="00AD700D">
        <w:rPr>
          <w:rFonts w:ascii="Arial Narrow" w:hAnsi="Arial Narrow"/>
          <w:b/>
          <w:sz w:val="26"/>
          <w:szCs w:val="26"/>
        </w:rPr>
        <w:t xml:space="preserve"> </w:t>
      </w:r>
      <w:r w:rsidR="00F84759">
        <w:rPr>
          <w:rFonts w:ascii="Arial Narrow" w:hAnsi="Arial Narrow"/>
          <w:b/>
          <w:sz w:val="26"/>
          <w:szCs w:val="26"/>
        </w:rPr>
        <w:t>2025 DU 29/07/2025</w:t>
      </w:r>
      <w:r w:rsidRPr="00AD700D">
        <w:rPr>
          <w:rFonts w:ascii="Arial Narrow" w:hAnsi="Arial Narrow"/>
          <w:b/>
          <w:sz w:val="26"/>
          <w:szCs w:val="26"/>
        </w:rPr>
        <w:t xml:space="preserve"> </w:t>
      </w:r>
      <w:r w:rsidR="00052502" w:rsidRPr="00052502">
        <w:rPr>
          <w:rFonts w:ascii="Arial Narrow" w:hAnsi="Arial Narrow"/>
          <w:b/>
          <w:sz w:val="26"/>
          <w:szCs w:val="26"/>
        </w:rPr>
        <w:t xml:space="preserve">POUR </w:t>
      </w:r>
      <w:r w:rsidR="00052502" w:rsidRPr="006C604A">
        <w:rPr>
          <w:rFonts w:ascii="Arial Narrow" w:hAnsi="Arial Narrow"/>
          <w:b/>
        </w:rPr>
        <w:t xml:space="preserve">LA </w:t>
      </w:r>
      <w:r w:rsidR="008A3ACA" w:rsidRPr="006C604A">
        <w:rPr>
          <w:rFonts w:ascii="Arial Narrow" w:hAnsi="Arial Narrow" w:cs="Arial"/>
          <w:b/>
          <w:color w:val="000000" w:themeColor="text1"/>
        </w:rPr>
        <w:t>CONSTRUCTION D’UN MINI COMPLEXE DE PRODUCTION D’ALEVINS HORS SOL A EBOLOWA I</w:t>
      </w:r>
      <w:r w:rsidR="00052502" w:rsidRPr="006C604A">
        <w:rPr>
          <w:rFonts w:ascii="Arial Narrow" w:hAnsi="Arial Narrow"/>
          <w:b/>
        </w:rPr>
        <w:t xml:space="preserve">, </w:t>
      </w:r>
      <w:r w:rsidR="00052502" w:rsidRPr="006C604A">
        <w:rPr>
          <w:rFonts w:ascii="Arial Narrow" w:hAnsi="Arial Narrow" w:cs="Arial"/>
          <w:b/>
        </w:rPr>
        <w:t>DEPARTEMENT DE LA MVILA, REGION DU SUD</w:t>
      </w:r>
      <w:r w:rsidRPr="006C604A">
        <w:rPr>
          <w:rFonts w:ascii="Arial Narrow" w:hAnsi="Arial Narrow" w:cs="Arial"/>
          <w:b/>
        </w:rPr>
        <w:t>.</w:t>
      </w:r>
    </w:p>
    <w:p w14:paraId="2BE37598" w14:textId="51C6423D" w:rsidR="00F30353" w:rsidRDefault="00F30353" w:rsidP="00486D3D">
      <w:pPr>
        <w:widowControl w:val="0"/>
        <w:autoSpaceDE w:val="0"/>
        <w:spacing w:before="240" w:after="120" w:line="276" w:lineRule="auto"/>
        <w:jc w:val="center"/>
        <w:rPr>
          <w:rFonts w:ascii="Arial Narrow" w:hAnsi="Arial Narrow"/>
        </w:rPr>
      </w:pPr>
      <w:r w:rsidRPr="00AD700D">
        <w:rPr>
          <w:rFonts w:ascii="Arial Narrow" w:hAnsi="Arial Narrow"/>
          <w:u w:val="single"/>
        </w:rPr>
        <w:t>FINANCEMENT </w:t>
      </w:r>
      <w:r w:rsidRPr="008C2FB6">
        <w:rPr>
          <w:rFonts w:ascii="Arial Narrow" w:hAnsi="Arial Narrow"/>
        </w:rPr>
        <w:t>:</w:t>
      </w:r>
      <w:r w:rsidRPr="00AD700D">
        <w:rPr>
          <w:rFonts w:ascii="Arial Narrow" w:hAnsi="Arial Narrow"/>
        </w:rPr>
        <w:t xml:space="preserve"> BIP MIN</w:t>
      </w:r>
      <w:r w:rsidR="00052502">
        <w:rPr>
          <w:rFonts w:ascii="Arial Narrow" w:hAnsi="Arial Narrow"/>
        </w:rPr>
        <w:t>EPIA</w:t>
      </w:r>
      <w:r w:rsidR="001856B5" w:rsidRPr="00AD700D">
        <w:rPr>
          <w:rFonts w:ascii="Arial Narrow" w:hAnsi="Arial Narrow"/>
        </w:rPr>
        <w:t>, EXERCICE</w:t>
      </w:r>
      <w:r w:rsidRPr="00AD700D">
        <w:rPr>
          <w:rFonts w:ascii="Arial Narrow" w:hAnsi="Arial Narrow"/>
        </w:rPr>
        <w:t xml:space="preserve"> 2025</w:t>
      </w:r>
    </w:p>
    <w:p w14:paraId="1C390ECA" w14:textId="77777777" w:rsidR="008C2FB6" w:rsidRPr="00AD700D" w:rsidRDefault="008C2FB6" w:rsidP="00486D3D">
      <w:pPr>
        <w:widowControl w:val="0"/>
        <w:autoSpaceDE w:val="0"/>
        <w:spacing w:before="240" w:after="120" w:line="276" w:lineRule="auto"/>
        <w:jc w:val="center"/>
        <w:rPr>
          <w:rFonts w:ascii="Arial Narrow" w:hAnsi="Arial Narrow"/>
        </w:rPr>
      </w:pPr>
    </w:p>
    <w:p w14:paraId="1DE54229" w14:textId="4E4B5894" w:rsidR="00972252" w:rsidRPr="00AD700D" w:rsidRDefault="00972252" w:rsidP="00FF7CA3">
      <w:pPr>
        <w:pStyle w:val="AAOarticles"/>
      </w:pPr>
      <w:r w:rsidRPr="00AD700D">
        <w:t xml:space="preserve">Objet </w:t>
      </w:r>
      <w:r w:rsidR="00452E83">
        <w:t>de la consultation</w:t>
      </w:r>
    </w:p>
    <w:p w14:paraId="38E2877F" w14:textId="778BFE59" w:rsidR="008A3ACA" w:rsidRPr="008A3ACA" w:rsidRDefault="00F84759" w:rsidP="008A3ACA">
      <w:pPr>
        <w:spacing w:line="276" w:lineRule="auto"/>
        <w:rPr>
          <w:rFonts w:ascii="Arial Narrow" w:hAnsi="Arial Narrow" w:cs="Arial"/>
          <w:color w:val="000000" w:themeColor="text1"/>
        </w:rPr>
      </w:pPr>
      <w:r>
        <w:rPr>
          <w:rFonts w:ascii="Arial Narrow" w:hAnsi="Arial Narrow"/>
        </w:rPr>
        <w:t>L</w:t>
      </w:r>
      <w:r w:rsidR="00F30353" w:rsidRPr="00AD700D">
        <w:rPr>
          <w:rFonts w:ascii="Arial Narrow" w:hAnsi="Arial Narrow"/>
        </w:rPr>
        <w:t>e M</w:t>
      </w:r>
      <w:r w:rsidR="00F26791">
        <w:rPr>
          <w:rFonts w:ascii="Arial Narrow" w:hAnsi="Arial Narrow"/>
        </w:rPr>
        <w:t xml:space="preserve">aire de la Commune d’Arrondissement  d’Ebolowa I </w:t>
      </w:r>
      <w:r w:rsidR="00353DCC" w:rsidRPr="00AD700D">
        <w:rPr>
          <w:rFonts w:ascii="Arial Narrow" w:hAnsi="Arial Narrow"/>
        </w:rPr>
        <w:t>lance</w:t>
      </w:r>
      <w:r w:rsidR="000F29F1" w:rsidRPr="00AD700D">
        <w:rPr>
          <w:rFonts w:ascii="Arial Narrow" w:hAnsi="Arial Narrow"/>
        </w:rPr>
        <w:t xml:space="preserve"> </w:t>
      </w:r>
      <w:r w:rsidR="00353DCC" w:rsidRPr="00AD700D">
        <w:rPr>
          <w:rFonts w:ascii="Arial Narrow" w:hAnsi="Arial Narrow"/>
        </w:rPr>
        <w:t>un</w:t>
      </w:r>
      <w:r w:rsidR="000F29F1" w:rsidRPr="00AD700D">
        <w:rPr>
          <w:rFonts w:ascii="Arial Narrow" w:hAnsi="Arial Narrow"/>
        </w:rPr>
        <w:t xml:space="preserve"> </w:t>
      </w:r>
      <w:r w:rsidR="00353DCC" w:rsidRPr="00AD700D">
        <w:rPr>
          <w:rFonts w:ascii="Arial Narrow" w:hAnsi="Arial Narrow"/>
        </w:rPr>
        <w:t>A</w:t>
      </w:r>
      <w:r w:rsidR="00FC3B34">
        <w:rPr>
          <w:rFonts w:ascii="Arial Narrow" w:hAnsi="Arial Narrow"/>
        </w:rPr>
        <w:t xml:space="preserve">vis d’Appel d’Offres </w:t>
      </w:r>
      <w:r w:rsidR="00F30353" w:rsidRPr="00AD700D">
        <w:rPr>
          <w:rFonts w:ascii="Arial Narrow" w:hAnsi="Arial Narrow"/>
        </w:rPr>
        <w:t xml:space="preserve">en procédure d’urgence pour </w:t>
      </w:r>
      <w:r w:rsidR="008A3ACA" w:rsidRPr="008A3ACA">
        <w:rPr>
          <w:rFonts w:ascii="Arial Narrow" w:hAnsi="Arial Narrow" w:cs="Arial"/>
          <w:color w:val="000000" w:themeColor="text1"/>
        </w:rPr>
        <w:t>la construction d’un mini complexe de pr</w:t>
      </w:r>
      <w:r w:rsidR="00A36960">
        <w:rPr>
          <w:rFonts w:ascii="Arial Narrow" w:hAnsi="Arial Narrow" w:cs="Arial"/>
          <w:color w:val="000000" w:themeColor="text1"/>
        </w:rPr>
        <w:t xml:space="preserve">oduction d' </w:t>
      </w:r>
      <w:r w:rsidR="008A3ACA">
        <w:rPr>
          <w:rFonts w:ascii="Arial Narrow" w:hAnsi="Arial Narrow" w:cs="Arial"/>
          <w:color w:val="000000" w:themeColor="text1"/>
        </w:rPr>
        <w:t>alevins hors sol a Ebolowa I, Département de la Mvila, Région du S</w:t>
      </w:r>
      <w:r w:rsidR="008A3ACA" w:rsidRPr="008A3ACA">
        <w:rPr>
          <w:rFonts w:ascii="Arial Narrow" w:hAnsi="Arial Narrow" w:cs="Arial"/>
          <w:color w:val="000000" w:themeColor="text1"/>
        </w:rPr>
        <w:t>ud.</w:t>
      </w:r>
    </w:p>
    <w:p w14:paraId="38F53A8C" w14:textId="74353942" w:rsidR="00273DD0" w:rsidRPr="00AD700D" w:rsidRDefault="00353DCC" w:rsidP="00486D3D">
      <w:pPr>
        <w:widowControl w:val="0"/>
        <w:autoSpaceDE w:val="0"/>
        <w:spacing w:after="120" w:line="276" w:lineRule="auto"/>
        <w:ind w:firstLine="567"/>
        <w:jc w:val="both"/>
        <w:rPr>
          <w:rFonts w:ascii="Arial Narrow" w:hAnsi="Arial Narrow"/>
          <w:i/>
          <w:iCs/>
        </w:rPr>
      </w:pPr>
      <w:r w:rsidRPr="00AD700D">
        <w:rPr>
          <w:rFonts w:ascii="Arial Narrow" w:hAnsi="Arial Narrow"/>
        </w:rPr>
        <w:t>.</w:t>
      </w:r>
    </w:p>
    <w:p w14:paraId="0271FECE" w14:textId="09CFAC1C" w:rsidR="00273DD0" w:rsidRPr="00AD700D" w:rsidRDefault="00DD5B5B" w:rsidP="00FF7CA3">
      <w:pPr>
        <w:pStyle w:val="AAOarticles"/>
      </w:pPr>
      <w:r w:rsidRPr="00AD700D">
        <w:t xml:space="preserve"> </w:t>
      </w:r>
      <w:r w:rsidR="00353DCC" w:rsidRPr="00AD700D">
        <w:t>Consistance</w:t>
      </w:r>
      <w:r w:rsidR="000F29F1" w:rsidRPr="00AD700D">
        <w:t xml:space="preserve"> </w:t>
      </w:r>
      <w:r w:rsidR="00353DCC" w:rsidRPr="00AD700D">
        <w:t>des</w:t>
      </w:r>
      <w:r w:rsidR="000F29F1" w:rsidRPr="00AD700D">
        <w:t xml:space="preserve"> </w:t>
      </w:r>
      <w:r w:rsidR="00353DCC" w:rsidRPr="00AD700D">
        <w:t>travaux</w:t>
      </w:r>
    </w:p>
    <w:p w14:paraId="5334B7AE" w14:textId="77777777" w:rsidR="00227FC8" w:rsidRDefault="00353DCC" w:rsidP="00227FC8">
      <w:pPr>
        <w:widowControl w:val="0"/>
        <w:autoSpaceDE w:val="0"/>
        <w:spacing w:after="120" w:line="276" w:lineRule="auto"/>
        <w:ind w:firstLine="567"/>
        <w:jc w:val="both"/>
        <w:rPr>
          <w:rFonts w:ascii="Arial Narrow" w:hAnsi="Arial Narrow"/>
        </w:rPr>
      </w:pPr>
      <w:r w:rsidRPr="00227FC8">
        <w:rPr>
          <w:rFonts w:ascii="Arial Narrow" w:hAnsi="Arial Narrow"/>
        </w:rPr>
        <w:t xml:space="preserve">Les travaux comprennent notamment : </w:t>
      </w:r>
    </w:p>
    <w:p w14:paraId="4AEF0BC6" w14:textId="7DD85279" w:rsidR="00D94E4A" w:rsidRPr="009B3ECB" w:rsidRDefault="003504C1" w:rsidP="00252D91">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Travaux préparatoire</w:t>
      </w:r>
      <w:r w:rsidR="009B3ECB" w:rsidRPr="009B3ECB">
        <w:rPr>
          <w:rFonts w:ascii="Arial Narrow" w:eastAsia="Times New Roman" w:hAnsi="Arial Narrow"/>
          <w:color w:val="000000"/>
          <w:sz w:val="24"/>
          <w:szCs w:val="24"/>
          <w:lang w:eastAsia="fr-FR"/>
        </w:rPr>
        <w:t>s</w:t>
      </w:r>
      <w:r w:rsidR="005031B5" w:rsidRPr="009B3ECB">
        <w:rPr>
          <w:rFonts w:ascii="Arial Narrow" w:hAnsi="Arial Narrow"/>
          <w:sz w:val="24"/>
          <w:szCs w:val="24"/>
        </w:rPr>
        <w:t>;</w:t>
      </w:r>
    </w:p>
    <w:p w14:paraId="4FA3885D" w14:textId="1D78A905" w:rsidR="00D94E4A" w:rsidRPr="009B3ECB" w:rsidRDefault="003504C1" w:rsidP="00252D91">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sz w:val="24"/>
          <w:szCs w:val="24"/>
          <w:lang w:eastAsia="fr-FR"/>
        </w:rPr>
        <w:t>Bâtiment écloserie</w:t>
      </w:r>
      <w:r w:rsidR="005031B5" w:rsidRPr="009B3ECB">
        <w:rPr>
          <w:rFonts w:ascii="Arial Narrow" w:hAnsi="Arial Narrow"/>
          <w:sz w:val="24"/>
          <w:szCs w:val="24"/>
        </w:rPr>
        <w:t>;</w:t>
      </w:r>
    </w:p>
    <w:p w14:paraId="4FB34508" w14:textId="07C64C5F" w:rsidR="00D94E4A" w:rsidRPr="009B3ECB" w:rsidRDefault="003504C1" w:rsidP="00252D91">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themeColor="text1"/>
          <w:sz w:val="24"/>
          <w:szCs w:val="24"/>
          <w:lang w:eastAsia="fr-FR"/>
        </w:rPr>
        <w:t>Electricité</w:t>
      </w:r>
      <w:r w:rsidR="005031B5" w:rsidRPr="009B3ECB">
        <w:rPr>
          <w:rFonts w:ascii="Arial Narrow" w:hAnsi="Arial Narrow"/>
          <w:sz w:val="24"/>
          <w:szCs w:val="24"/>
        </w:rPr>
        <w:t>;</w:t>
      </w:r>
    </w:p>
    <w:p w14:paraId="2B6C174E" w14:textId="61836743" w:rsidR="00D94E4A" w:rsidRPr="009B3ECB" w:rsidRDefault="003504C1" w:rsidP="00252D91">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Equipement Ecloserie</w:t>
      </w:r>
      <w:r w:rsidR="005031B5" w:rsidRPr="009B3ECB">
        <w:rPr>
          <w:rFonts w:ascii="Arial Narrow" w:hAnsi="Arial Narrow"/>
          <w:sz w:val="24"/>
          <w:szCs w:val="24"/>
        </w:rPr>
        <w:t>;</w:t>
      </w:r>
    </w:p>
    <w:p w14:paraId="6CC6C52E" w14:textId="51F22FAD" w:rsidR="00D94E4A" w:rsidRPr="009B3ECB" w:rsidRDefault="003504C1" w:rsidP="00252D91">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Alimentation d'eau de l'écloserie</w:t>
      </w:r>
      <w:r w:rsidR="005031B5" w:rsidRPr="009B3ECB">
        <w:rPr>
          <w:rFonts w:ascii="Arial Narrow" w:hAnsi="Arial Narrow"/>
          <w:sz w:val="24"/>
          <w:szCs w:val="24"/>
        </w:rPr>
        <w:t>;</w:t>
      </w:r>
    </w:p>
    <w:p w14:paraId="1C9DD0CC" w14:textId="1151D7DB" w:rsidR="00305AF5" w:rsidRPr="00AD700D" w:rsidRDefault="00305AF5" w:rsidP="00D94E4A">
      <w:pPr>
        <w:pStyle w:val="AAOarticles"/>
      </w:pPr>
      <w:r w:rsidRPr="00AD700D">
        <w:t>Tranches/Allotissement</w:t>
      </w:r>
      <w:r w:rsidRPr="00AD700D">
        <w:rPr>
          <w:vertAlign w:val="superscript"/>
        </w:rPr>
        <w:t xml:space="preserve"> </w:t>
      </w:r>
    </w:p>
    <w:p w14:paraId="759E5128" w14:textId="7A417B10" w:rsidR="00305AF5" w:rsidRPr="00AD700D" w:rsidRDefault="00305AF5" w:rsidP="00486D3D">
      <w:pPr>
        <w:widowControl w:val="0"/>
        <w:autoSpaceDE w:val="0"/>
        <w:spacing w:line="276" w:lineRule="auto"/>
        <w:ind w:firstLine="567"/>
        <w:jc w:val="both"/>
        <w:rPr>
          <w:rFonts w:ascii="Arial Narrow" w:hAnsi="Arial Narrow"/>
        </w:rPr>
      </w:pPr>
      <w:r w:rsidRPr="00AD700D">
        <w:rPr>
          <w:rFonts w:ascii="Arial Narrow" w:hAnsi="Arial Narrow"/>
          <w:bCs/>
        </w:rPr>
        <w:t xml:space="preserve">Les travaux </w:t>
      </w:r>
      <w:r w:rsidR="00DD5B5B" w:rsidRPr="00AD700D">
        <w:rPr>
          <w:rFonts w:ascii="Arial Narrow" w:hAnsi="Arial Narrow"/>
          <w:bCs/>
        </w:rPr>
        <w:t>ne font pas l’objet d’un allotissement.</w:t>
      </w:r>
    </w:p>
    <w:p w14:paraId="66A62E8F" w14:textId="77777777" w:rsidR="00273DD0" w:rsidRPr="00AD700D" w:rsidRDefault="00353DCC" w:rsidP="00FF7CA3">
      <w:pPr>
        <w:pStyle w:val="AAOarticles"/>
      </w:pPr>
      <w:r w:rsidRPr="00AD700D">
        <w:t>Coût prévisionnel</w:t>
      </w:r>
    </w:p>
    <w:p w14:paraId="03B4A709" w14:textId="1A4DC671" w:rsidR="00305AF5" w:rsidRDefault="00353DCC" w:rsidP="003E5FFD">
      <w:pPr>
        <w:widowControl w:val="0"/>
        <w:autoSpaceDE w:val="0"/>
        <w:spacing w:line="276" w:lineRule="auto"/>
        <w:ind w:firstLine="567"/>
        <w:jc w:val="both"/>
        <w:rPr>
          <w:rFonts w:ascii="Arial Narrow" w:hAnsi="Arial Narrow"/>
          <w:b/>
          <w:bCs/>
        </w:rPr>
      </w:pPr>
      <w:r w:rsidRPr="00AD700D">
        <w:rPr>
          <w:rFonts w:ascii="Arial Narrow" w:hAnsi="Arial Narrow"/>
          <w:bCs/>
        </w:rPr>
        <w:t xml:space="preserve">Le coût prévisionnel de l’opération à l’issue des études préalables est de </w:t>
      </w:r>
      <w:r w:rsidR="003504C1">
        <w:rPr>
          <w:rFonts w:ascii="Arial Narrow" w:hAnsi="Arial Narrow"/>
          <w:b/>
          <w:bCs/>
        </w:rPr>
        <w:t xml:space="preserve">30 </w:t>
      </w:r>
      <w:r w:rsidR="00DD5B5B" w:rsidRPr="00AD700D">
        <w:rPr>
          <w:rFonts w:ascii="Arial Narrow" w:hAnsi="Arial Narrow"/>
          <w:b/>
          <w:bCs/>
        </w:rPr>
        <w:t>000 000 (</w:t>
      </w:r>
      <w:r w:rsidR="003504C1">
        <w:rPr>
          <w:rFonts w:ascii="Arial Narrow" w:hAnsi="Arial Narrow"/>
          <w:b/>
          <w:bCs/>
        </w:rPr>
        <w:t xml:space="preserve">Trente </w:t>
      </w:r>
      <w:r w:rsidR="00DD5B5B" w:rsidRPr="00AD700D">
        <w:rPr>
          <w:rFonts w:ascii="Arial Narrow" w:hAnsi="Arial Narrow"/>
          <w:b/>
          <w:bCs/>
        </w:rPr>
        <w:t>millions) fcfa.</w:t>
      </w:r>
    </w:p>
    <w:p w14:paraId="064CA425" w14:textId="77777777" w:rsidR="00D94E4A" w:rsidRPr="00AD700D" w:rsidRDefault="00D94E4A" w:rsidP="00486D3D">
      <w:pPr>
        <w:widowControl w:val="0"/>
        <w:autoSpaceDE w:val="0"/>
        <w:spacing w:after="120" w:line="276" w:lineRule="auto"/>
        <w:ind w:firstLine="567"/>
        <w:jc w:val="both"/>
        <w:rPr>
          <w:rFonts w:ascii="Arial Narrow" w:hAnsi="Arial Narrow"/>
          <w:b/>
          <w:bCs/>
          <w:sz w:val="2"/>
        </w:rPr>
      </w:pPr>
    </w:p>
    <w:p w14:paraId="6F12F8D1" w14:textId="77777777" w:rsidR="00305AF5" w:rsidRPr="00AD700D" w:rsidRDefault="00305AF5" w:rsidP="00FF7CA3">
      <w:pPr>
        <w:pStyle w:val="AAOarticles"/>
      </w:pPr>
      <w:r w:rsidRPr="00AD700D">
        <w:t xml:space="preserve">Délai prévisionnel d’exécution </w:t>
      </w:r>
    </w:p>
    <w:p w14:paraId="5B9C6FA4" w14:textId="37C4C1B4" w:rsidR="00AF3A6E" w:rsidRPr="00AD700D" w:rsidRDefault="00305AF5" w:rsidP="00486D3D">
      <w:pPr>
        <w:widowControl w:val="0"/>
        <w:autoSpaceDE w:val="0"/>
        <w:spacing w:after="120" w:line="276" w:lineRule="auto"/>
        <w:ind w:firstLine="567"/>
        <w:jc w:val="both"/>
        <w:rPr>
          <w:rFonts w:ascii="Arial Narrow" w:hAnsi="Arial Narrow"/>
        </w:rPr>
      </w:pPr>
      <w:r w:rsidRPr="00AD700D">
        <w:rPr>
          <w:rFonts w:ascii="Arial Narrow" w:hAnsi="Arial Narrow"/>
        </w:rPr>
        <w:t>Le délai maximum prévu par le Maître d’Ouvrage pour la réalisation des travaux, objet d</w:t>
      </w:r>
      <w:r w:rsidR="00222CCC">
        <w:rPr>
          <w:rFonts w:ascii="Arial Narrow" w:hAnsi="Arial Narrow"/>
        </w:rPr>
        <w:t>e la présente consultation</w:t>
      </w:r>
      <w:r w:rsidRPr="00AD700D">
        <w:rPr>
          <w:rFonts w:ascii="Arial Narrow" w:hAnsi="Arial Narrow"/>
        </w:rPr>
        <w:t xml:space="preserve"> est de </w:t>
      </w:r>
      <w:r w:rsidR="00FC3B34">
        <w:rPr>
          <w:rFonts w:ascii="Arial Narrow" w:hAnsi="Arial Narrow"/>
          <w:b/>
        </w:rPr>
        <w:t>trois (03</w:t>
      </w:r>
      <w:r w:rsidR="00DD5B5B" w:rsidRPr="00AD700D">
        <w:rPr>
          <w:rFonts w:ascii="Arial Narrow" w:hAnsi="Arial Narrow"/>
          <w:b/>
        </w:rPr>
        <w:t>)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14:paraId="2A5C203E" w14:textId="77777777" w:rsidR="00273DD0" w:rsidRPr="00AD700D" w:rsidRDefault="00353DCC" w:rsidP="00FF7CA3">
      <w:pPr>
        <w:pStyle w:val="AAOarticles"/>
      </w:pPr>
      <w:r w:rsidRPr="00AD700D">
        <w:t>Participation</w:t>
      </w:r>
      <w:r w:rsidR="006C385C" w:rsidRPr="00AD700D">
        <w:t xml:space="preserve"> </w:t>
      </w:r>
      <w:r w:rsidRPr="00AD700D">
        <w:t>et</w:t>
      </w:r>
      <w:r w:rsidR="006C385C" w:rsidRPr="00AD700D">
        <w:t xml:space="preserve"> </w:t>
      </w:r>
      <w:r w:rsidRPr="00AD700D">
        <w:t>origine</w:t>
      </w:r>
    </w:p>
    <w:p w14:paraId="00B549C4" w14:textId="68D40991" w:rsidR="00FC3B34" w:rsidRPr="00FC3B34" w:rsidRDefault="0030659A" w:rsidP="00FC3B34">
      <w:pPr>
        <w:widowControl w:val="0"/>
        <w:autoSpaceDE w:val="0"/>
        <w:spacing w:line="276" w:lineRule="auto"/>
        <w:ind w:firstLine="567"/>
        <w:jc w:val="both"/>
        <w:rPr>
          <w:rFonts w:ascii="Arial Narrow" w:hAnsi="Arial Narrow"/>
          <w:spacing w:val="5"/>
        </w:rPr>
      </w:pPr>
      <w:r w:rsidRPr="006F0CBC">
        <w:rPr>
          <w:rFonts w:ascii="Arial Narrow" w:hAnsi="Arial Narrow"/>
          <w:spacing w:val="5"/>
        </w:rPr>
        <w:t xml:space="preserve">La </w:t>
      </w:r>
      <w:r w:rsidRPr="006F0CBC">
        <w:rPr>
          <w:rFonts w:ascii="Arial Narrow" w:hAnsi="Arial Narrow"/>
          <w:bCs/>
          <w:spacing w:val="5"/>
        </w:rPr>
        <w:t>participation</w:t>
      </w:r>
      <w:r w:rsidRPr="006F0CBC">
        <w:rPr>
          <w:rFonts w:ascii="Arial Narrow" w:hAnsi="Arial Narrow"/>
          <w:spacing w:val="5"/>
        </w:rPr>
        <w:t xml:space="preserve"> est restreinte aux entreprises de droit camerounais</w:t>
      </w:r>
      <w:r w:rsidR="00FC3B34">
        <w:rPr>
          <w:rFonts w:ascii="Arial Narrow" w:hAnsi="Arial Narrow"/>
          <w:spacing w:val="5"/>
        </w:rPr>
        <w:t>.</w:t>
      </w:r>
      <w:r w:rsidRPr="006F0CBC">
        <w:rPr>
          <w:rFonts w:ascii="Arial Narrow" w:hAnsi="Arial Narrow"/>
          <w:spacing w:val="5"/>
        </w:rPr>
        <w:t xml:space="preserve"> </w:t>
      </w:r>
    </w:p>
    <w:p w14:paraId="5EEF126D" w14:textId="77777777" w:rsidR="00273DD0" w:rsidRPr="00AD700D" w:rsidRDefault="00353DCC" w:rsidP="00FF7CA3">
      <w:pPr>
        <w:pStyle w:val="AAOarticles"/>
      </w:pPr>
      <w:r w:rsidRPr="00AD700D">
        <w:t>Financement</w:t>
      </w:r>
    </w:p>
    <w:p w14:paraId="14A2BB63" w14:textId="603B951B" w:rsidR="00273DD0" w:rsidRPr="008C2FB6" w:rsidRDefault="00353DCC" w:rsidP="00486D3D">
      <w:pPr>
        <w:widowControl w:val="0"/>
        <w:autoSpaceDE w:val="0"/>
        <w:spacing w:after="120" w:line="276"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Pr="00AD700D">
        <w:rPr>
          <w:rFonts w:ascii="Arial Narrow" w:hAnsi="Arial Narrow"/>
          <w:spacing w:val="5"/>
        </w:rPr>
        <w:t>d</w:t>
      </w:r>
      <w:r w:rsidR="00222CCC">
        <w:rPr>
          <w:rFonts w:ascii="Arial Narrow" w:hAnsi="Arial Narrow"/>
          <w:spacing w:val="5"/>
        </w:rPr>
        <w:t>e la</w:t>
      </w:r>
      <w:r w:rsidRPr="00AD700D">
        <w:rPr>
          <w:rFonts w:ascii="Arial Narrow" w:hAnsi="Arial Narrow"/>
        </w:rPr>
        <w:t xml:space="preserve"> </w:t>
      </w:r>
      <w:r w:rsidR="00222CCC">
        <w:rPr>
          <w:rFonts w:ascii="Arial Narrow" w:hAnsi="Arial Narrow"/>
          <w:spacing w:val="5"/>
        </w:rPr>
        <w:t>présente consultation</w:t>
      </w:r>
      <w:r w:rsidRPr="00AD700D">
        <w:rPr>
          <w:rFonts w:ascii="Arial Narrow" w:hAnsi="Arial Narrow"/>
          <w:spacing w:val="5"/>
        </w:rPr>
        <w:t xml:space="preserve"> </w:t>
      </w:r>
      <w:r w:rsidRPr="00AD700D">
        <w:rPr>
          <w:rFonts w:ascii="Arial Narrow" w:hAnsi="Arial Narrow"/>
        </w:rPr>
        <w:t xml:space="preserve">sont financés par </w:t>
      </w:r>
      <w:r w:rsidR="00DD5B5B" w:rsidRPr="00AD700D">
        <w:rPr>
          <w:rFonts w:ascii="Arial Narrow" w:hAnsi="Arial Narrow"/>
        </w:rPr>
        <w:t>le Budget d’Invest</w:t>
      </w:r>
      <w:r w:rsidR="00D94E4A">
        <w:rPr>
          <w:rFonts w:ascii="Arial Narrow" w:hAnsi="Arial Narrow"/>
        </w:rPr>
        <w:t>issement Public du Ministère de l’Elevage, des Pêches et des Industries Animales</w:t>
      </w:r>
      <w:r w:rsidR="00DD5B5B" w:rsidRPr="00AD700D">
        <w:rPr>
          <w:rFonts w:ascii="Arial Narrow" w:hAnsi="Arial Narrow"/>
        </w:rPr>
        <w:t xml:space="preserve"> </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DD5B5B" w:rsidRPr="00AD700D">
        <w:rPr>
          <w:rFonts w:ascii="Arial Narrow" w:hAnsi="Arial Narrow"/>
        </w:rPr>
        <w:t xml:space="preserve"> 2025 </w:t>
      </w:r>
      <w:r w:rsidRPr="00AD700D">
        <w:rPr>
          <w:rFonts w:ascii="Arial Narrow" w:hAnsi="Arial Narrow"/>
          <w:spacing w:val="4"/>
        </w:rPr>
        <w:t>su</w:t>
      </w:r>
      <w:r w:rsidRPr="00AD700D">
        <w:rPr>
          <w:rFonts w:ascii="Arial Narrow" w:hAnsi="Arial Narrow"/>
        </w:rPr>
        <w:t>r</w:t>
      </w:r>
      <w:r w:rsidR="006C385C" w:rsidRPr="00AD700D">
        <w:rPr>
          <w:rFonts w:ascii="Arial Narrow" w:hAnsi="Arial Narrow"/>
        </w:rPr>
        <w:t xml:space="preserve"> </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6C385C" w:rsidRPr="00AD700D">
        <w:rPr>
          <w:rFonts w:ascii="Arial Narrow" w:hAnsi="Arial Narrow"/>
        </w:rPr>
        <w:t xml:space="preserve"> </w:t>
      </w:r>
      <w:r w:rsidR="00DD5B5B" w:rsidRPr="00AD700D">
        <w:rPr>
          <w:rFonts w:ascii="Arial Narrow" w:hAnsi="Arial Narrow"/>
        </w:rPr>
        <w:t>n°</w:t>
      </w:r>
      <w:r w:rsidR="00030793" w:rsidRPr="00030793">
        <w:rPr>
          <w:rFonts w:ascii="Arial Narrow" w:hAnsi="Arial Narrow"/>
          <w:sz w:val="22"/>
        </w:rPr>
        <w:t xml:space="preserve">59 31 057 01 641839 </w:t>
      </w:r>
      <w:r w:rsidR="00FC3B34" w:rsidRPr="00030793">
        <w:rPr>
          <w:rFonts w:ascii="Arial Narrow" w:hAnsi="Arial Narrow"/>
          <w:sz w:val="22"/>
        </w:rPr>
        <w:t>523317</w:t>
      </w:r>
      <w:r w:rsidR="00FC3B34">
        <w:rPr>
          <w:rFonts w:ascii="Arial Narrow" w:hAnsi="Arial Narrow"/>
          <w:sz w:val="22"/>
        </w:rPr>
        <w:t>.</w:t>
      </w:r>
    </w:p>
    <w:p w14:paraId="3DE517BF" w14:textId="0062A2B1" w:rsidR="0066058E" w:rsidRPr="00AD700D" w:rsidRDefault="0066058E" w:rsidP="00FF7CA3">
      <w:pPr>
        <w:pStyle w:val="AAOarticles"/>
      </w:pPr>
      <w:r w:rsidRPr="00AD700D">
        <w:t xml:space="preserve">Mode de soumission </w:t>
      </w:r>
    </w:p>
    <w:p w14:paraId="73A9D77F" w14:textId="5BD4DB7B" w:rsidR="00FC3B34" w:rsidRPr="00AD700D" w:rsidRDefault="001B191D" w:rsidP="00FC3B34">
      <w:pPr>
        <w:widowControl w:val="0"/>
        <w:autoSpaceDE w:val="0"/>
        <w:adjustRightInd w:val="0"/>
        <w:spacing w:before="11" w:line="276" w:lineRule="auto"/>
        <w:ind w:firstLine="567"/>
        <w:jc w:val="both"/>
        <w:rPr>
          <w:rFonts w:ascii="Arial Narrow" w:hAnsi="Arial Narrow"/>
        </w:rPr>
      </w:pPr>
      <w:r w:rsidRPr="001B191D">
        <w:rPr>
          <w:rFonts w:ascii="Arial Narrow" w:hAnsi="Arial Narrow"/>
        </w:rPr>
        <w:t xml:space="preserve">Le mode de soumission retenu pour cette consultation est </w:t>
      </w:r>
      <w:r w:rsidR="00FC3B34">
        <w:rPr>
          <w:rFonts w:ascii="Arial Narrow" w:hAnsi="Arial Narrow"/>
        </w:rPr>
        <w:t xml:space="preserve">exclusivement </w:t>
      </w:r>
      <w:r w:rsidRPr="001B191D">
        <w:rPr>
          <w:rFonts w:ascii="Arial Narrow" w:hAnsi="Arial Narrow"/>
        </w:rPr>
        <w:t xml:space="preserve">en ligne. </w:t>
      </w:r>
    </w:p>
    <w:p w14:paraId="1BAE9B9D" w14:textId="5C0C4543" w:rsidR="0066058E" w:rsidRPr="00AD700D" w:rsidRDefault="0066058E" w:rsidP="00FF7CA3">
      <w:pPr>
        <w:pStyle w:val="AAOarticles"/>
      </w:pPr>
      <w:r w:rsidRPr="00AD700D">
        <w:t xml:space="preserve">Cautionnement de soumission </w:t>
      </w:r>
    </w:p>
    <w:p w14:paraId="0964A094" w14:textId="459204AC" w:rsidR="00F043E0" w:rsidRPr="00AD700D" w:rsidRDefault="00F043E0" w:rsidP="00486D3D">
      <w:pPr>
        <w:widowControl w:val="0"/>
        <w:autoSpaceDE w:val="0"/>
        <w:spacing w:line="276" w:lineRule="auto"/>
        <w:ind w:firstLine="567"/>
        <w:jc w:val="both"/>
        <w:rPr>
          <w:rFonts w:ascii="Arial Narrow" w:hAnsi="Arial Narrow"/>
        </w:rPr>
      </w:pPr>
      <w:r w:rsidRPr="00AD700D">
        <w:rPr>
          <w:rFonts w:ascii="Arial Narrow" w:hAnsi="Arial Narrow"/>
        </w:rPr>
        <w:t>Chaque soumissionnaire doit joindre à ses pièces administratives un cautionnement de soumission</w:t>
      </w:r>
      <w:r w:rsidR="008E0490" w:rsidRPr="00AD700D">
        <w:rPr>
          <w:rFonts w:ascii="Arial Narrow" w:hAnsi="Arial Narrow"/>
        </w:rPr>
        <w:t xml:space="preserve"> </w:t>
      </w:r>
      <w:bookmarkStart w:id="8" w:name="_Hlk158734416"/>
      <w:r w:rsidRPr="00AD700D">
        <w:rPr>
          <w:rFonts w:ascii="Arial Narrow" w:hAnsi="Arial Narrow"/>
        </w:rPr>
        <w:t>acquitté à la main</w:t>
      </w:r>
      <w:r w:rsidR="001576EC">
        <w:rPr>
          <w:rFonts w:ascii="Arial Narrow" w:hAnsi="Arial Narrow"/>
        </w:rPr>
        <w:t>,</w:t>
      </w:r>
      <w:r w:rsidR="003765BC" w:rsidRPr="00AD700D">
        <w:rPr>
          <w:rFonts w:ascii="Arial Narrow" w:hAnsi="Arial Narrow"/>
        </w:rPr>
        <w:t xml:space="preserve"> </w:t>
      </w:r>
      <w:r w:rsidR="001576EC" w:rsidRPr="00AD700D">
        <w:rPr>
          <w:rFonts w:ascii="Arial Narrow" w:hAnsi="Arial Narrow"/>
        </w:rPr>
        <w:t>timbrée</w:t>
      </w:r>
      <w:r w:rsidR="001576EC" w:rsidRPr="00D42C3C">
        <w:rPr>
          <w:rFonts w:ascii="Arial Narrow" w:hAnsi="Arial Narrow"/>
        </w:rPr>
        <w:t xml:space="preserve"> </w:t>
      </w:r>
      <w:r w:rsidR="001576EC">
        <w:rPr>
          <w:rFonts w:ascii="Arial Narrow" w:hAnsi="Arial Narrow"/>
        </w:rPr>
        <w:t xml:space="preserve">accompagnée du récépissé de la </w:t>
      </w:r>
      <w:r w:rsidR="00DC56CD">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spacing w:val="16"/>
        </w:rPr>
        <w:t xml:space="preserve"> </w:t>
      </w:r>
      <w:r w:rsidR="0066058E" w:rsidRPr="00AD700D">
        <w:rPr>
          <w:rFonts w:ascii="Arial Narrow" w:hAnsi="Arial Narrow"/>
        </w:rPr>
        <w:t>dont</w:t>
      </w:r>
      <w:r w:rsidR="0066058E" w:rsidRPr="00AD700D">
        <w:rPr>
          <w:rFonts w:ascii="Arial Narrow" w:hAnsi="Arial Narrow"/>
          <w:spacing w:val="16"/>
        </w:rPr>
        <w:t xml:space="preserve"> </w:t>
      </w:r>
      <w:r w:rsidR="0066058E" w:rsidRPr="00AD700D">
        <w:rPr>
          <w:rFonts w:ascii="Arial Narrow" w:hAnsi="Arial Narrow"/>
        </w:rPr>
        <w:t>la</w:t>
      </w:r>
      <w:r w:rsidR="0066058E" w:rsidRPr="00AD700D">
        <w:rPr>
          <w:rFonts w:ascii="Arial Narrow" w:hAnsi="Arial Narrow"/>
          <w:spacing w:val="16"/>
        </w:rPr>
        <w:t xml:space="preserve"> </w:t>
      </w:r>
      <w:r w:rsidR="0066058E" w:rsidRPr="00AD700D">
        <w:rPr>
          <w:rFonts w:ascii="Arial Narrow" w:hAnsi="Arial Narrow"/>
        </w:rPr>
        <w:t>liste</w:t>
      </w:r>
      <w:r w:rsidR="0066058E" w:rsidRPr="00AD700D">
        <w:rPr>
          <w:rFonts w:ascii="Arial Narrow" w:hAnsi="Arial Narrow"/>
          <w:spacing w:val="16"/>
        </w:rPr>
        <w:t xml:space="preserve"> </w:t>
      </w:r>
      <w:r w:rsidR="0066058E" w:rsidRPr="00AD700D">
        <w:rPr>
          <w:rFonts w:ascii="Arial Narrow" w:hAnsi="Arial Narrow"/>
        </w:rPr>
        <w:t>figure dans</w:t>
      </w:r>
      <w:r w:rsidR="0066058E" w:rsidRPr="00AD700D">
        <w:rPr>
          <w:rFonts w:ascii="Arial Narrow" w:hAnsi="Arial Narrow"/>
          <w:spacing w:val="4"/>
        </w:rPr>
        <w:t xml:space="preserve"> </w:t>
      </w:r>
      <w:r w:rsidR="0066058E" w:rsidRPr="00AD700D">
        <w:rPr>
          <w:rFonts w:ascii="Arial Narrow" w:hAnsi="Arial Narrow"/>
        </w:rPr>
        <w:t>la</w:t>
      </w:r>
      <w:r w:rsidR="0066058E" w:rsidRPr="00AD700D">
        <w:rPr>
          <w:rFonts w:ascii="Arial Narrow" w:hAnsi="Arial Narrow"/>
          <w:spacing w:val="4"/>
        </w:rPr>
        <w:t xml:space="preserve"> </w:t>
      </w:r>
      <w:r w:rsidR="0066058E" w:rsidRPr="00AD700D">
        <w:rPr>
          <w:rFonts w:ascii="Arial Narrow" w:hAnsi="Arial Narrow"/>
        </w:rPr>
        <w:t>pièce</w:t>
      </w:r>
      <w:r w:rsidR="00036316" w:rsidRPr="00AD700D">
        <w:rPr>
          <w:rFonts w:ascii="Arial Narrow" w:hAnsi="Arial Narrow"/>
          <w:spacing w:val="4"/>
        </w:rPr>
        <w:t xml:space="preserve"> </w:t>
      </w:r>
      <w:r w:rsidR="0066058E" w:rsidRPr="00AD700D">
        <w:rPr>
          <w:rFonts w:ascii="Arial Narrow" w:hAnsi="Arial Narrow"/>
          <w:spacing w:val="4"/>
        </w:rPr>
        <w:t xml:space="preserve">14 </w:t>
      </w:r>
      <w:r w:rsidR="0066058E" w:rsidRPr="00AD700D">
        <w:rPr>
          <w:rFonts w:ascii="Arial Narrow" w:hAnsi="Arial Narrow"/>
        </w:rPr>
        <w:t>du</w:t>
      </w:r>
      <w:r w:rsidR="0066058E" w:rsidRPr="00AD700D">
        <w:rPr>
          <w:rFonts w:ascii="Arial Narrow" w:hAnsi="Arial Narrow"/>
          <w:spacing w:val="4"/>
        </w:rPr>
        <w:t xml:space="preserve"> </w:t>
      </w:r>
      <w:r w:rsidR="00266069">
        <w:rPr>
          <w:rFonts w:ascii="Arial Narrow" w:hAnsi="Arial Narrow"/>
          <w:spacing w:val="4"/>
        </w:rPr>
        <w:t>DAO</w:t>
      </w:r>
      <w:r w:rsidR="002703F5" w:rsidRPr="00AD700D">
        <w:rPr>
          <w:rFonts w:ascii="Arial Narrow" w:hAnsi="Arial Narrow"/>
        </w:rPr>
        <w:t>,</w:t>
      </w:r>
      <w:r w:rsidR="0066058E" w:rsidRPr="00AD700D">
        <w:rPr>
          <w:rFonts w:ascii="Arial Narrow" w:hAnsi="Arial Narrow"/>
          <w:spacing w:val="8"/>
        </w:rPr>
        <w:t xml:space="preserve"> </w:t>
      </w:r>
      <w:r w:rsidR="0066058E" w:rsidRPr="00AD700D">
        <w:rPr>
          <w:rFonts w:ascii="Arial Narrow" w:hAnsi="Arial Narrow"/>
        </w:rPr>
        <w:t xml:space="preserve">dont le montant s’élève à </w:t>
      </w:r>
      <w:r w:rsidR="00DD04D6">
        <w:rPr>
          <w:rFonts w:ascii="Arial Narrow" w:hAnsi="Arial Narrow"/>
          <w:b/>
        </w:rPr>
        <w:t>S</w:t>
      </w:r>
      <w:r w:rsidR="00030793">
        <w:rPr>
          <w:rFonts w:ascii="Arial Narrow" w:hAnsi="Arial Narrow"/>
          <w:b/>
        </w:rPr>
        <w:t>ix</w:t>
      </w:r>
      <w:r w:rsidR="00DD04D6">
        <w:rPr>
          <w:rFonts w:ascii="Arial Narrow" w:hAnsi="Arial Narrow"/>
          <w:b/>
        </w:rPr>
        <w:t xml:space="preserve">-cent mille </w:t>
      </w:r>
      <w:r w:rsidR="006C2D30" w:rsidRPr="00AD700D">
        <w:rPr>
          <w:rFonts w:ascii="Arial Narrow" w:hAnsi="Arial Narrow"/>
          <w:b/>
        </w:rPr>
        <w:t>(</w:t>
      </w:r>
      <w:r w:rsidR="00030793">
        <w:rPr>
          <w:rFonts w:ascii="Arial Narrow" w:hAnsi="Arial Narrow"/>
          <w:b/>
        </w:rPr>
        <w:t>6</w:t>
      </w:r>
      <w:r w:rsidR="00DD04D6">
        <w:rPr>
          <w:rFonts w:ascii="Arial Narrow" w:hAnsi="Arial Narrow"/>
          <w:b/>
        </w:rPr>
        <w:t>0</w:t>
      </w:r>
      <w:r w:rsidR="00036316" w:rsidRPr="00AD700D">
        <w:rPr>
          <w:rFonts w:ascii="Arial Narrow" w:hAnsi="Arial Narrow"/>
          <w:b/>
        </w:rPr>
        <w:t>0</w:t>
      </w:r>
      <w:r w:rsidR="006C2D30" w:rsidRPr="00AD700D">
        <w:rPr>
          <w:rFonts w:ascii="Arial Narrow" w:hAnsi="Arial Narrow"/>
          <w:b/>
        </w:rPr>
        <w:t> </w:t>
      </w:r>
      <w:r w:rsidR="00036316" w:rsidRPr="00AD700D">
        <w:rPr>
          <w:rFonts w:ascii="Arial Narrow" w:hAnsi="Arial Narrow"/>
          <w:b/>
        </w:rPr>
        <w:t>000</w:t>
      </w:r>
      <w:r w:rsidR="006C2D30" w:rsidRPr="00AD700D">
        <w:rPr>
          <w:rFonts w:ascii="Arial Narrow" w:hAnsi="Arial Narrow"/>
          <w:b/>
        </w:rPr>
        <w:t>)</w:t>
      </w:r>
      <w:r w:rsidR="00036316" w:rsidRPr="00AD700D">
        <w:rPr>
          <w:rFonts w:ascii="Arial Narrow" w:hAnsi="Arial Narrow"/>
          <w:spacing w:val="4"/>
        </w:rPr>
        <w:t xml:space="preserve"> </w:t>
      </w:r>
      <w:r w:rsidR="00036316" w:rsidRPr="00AD700D">
        <w:rPr>
          <w:rFonts w:ascii="Arial Narrow" w:hAnsi="Arial Narrow"/>
          <w:b/>
          <w:spacing w:val="4"/>
        </w:rPr>
        <w:t>Francs CFA</w:t>
      </w:r>
      <w:r w:rsidR="00036316" w:rsidRPr="00AD700D">
        <w:rPr>
          <w:rFonts w:ascii="Arial Narrow" w:hAnsi="Arial Narrow"/>
          <w:spacing w:val="4"/>
        </w:rPr>
        <w:t xml:space="preserve"> </w:t>
      </w:r>
      <w:r w:rsidR="0066058E" w:rsidRPr="00AD700D">
        <w:rPr>
          <w:rFonts w:ascii="Arial Narrow" w:hAnsi="Arial Narrow"/>
          <w:spacing w:val="1"/>
        </w:rPr>
        <w:t>e</w:t>
      </w:r>
      <w:r w:rsidR="0066058E" w:rsidRPr="00AD700D">
        <w:rPr>
          <w:rFonts w:ascii="Arial Narrow" w:hAnsi="Arial Narrow"/>
        </w:rPr>
        <w:t xml:space="preserve">t </w:t>
      </w:r>
      <w:r w:rsidR="0066058E" w:rsidRPr="00AD700D">
        <w:rPr>
          <w:rFonts w:ascii="Arial Narrow" w:hAnsi="Arial Narrow"/>
          <w:spacing w:val="1"/>
        </w:rPr>
        <w:t>valable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59336E" w:rsidRPr="00AD700D">
        <w:rPr>
          <w:rFonts w:ascii="Arial Narrow" w:hAnsi="Arial Narrow"/>
          <w:lang w:val="fr-CM"/>
        </w:rPr>
        <w:t xml:space="preserve"> </w:t>
      </w:r>
      <w:r w:rsidR="00553B0C" w:rsidRPr="00553B0C">
        <w:rPr>
          <w:rFonts w:ascii="Arial Narrow" w:hAnsi="Arial Narrow"/>
          <w:lang w:val="fr-CM"/>
        </w:rPr>
        <w:t xml:space="preserve">La caution de soumission non acquittée à la main, non timbrée et non accompagnée du récépissé de la </w:t>
      </w:r>
      <w:r w:rsidR="00DC56CD">
        <w:rPr>
          <w:rFonts w:ascii="Arial Narrow" w:hAnsi="Arial Narrow"/>
          <w:b/>
          <w:lang w:val="fr-CM"/>
        </w:rPr>
        <w:t>CDEC</w:t>
      </w:r>
      <w:r w:rsidR="00553B0C" w:rsidRPr="00553B0C">
        <w:rPr>
          <w:rFonts w:ascii="Arial Narrow" w:hAnsi="Arial Narrow"/>
          <w:lang w:val="fr-CM"/>
        </w:rPr>
        <w:t>, présentée par un soumissionnaire au cours de la séance d’ouverture des plis est irrecevable</w:t>
      </w:r>
      <w:r w:rsidR="0059336E" w:rsidRPr="00AD700D">
        <w:rPr>
          <w:rFonts w:ascii="Arial Narrow" w:hAnsi="Arial Narrow"/>
          <w:lang w:val="fr-CM"/>
        </w:rPr>
        <w:t>.</w:t>
      </w:r>
    </w:p>
    <w:p w14:paraId="21B4B090" w14:textId="1C6E5560" w:rsidR="0066058E" w:rsidRPr="00AD700D" w:rsidRDefault="0066058E" w:rsidP="00FF7CA3">
      <w:pPr>
        <w:pStyle w:val="AAOarticles"/>
      </w:pPr>
      <w:r w:rsidRPr="00AD700D">
        <w:t>Consultation</w:t>
      </w:r>
      <w:r w:rsidRPr="00AD700D">
        <w:rPr>
          <w:spacing w:val="6"/>
        </w:rPr>
        <w:t xml:space="preserve"> </w:t>
      </w:r>
      <w:r w:rsidRPr="00AD700D">
        <w:t>du</w:t>
      </w:r>
      <w:r w:rsidRPr="00AD700D">
        <w:rPr>
          <w:spacing w:val="6"/>
        </w:rPr>
        <w:t xml:space="preserve"> </w:t>
      </w:r>
      <w:r w:rsidRPr="00AD700D">
        <w:t>Dossier</w:t>
      </w:r>
    </w:p>
    <w:p w14:paraId="2BE64427" w14:textId="64E8EA33" w:rsidR="0066058E" w:rsidRPr="00AD700D" w:rsidRDefault="0066058E" w:rsidP="00486D3D">
      <w:pPr>
        <w:widowControl w:val="0"/>
        <w:autoSpaceDE w:val="0"/>
        <w:spacing w:line="276"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é gratuitement dans les services de la Mair</w:t>
      </w:r>
      <w:r w:rsidR="00030793">
        <w:rPr>
          <w:rFonts w:ascii="Arial Narrow" w:hAnsi="Arial Narrow"/>
        </w:rPr>
        <w:t>ie d’Ebolowa I</w:t>
      </w:r>
      <w:r w:rsidR="00296D5B" w:rsidRPr="00AD700D">
        <w:rPr>
          <w:rFonts w:ascii="Arial Narrow" w:hAnsi="Arial Narrow"/>
        </w:rPr>
        <w:t xml:space="preserve"> aux heures ouvrables, </w:t>
      </w:r>
      <w:r w:rsidR="00AD3F9E">
        <w:rPr>
          <w:rFonts w:ascii="Arial Narrow" w:hAnsi="Arial Narrow"/>
        </w:rPr>
        <w:t xml:space="preserve">au bureau </w:t>
      </w:r>
      <w:r w:rsidR="00296D5B" w:rsidRPr="00AD700D">
        <w:rPr>
          <w:rFonts w:ascii="Arial Narrow" w:hAnsi="Arial Narrow"/>
        </w:rPr>
        <w:t>de la Structure Interne de Gestion Administrative des Marchés Publics (SIGAMP)</w:t>
      </w:r>
      <w:r w:rsidRPr="00AD700D">
        <w:rPr>
          <w:rFonts w:ascii="Arial Narrow" w:hAnsi="Arial Narrow"/>
        </w:rPr>
        <w:t>,</w:t>
      </w:r>
      <w:r w:rsidRPr="00AD700D">
        <w:rPr>
          <w:rFonts w:ascii="Arial Narrow" w:hAnsi="Arial Narrow"/>
          <w:spacing w:val="4"/>
        </w:rPr>
        <w:t xml:space="preserve"> </w:t>
      </w:r>
      <w:r w:rsidR="00030793">
        <w:rPr>
          <w:rFonts w:ascii="Arial Narrow" w:hAnsi="Arial Narrow"/>
          <w:spacing w:val="4"/>
        </w:rPr>
        <w:t>Cabinet du Maire</w:t>
      </w:r>
      <w:r w:rsidR="00FC3B34">
        <w:rPr>
          <w:rFonts w:ascii="Arial Narrow" w:hAnsi="Arial Narrow"/>
          <w:spacing w:val="4"/>
        </w:rPr>
        <w:t>, dès publication de l’A</w:t>
      </w:r>
      <w:r w:rsidR="00296D5B" w:rsidRPr="00AD700D">
        <w:rPr>
          <w:rFonts w:ascii="Arial Narrow" w:hAnsi="Arial Narrow"/>
          <w:spacing w:val="4"/>
        </w:rPr>
        <w:t xml:space="preserve">vis </w:t>
      </w:r>
      <w:r w:rsidR="00FC3B34">
        <w:rPr>
          <w:rFonts w:ascii="Arial Narrow" w:hAnsi="Arial Narrow"/>
          <w:spacing w:val="4"/>
        </w:rPr>
        <w:t>d’Appel d’Offres</w:t>
      </w:r>
      <w:r w:rsidRPr="00AD700D">
        <w:rPr>
          <w:rFonts w:ascii="Arial Narrow" w:hAnsi="Arial Narrow"/>
        </w:rPr>
        <w:t>.</w:t>
      </w:r>
      <w:r w:rsidR="00030793">
        <w:rPr>
          <w:rFonts w:ascii="Arial Narrow" w:hAnsi="Arial Narrow"/>
        </w:rPr>
        <w:t xml:space="preserve"> </w:t>
      </w:r>
    </w:p>
    <w:p w14:paraId="3BD15CB7" w14:textId="4C15FCE3" w:rsidR="0066058E" w:rsidRPr="00AD700D" w:rsidRDefault="00553B0C" w:rsidP="00221B72">
      <w:pPr>
        <w:widowControl w:val="0"/>
        <w:autoSpaceDE w:val="0"/>
        <w:spacing w:before="11" w:line="276" w:lineRule="auto"/>
        <w:ind w:firstLine="567"/>
        <w:jc w:val="both"/>
        <w:rPr>
          <w:rFonts w:ascii="Arial Narrow" w:hAnsi="Arial Narrow"/>
        </w:rPr>
      </w:pPr>
      <w:r w:rsidRPr="00553B0C">
        <w:rPr>
          <w:rFonts w:ascii="Arial Narrow" w:hAnsi="Arial Narrow"/>
        </w:rPr>
        <w:t>Il peut également être consulté sur le site internet de l'ARMP (</w:t>
      </w:r>
      <w:hyperlink r:id="rId12" w:history="1">
        <w:r w:rsidRPr="00553B0C">
          <w:rPr>
            <w:rStyle w:val="Lienhypertexte"/>
            <w:rFonts w:ascii="Arial Narrow" w:hAnsi="Arial Narrow"/>
          </w:rPr>
          <w:t>www.armp.cm</w:t>
        </w:r>
      </w:hyperlink>
      <w:r w:rsidRPr="00553B0C">
        <w:rPr>
          <w:rFonts w:ascii="Arial Narrow" w:hAnsi="Arial Narrow"/>
        </w:rPr>
        <w:t xml:space="preserve">), et sur la plateforme COLEPS sur le site </w:t>
      </w:r>
      <w:hyperlink r:id="rId13" w:history="1">
        <w:r w:rsidRPr="00553B0C">
          <w:rPr>
            <w:rStyle w:val="Lienhypertexte"/>
            <w:rFonts w:ascii="Arial Narrow" w:hAnsi="Arial Narrow"/>
          </w:rPr>
          <w:t>www.marches</w:t>
        </w:r>
      </w:hyperlink>
      <w:r w:rsidRPr="00553B0C">
        <w:rPr>
          <w:rFonts w:ascii="Arial Narrow" w:hAnsi="Arial Narrow"/>
        </w:rPr>
        <w:t>publics.cm</w:t>
      </w:r>
    </w:p>
    <w:p w14:paraId="20EFD401" w14:textId="7DA0ECBE" w:rsidR="0066058E" w:rsidRPr="00AD700D" w:rsidRDefault="0066058E" w:rsidP="00FF7CA3">
      <w:pPr>
        <w:pStyle w:val="AAOarticles"/>
      </w:pPr>
      <w:r w:rsidRPr="00AD700D">
        <w:t>Acquisition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00FC3B34">
        <w:t xml:space="preserve">d’Appel d’Offres </w:t>
      </w:r>
    </w:p>
    <w:p w14:paraId="68BB8AFD" w14:textId="27303E21" w:rsidR="00F61F13" w:rsidRPr="00AD700D" w:rsidRDefault="00F61F13" w:rsidP="00486D3D">
      <w:pPr>
        <w:widowControl w:val="0"/>
        <w:autoSpaceDE w:val="0"/>
        <w:spacing w:after="60" w:line="276" w:lineRule="auto"/>
        <w:ind w:firstLine="567"/>
        <w:jc w:val="both"/>
        <w:rPr>
          <w:rFonts w:ascii="Arial Narrow" w:hAnsi="Arial Narrow"/>
        </w:rPr>
      </w:pPr>
      <w:r w:rsidRPr="00AD700D">
        <w:rPr>
          <w:rFonts w:ascii="Arial Narrow" w:hAnsi="Arial Narrow"/>
        </w:rPr>
        <w:t xml:space="preserve">La version physique du dossier </w:t>
      </w:r>
      <w:r w:rsidR="00452E83">
        <w:rPr>
          <w:rFonts w:ascii="Arial Narrow" w:hAnsi="Arial Narrow"/>
        </w:rPr>
        <w:t>de consultation</w:t>
      </w:r>
      <w:r w:rsidR="00A06087" w:rsidRPr="00AD700D">
        <w:rPr>
          <w:rFonts w:ascii="Arial Narrow" w:hAnsi="Arial Narrow"/>
        </w:rPr>
        <w:t xml:space="preserve"> peut être obtenue à la </w:t>
      </w:r>
      <w:r w:rsidR="00030793">
        <w:rPr>
          <w:rFonts w:ascii="Arial Narrow" w:hAnsi="Arial Narrow"/>
        </w:rPr>
        <w:t>SIGAMP de la Mairie d’Ebolowa I</w:t>
      </w:r>
      <w:r w:rsidR="00A06087" w:rsidRPr="00AD700D">
        <w:rPr>
          <w:rFonts w:ascii="Arial Narrow" w:hAnsi="Arial Narrow"/>
        </w:rPr>
        <w:t xml:space="preserve"> </w:t>
      </w:r>
      <w:r w:rsidRPr="00AD700D">
        <w:rPr>
          <w:rFonts w:ascii="Arial Narrow" w:hAnsi="Arial Narrow"/>
        </w:rPr>
        <w:t xml:space="preserve">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 xml:space="preserve">du </w:t>
      </w:r>
      <w:r w:rsidR="002B34B1">
        <w:rPr>
          <w:rFonts w:ascii="Arial Narrow" w:hAnsi="Arial Narrow"/>
          <w:iCs/>
        </w:rPr>
        <w:t>D</w:t>
      </w:r>
      <w:r w:rsidR="00FC3B34">
        <w:rPr>
          <w:rFonts w:ascii="Arial Narrow" w:hAnsi="Arial Narrow"/>
          <w:iCs/>
        </w:rPr>
        <w:t>AO</w:t>
      </w:r>
      <w:r w:rsidR="00BB66F8" w:rsidRPr="00AD700D">
        <w:rPr>
          <w:rFonts w:ascii="Arial Narrow" w:hAnsi="Arial Narrow"/>
          <w:iCs/>
        </w:rPr>
        <w:t xml:space="preserve"> de</w:t>
      </w:r>
      <w:r w:rsidR="00486D3D" w:rsidRPr="00AD700D">
        <w:rPr>
          <w:rFonts w:ascii="Arial Narrow" w:hAnsi="Arial Narrow"/>
          <w:iCs/>
        </w:rPr>
        <w:t xml:space="preserve"> </w:t>
      </w:r>
      <w:r w:rsidR="00030793">
        <w:rPr>
          <w:rFonts w:ascii="Arial Narrow" w:hAnsi="Arial Narrow"/>
          <w:b/>
          <w:iCs/>
        </w:rPr>
        <w:t>Cinquante</w:t>
      </w:r>
      <w:r w:rsidR="00924271">
        <w:rPr>
          <w:rFonts w:ascii="Arial Narrow" w:hAnsi="Arial Narrow"/>
          <w:b/>
          <w:iCs/>
        </w:rPr>
        <w:t xml:space="preserve"> mille </w:t>
      </w:r>
      <w:r w:rsidR="00486D3D" w:rsidRPr="00924271">
        <w:rPr>
          <w:rFonts w:ascii="Arial Narrow" w:hAnsi="Arial Narrow"/>
          <w:b/>
        </w:rPr>
        <w:t>(</w:t>
      </w:r>
      <w:r w:rsidR="00030793">
        <w:rPr>
          <w:rFonts w:ascii="Arial Narrow" w:hAnsi="Arial Narrow"/>
          <w:b/>
        </w:rPr>
        <w:t>50</w:t>
      </w:r>
      <w:r w:rsidR="00486D3D" w:rsidRPr="00AD700D">
        <w:rPr>
          <w:rFonts w:ascii="Arial Narrow" w:hAnsi="Arial Narrow"/>
          <w:b/>
        </w:rPr>
        <w:t> </w:t>
      </w:r>
      <w:r w:rsidR="00A06087" w:rsidRPr="00AD700D">
        <w:rPr>
          <w:rFonts w:ascii="Arial Narrow" w:hAnsi="Arial Narrow"/>
          <w:b/>
        </w:rPr>
        <w:t>000</w:t>
      </w:r>
      <w:r w:rsidR="00486D3D" w:rsidRPr="00AD700D">
        <w:rPr>
          <w:rFonts w:ascii="Arial Narrow" w:hAnsi="Arial Narrow"/>
          <w:b/>
        </w:rPr>
        <w:t>)</w:t>
      </w:r>
      <w:r w:rsidR="00A06087" w:rsidRPr="00AD700D">
        <w:rPr>
          <w:rFonts w:ascii="Arial Narrow" w:hAnsi="Arial Narrow"/>
          <w:b/>
        </w:rPr>
        <w:t xml:space="preserve"> Francs </w:t>
      </w:r>
      <w:r w:rsidRPr="00AD700D">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Municipale </w:t>
      </w:r>
      <w:r w:rsidR="007F5723">
        <w:rPr>
          <w:rFonts w:ascii="Arial Narrow" w:hAnsi="Arial Narrow"/>
        </w:rPr>
        <w:t>de la Mairie d’Ebolowa I</w:t>
      </w:r>
      <w:r w:rsidRPr="00AD700D">
        <w:rPr>
          <w:rFonts w:ascii="Arial Narrow" w:hAnsi="Arial Narrow"/>
        </w:rPr>
        <w:t xml:space="preserve">. </w:t>
      </w:r>
    </w:p>
    <w:p w14:paraId="17E3F591" w14:textId="477BAD9E" w:rsidR="00030793" w:rsidRPr="00AD700D" w:rsidRDefault="0066058E" w:rsidP="00FC3B34">
      <w:pPr>
        <w:widowControl w:val="0"/>
        <w:autoSpaceDE w:val="0"/>
        <w:adjustRightInd w:val="0"/>
        <w:spacing w:line="276" w:lineRule="auto"/>
        <w:ind w:firstLine="567"/>
        <w:jc w:val="both"/>
        <w:rPr>
          <w:rFonts w:ascii="Arial Narrow" w:hAnsi="Arial Narrow"/>
        </w:rPr>
      </w:pPr>
      <w:r w:rsidRPr="00AD700D">
        <w:rPr>
          <w:rFonts w:ascii="Arial Narrow" w:hAnsi="Arial Narrow"/>
          <w:bCs/>
        </w:rPr>
        <w:t xml:space="preserve">Il est également possible d’obtenir </w:t>
      </w:r>
      <w:r w:rsidR="007A3942" w:rsidRPr="00AD700D">
        <w:rPr>
          <w:rFonts w:ascii="Arial Narrow" w:hAnsi="Arial Narrow"/>
          <w:bCs/>
        </w:rPr>
        <w:t>la version électronique du dossier</w:t>
      </w:r>
      <w:r w:rsidRPr="00AD700D">
        <w:rPr>
          <w:rFonts w:ascii="Arial Narrow" w:hAnsi="Arial Narrow"/>
          <w:bCs/>
        </w:rPr>
        <w:t xml:space="preserve"> </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électronique est conditionnée par le paiement des frais d’achat du </w:t>
      </w:r>
      <w:r w:rsidR="00FC3B34">
        <w:rPr>
          <w:rFonts w:ascii="Arial Narrow" w:hAnsi="Arial Narrow"/>
        </w:rPr>
        <w:t>DAO</w:t>
      </w:r>
      <w:r w:rsidR="00F043E0" w:rsidRPr="00AD700D">
        <w:rPr>
          <w:rFonts w:ascii="Arial Narrow" w:hAnsi="Arial Narrow"/>
        </w:rPr>
        <w:t xml:space="preserve">. </w:t>
      </w:r>
    </w:p>
    <w:p w14:paraId="65BF5D8F" w14:textId="7EE0AD2B" w:rsidR="0066058E" w:rsidRPr="00AD700D" w:rsidRDefault="0066058E" w:rsidP="00FF7CA3">
      <w:pPr>
        <w:pStyle w:val="AAOarticles"/>
      </w:pPr>
      <w:r w:rsidRPr="00AD700D">
        <w:t>Remise</w:t>
      </w:r>
      <w:r w:rsidRPr="00AD700D">
        <w:rPr>
          <w:spacing w:val="6"/>
        </w:rPr>
        <w:t xml:space="preserve"> </w:t>
      </w:r>
      <w:r w:rsidRPr="00AD700D">
        <w:t>des</w:t>
      </w:r>
      <w:r w:rsidRPr="00AD700D">
        <w:rPr>
          <w:spacing w:val="6"/>
        </w:rPr>
        <w:t xml:space="preserve"> </w:t>
      </w:r>
      <w:r w:rsidRPr="00AD700D">
        <w:t>offres</w:t>
      </w:r>
    </w:p>
    <w:p w14:paraId="049FEB9A" w14:textId="1801D3E9" w:rsidR="00030793" w:rsidRPr="008F4D0D" w:rsidRDefault="00030793" w:rsidP="00030793">
      <w:pPr>
        <w:tabs>
          <w:tab w:val="left" w:pos="820"/>
        </w:tabs>
        <w:ind w:left="833" w:right="70" w:hanging="360"/>
        <w:rPr>
          <w:rFonts w:ascii="Arial Narrow" w:eastAsia="Arial Narrow" w:hAnsi="Arial Narrow" w:cs="Arial"/>
        </w:rPr>
      </w:pPr>
      <w:r w:rsidRPr="00030793">
        <w:rPr>
          <w:rFonts w:ascii="Arial Narrow" w:eastAsia="Arial Narrow" w:hAnsi="Arial Narrow" w:cs="Arial"/>
          <w:b/>
        </w:rPr>
        <w:t>P</w:t>
      </w:r>
      <w:r w:rsidRPr="00030793">
        <w:rPr>
          <w:rFonts w:ascii="Arial Narrow" w:eastAsia="Arial Narrow" w:hAnsi="Arial Narrow" w:cs="Arial"/>
          <w:b/>
          <w:spacing w:val="1"/>
        </w:rPr>
        <w:t>ou</w:t>
      </w:r>
      <w:r w:rsidRPr="00030793">
        <w:rPr>
          <w:rFonts w:ascii="Arial Narrow" w:eastAsia="Arial Narrow" w:hAnsi="Arial Narrow" w:cs="Arial"/>
          <w:b/>
        </w:rPr>
        <w:t>r</w:t>
      </w:r>
      <w:r w:rsidRPr="00030793">
        <w:rPr>
          <w:rFonts w:ascii="Arial Narrow" w:eastAsia="Arial Narrow" w:hAnsi="Arial Narrow" w:cs="Arial"/>
          <w:b/>
          <w:spacing w:val="7"/>
        </w:rPr>
        <w:t xml:space="preserve"> </w:t>
      </w:r>
      <w:r w:rsidRPr="00030793">
        <w:rPr>
          <w:rFonts w:ascii="Arial Narrow" w:eastAsia="Arial Narrow" w:hAnsi="Arial Narrow" w:cs="Arial"/>
          <w:b/>
        </w:rPr>
        <w:t>la</w:t>
      </w:r>
      <w:r w:rsidRPr="00030793">
        <w:rPr>
          <w:rFonts w:ascii="Arial Narrow" w:eastAsia="Arial Narrow" w:hAnsi="Arial Narrow" w:cs="Arial"/>
          <w:b/>
          <w:spacing w:val="8"/>
        </w:rPr>
        <w:t xml:space="preserve"> </w:t>
      </w:r>
      <w:r w:rsidRPr="00030793">
        <w:rPr>
          <w:rFonts w:ascii="Arial Narrow" w:eastAsia="Arial Narrow" w:hAnsi="Arial Narrow" w:cs="Arial"/>
          <w:b/>
          <w:spacing w:val="-2"/>
        </w:rPr>
        <w:t>s</w:t>
      </w:r>
      <w:r w:rsidRPr="00030793">
        <w:rPr>
          <w:rFonts w:ascii="Arial Narrow" w:eastAsia="Arial Narrow" w:hAnsi="Arial Narrow" w:cs="Arial"/>
          <w:b/>
          <w:spacing w:val="1"/>
        </w:rPr>
        <w:t>ou</w:t>
      </w:r>
      <w:r w:rsidRPr="00030793">
        <w:rPr>
          <w:rFonts w:ascii="Arial Narrow" w:eastAsia="Arial Narrow" w:hAnsi="Arial Narrow" w:cs="Arial"/>
          <w:b/>
          <w:spacing w:val="-1"/>
        </w:rPr>
        <w:t>m</w:t>
      </w:r>
      <w:r w:rsidRPr="00030793">
        <w:rPr>
          <w:rFonts w:ascii="Arial Narrow" w:eastAsia="Arial Narrow" w:hAnsi="Arial Narrow" w:cs="Arial"/>
          <w:b/>
        </w:rPr>
        <w:t>iss</w:t>
      </w:r>
      <w:r w:rsidRPr="00030793">
        <w:rPr>
          <w:rFonts w:ascii="Arial Narrow" w:eastAsia="Arial Narrow" w:hAnsi="Arial Narrow" w:cs="Arial"/>
          <w:b/>
          <w:spacing w:val="-1"/>
        </w:rPr>
        <w:t>i</w:t>
      </w:r>
      <w:r w:rsidRPr="00030793">
        <w:rPr>
          <w:rFonts w:ascii="Arial Narrow" w:eastAsia="Arial Narrow" w:hAnsi="Arial Narrow" w:cs="Arial"/>
          <w:b/>
          <w:spacing w:val="1"/>
        </w:rPr>
        <w:t>o</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spacing w:val="1"/>
        </w:rPr>
        <w:t>e</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rPr>
        <w:t>l</w:t>
      </w:r>
      <w:r w:rsidRPr="00030793">
        <w:rPr>
          <w:rFonts w:ascii="Arial Narrow" w:eastAsia="Arial Narrow" w:hAnsi="Arial Narrow" w:cs="Arial"/>
          <w:b/>
          <w:spacing w:val="-1"/>
        </w:rPr>
        <w:t>i</w:t>
      </w:r>
      <w:r w:rsidRPr="00030793">
        <w:rPr>
          <w:rFonts w:ascii="Arial Narrow" w:eastAsia="Arial Narrow" w:hAnsi="Arial Narrow" w:cs="Arial"/>
          <w:b/>
          <w:spacing w:val="1"/>
        </w:rPr>
        <w:t>gn</w:t>
      </w:r>
      <w:r w:rsidRPr="00030793">
        <w:rPr>
          <w:rFonts w:ascii="Arial Narrow" w:eastAsia="Arial Narrow" w:hAnsi="Arial Narrow" w:cs="Arial"/>
          <w:b/>
          <w:spacing w:val="-1"/>
        </w:rPr>
        <w:t>e</w:t>
      </w:r>
      <w:r w:rsidRPr="008F4D0D">
        <w:rPr>
          <w:rFonts w:ascii="Arial Narrow" w:eastAsia="Arial Narrow" w:hAnsi="Arial Narrow" w:cs="Arial"/>
        </w:rPr>
        <w:t>,</w:t>
      </w:r>
      <w:r w:rsidRPr="008F4D0D">
        <w:rPr>
          <w:rFonts w:ascii="Arial Narrow" w:eastAsia="Arial Narrow" w:hAnsi="Arial Narrow" w:cs="Arial"/>
          <w:spacing w:val="8"/>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spacing w:val="1"/>
        </w:rPr>
        <w:t>o</w:t>
      </w:r>
      <w:r w:rsidRPr="008F4D0D">
        <w:rPr>
          <w:rFonts w:ascii="Arial Narrow" w:eastAsia="Arial Narrow" w:hAnsi="Arial Narrow" w:cs="Arial"/>
        </w:rPr>
        <w:t>f</w:t>
      </w:r>
      <w:r w:rsidRPr="008F4D0D">
        <w:rPr>
          <w:rFonts w:ascii="Arial Narrow" w:eastAsia="Arial Narrow" w:hAnsi="Arial Narrow" w:cs="Arial"/>
          <w:spacing w:val="1"/>
        </w:rPr>
        <w:t>f</w:t>
      </w:r>
      <w:r w:rsidRPr="008F4D0D">
        <w:rPr>
          <w:rFonts w:ascii="Arial Narrow" w:eastAsia="Arial Narrow" w:hAnsi="Arial Narrow" w:cs="Arial"/>
        </w:rPr>
        <w:t>re</w:t>
      </w:r>
      <w:r w:rsidRPr="008F4D0D">
        <w:rPr>
          <w:rFonts w:ascii="Arial Narrow" w:eastAsia="Arial Narrow" w:hAnsi="Arial Narrow" w:cs="Arial"/>
          <w:spacing w:val="5"/>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5"/>
        </w:rPr>
        <w:t xml:space="preserve"> </w:t>
      </w:r>
      <w:r w:rsidRPr="008F4D0D">
        <w:rPr>
          <w:rFonts w:ascii="Arial Narrow" w:eastAsia="Arial Narrow" w:hAnsi="Arial Narrow" w:cs="Arial"/>
          <w:spacing w:val="1"/>
        </w:rPr>
        <w:t>ê</w:t>
      </w:r>
      <w:r w:rsidRPr="008F4D0D">
        <w:rPr>
          <w:rFonts w:ascii="Arial Narrow" w:eastAsia="Arial Narrow" w:hAnsi="Arial Narrow" w:cs="Arial"/>
        </w:rPr>
        <w:t>tre</w:t>
      </w:r>
      <w:r w:rsidRPr="008F4D0D">
        <w:rPr>
          <w:rFonts w:ascii="Arial Narrow" w:eastAsia="Arial Narrow" w:hAnsi="Arial Narrow" w:cs="Arial"/>
          <w:spacing w:val="8"/>
        </w:rPr>
        <w:t xml:space="preserve"> </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spacing w:val="1"/>
        </w:rPr>
        <w:t>an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rPr>
        <w:t>ise</w:t>
      </w:r>
      <w:r w:rsidRPr="008F4D0D">
        <w:rPr>
          <w:rFonts w:ascii="Arial Narrow" w:eastAsia="Arial Narrow" w:hAnsi="Arial Narrow" w:cs="Arial"/>
          <w:spacing w:val="8"/>
        </w:rPr>
        <w:t xml:space="preserve"> </w:t>
      </w:r>
      <w:r w:rsidRPr="008F4D0D">
        <w:rPr>
          <w:rFonts w:ascii="Arial Narrow" w:eastAsia="Arial Narrow" w:hAnsi="Arial Narrow" w:cs="Arial"/>
          <w:spacing w:val="1"/>
        </w:rPr>
        <w:t>pa</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spacing w:val="-3"/>
        </w:rPr>
        <w:t>l</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s</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onna</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la</w:t>
      </w:r>
      <w:r w:rsidRPr="008F4D0D">
        <w:rPr>
          <w:rFonts w:ascii="Arial Narrow" w:eastAsia="Arial Narrow" w:hAnsi="Arial Narrow" w:cs="Arial"/>
          <w:spacing w:val="8"/>
        </w:rPr>
        <w:t xml:space="preserve"> </w:t>
      </w:r>
      <w:r w:rsidRPr="008F4D0D">
        <w:rPr>
          <w:rFonts w:ascii="Arial Narrow" w:eastAsia="Arial Narrow" w:hAnsi="Arial Narrow" w:cs="Arial"/>
          <w:spacing w:val="1"/>
        </w:rPr>
        <w:t>p</w:t>
      </w:r>
      <w:r w:rsidRPr="008F4D0D">
        <w:rPr>
          <w:rFonts w:ascii="Arial Narrow" w:eastAsia="Arial Narrow" w:hAnsi="Arial Narrow" w:cs="Arial"/>
        </w:rPr>
        <w:t>la</w:t>
      </w:r>
      <w:r w:rsidRPr="008F4D0D">
        <w:rPr>
          <w:rFonts w:ascii="Arial Narrow" w:eastAsia="Arial Narrow" w:hAnsi="Arial Narrow" w:cs="Arial"/>
          <w:spacing w:val="-1"/>
        </w:rPr>
        <w:t>t</w:t>
      </w:r>
      <w:r w:rsidRPr="008F4D0D">
        <w:rPr>
          <w:rFonts w:ascii="Arial Narrow" w:eastAsia="Arial Narrow" w:hAnsi="Arial Narrow" w:cs="Arial"/>
          <w:spacing w:val="1"/>
        </w:rPr>
        <w:t>e</w:t>
      </w:r>
      <w:r w:rsidRPr="008F4D0D">
        <w:rPr>
          <w:rFonts w:ascii="Arial Narrow" w:eastAsia="Arial Narrow" w:hAnsi="Arial Narrow" w:cs="Arial"/>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 xml:space="preserve">CO- </w:t>
      </w:r>
      <w:r w:rsidRPr="008F4D0D">
        <w:rPr>
          <w:rFonts w:ascii="Arial Narrow" w:eastAsia="Arial Narrow" w:hAnsi="Arial Narrow" w:cs="Arial"/>
          <w:spacing w:val="1"/>
        </w:rPr>
        <w:t>LEP</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a</w:t>
      </w:r>
      <w:r w:rsidRPr="008F4D0D">
        <w:rPr>
          <w:rFonts w:ascii="Arial Narrow" w:eastAsia="Arial Narrow" w:hAnsi="Arial Narrow" w:cs="Arial"/>
        </w:rPr>
        <w:t>u</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1"/>
        </w:rPr>
        <w:t xml:space="preserve"> </w:t>
      </w:r>
      <w:r w:rsidRPr="008F4D0D">
        <w:rPr>
          <w:rFonts w:ascii="Arial Narrow" w:eastAsia="Arial Narrow" w:hAnsi="Arial Narrow" w:cs="Arial"/>
          <w:spacing w:val="-2"/>
        </w:rPr>
        <w:t>t</w:t>
      </w:r>
      <w:r w:rsidRPr="008F4D0D">
        <w:rPr>
          <w:rFonts w:ascii="Arial Narrow" w:eastAsia="Arial Narrow" w:hAnsi="Arial Narrow" w:cs="Arial"/>
          <w:spacing w:val="1"/>
        </w:rPr>
        <w:t>a</w:t>
      </w:r>
      <w:r w:rsidRPr="008F4D0D">
        <w:rPr>
          <w:rFonts w:ascii="Arial Narrow" w:eastAsia="Arial Narrow" w:hAnsi="Arial Narrow" w:cs="Arial"/>
        </w:rPr>
        <w:t xml:space="preserve">rd </w:t>
      </w:r>
      <w:r w:rsidRPr="008F4D0D">
        <w:rPr>
          <w:rFonts w:ascii="Arial Narrow" w:hAnsi="Arial Narrow" w:cs="Arial"/>
        </w:rPr>
        <w:t xml:space="preserve">le </w:t>
      </w:r>
      <w:r w:rsidR="00A8147C" w:rsidRPr="00F678AE">
        <w:rPr>
          <w:rFonts w:ascii="Arial Narrow" w:hAnsi="Arial Narrow" w:cs="Arial"/>
          <w:b/>
        </w:rPr>
        <w:t>29/08/2025</w:t>
      </w:r>
      <w:r w:rsidRPr="00F678AE">
        <w:rPr>
          <w:rFonts w:ascii="Arial Narrow" w:hAnsi="Arial Narrow" w:cs="Arial"/>
          <w:b/>
        </w:rPr>
        <w:t xml:space="preserve"> à</w:t>
      </w:r>
      <w:r w:rsidRPr="00F678AE">
        <w:rPr>
          <w:rFonts w:ascii="Arial Narrow" w:hAnsi="Arial Narrow" w:cs="Arial"/>
          <w:b/>
          <w:spacing w:val="1"/>
        </w:rPr>
        <w:t xml:space="preserve"> </w:t>
      </w:r>
      <w:r w:rsidR="00A8147C" w:rsidRPr="00F678AE">
        <w:rPr>
          <w:rFonts w:ascii="Arial Narrow" w:hAnsi="Arial Narrow" w:cs="Arial"/>
          <w:b/>
        </w:rPr>
        <w:t xml:space="preserve">14 </w:t>
      </w:r>
      <w:r w:rsidRPr="00F678AE">
        <w:rPr>
          <w:rFonts w:ascii="Arial Narrow" w:hAnsi="Arial Narrow" w:cs="Arial"/>
          <w:b/>
        </w:rPr>
        <w:t>heures</w:t>
      </w:r>
      <w:r w:rsidRPr="008F4D0D">
        <w:rPr>
          <w:rFonts w:ascii="Arial Narrow" w:hAnsi="Arial Narrow" w:cs="Arial"/>
        </w:rPr>
        <w:t>, heure locale</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U</w:t>
      </w:r>
      <w:r w:rsidRPr="008F4D0D">
        <w:rPr>
          <w:rFonts w:ascii="Arial Narrow" w:eastAsia="Arial Narrow" w:hAnsi="Arial Narrow" w:cs="Arial"/>
          <w:spacing w:val="1"/>
        </w:rPr>
        <w:t>n</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p</w:t>
      </w:r>
      <w:r w:rsidRPr="008F4D0D">
        <w:rPr>
          <w:rFonts w:ascii="Arial Narrow" w:eastAsia="Arial Narrow" w:hAnsi="Arial Narrow" w:cs="Arial"/>
        </w:rPr>
        <w:t>ie</w:t>
      </w:r>
      <w:r w:rsidRPr="008F4D0D">
        <w:rPr>
          <w:rFonts w:ascii="Arial Narrow" w:eastAsia="Arial Narrow" w:hAnsi="Arial Narrow" w:cs="Arial"/>
          <w:spacing w:val="1"/>
        </w:rPr>
        <w:t xml:space="preserve"> 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s</w:t>
      </w:r>
      <w:r w:rsidRPr="008F4D0D">
        <w:rPr>
          <w:rFonts w:ascii="Arial Narrow" w:eastAsia="Arial Narrow" w:hAnsi="Arial Narrow" w:cs="Arial"/>
          <w:spacing w:val="1"/>
        </w:rPr>
        <w:t>au</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ga</w:t>
      </w:r>
      <w:r w:rsidRPr="008F4D0D">
        <w:rPr>
          <w:rFonts w:ascii="Arial Narrow" w:eastAsia="Arial Narrow" w:hAnsi="Arial Narrow" w:cs="Arial"/>
        </w:rPr>
        <w:t>rde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l’o</w:t>
      </w:r>
      <w:r w:rsidRPr="008F4D0D">
        <w:rPr>
          <w:rFonts w:ascii="Arial Narrow" w:eastAsia="Arial Narrow" w:hAnsi="Arial Narrow" w:cs="Arial"/>
          <w:spacing w:val="1"/>
        </w:rPr>
        <w:t>f</w:t>
      </w:r>
      <w:r w:rsidRPr="008F4D0D">
        <w:rPr>
          <w:rFonts w:ascii="Arial Narrow" w:eastAsia="Arial Narrow" w:hAnsi="Arial Narrow" w:cs="Arial"/>
        </w:rPr>
        <w:t>f</w:t>
      </w:r>
      <w:r w:rsidRPr="008F4D0D">
        <w:rPr>
          <w:rFonts w:ascii="Arial Narrow" w:eastAsia="Arial Narrow" w:hAnsi="Arial Narrow" w:cs="Arial"/>
          <w:spacing w:val="-3"/>
        </w:rPr>
        <w:t>r</w:t>
      </w:r>
      <w:r w:rsidRPr="008F4D0D">
        <w:rPr>
          <w:rFonts w:ascii="Arial Narrow" w:eastAsia="Arial Narrow" w:hAnsi="Arial Narrow" w:cs="Arial"/>
        </w:rPr>
        <w:t xml:space="preserve">e </w:t>
      </w:r>
      <w:r w:rsidRPr="008F4D0D">
        <w:rPr>
          <w:rFonts w:ascii="Arial Narrow" w:eastAsia="Arial Narrow" w:hAnsi="Arial Narrow" w:cs="Arial"/>
          <w:spacing w:val="1"/>
        </w:rPr>
        <w:t>en</w:t>
      </w:r>
      <w:r w:rsidRPr="008F4D0D">
        <w:rPr>
          <w:rFonts w:ascii="Arial Narrow" w:eastAsia="Arial Narrow" w:hAnsi="Arial Narrow" w:cs="Arial"/>
        </w:rPr>
        <w:t>re</w:t>
      </w:r>
      <w:r w:rsidRPr="008F4D0D">
        <w:rPr>
          <w:rFonts w:ascii="Arial Narrow" w:eastAsia="Arial Narrow" w:hAnsi="Arial Narrow" w:cs="Arial"/>
          <w:spacing w:val="1"/>
        </w:rPr>
        <w:t>g</w:t>
      </w:r>
      <w:r w:rsidRPr="008F4D0D">
        <w:rPr>
          <w:rFonts w:ascii="Arial Narrow" w:eastAsia="Arial Narrow" w:hAnsi="Arial Narrow" w:cs="Arial"/>
        </w:rPr>
        <w:t>istr</w:t>
      </w:r>
      <w:r w:rsidRPr="008F4D0D">
        <w:rPr>
          <w:rFonts w:ascii="Arial Narrow" w:eastAsia="Arial Narrow" w:hAnsi="Arial Narrow" w:cs="Arial"/>
          <w:spacing w:val="-2"/>
        </w:rPr>
        <w:t>é</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clé</w:t>
      </w:r>
      <w:r w:rsidRPr="008F4D0D">
        <w:rPr>
          <w:rFonts w:ascii="Arial Narrow" w:eastAsia="Arial Narrow" w:hAnsi="Arial Narrow" w:cs="Arial"/>
          <w:spacing w:val="-6"/>
        </w:rPr>
        <w:t xml:space="preserve"> </w:t>
      </w:r>
      <w:r w:rsidRPr="008F4D0D">
        <w:rPr>
          <w:rFonts w:ascii="Arial Narrow" w:eastAsia="Arial Narrow" w:hAnsi="Arial Narrow" w:cs="Arial"/>
        </w:rPr>
        <w:t>U</w:t>
      </w:r>
      <w:r w:rsidRPr="008F4D0D">
        <w:rPr>
          <w:rFonts w:ascii="Arial Narrow" w:eastAsia="Arial Narrow" w:hAnsi="Arial Narrow" w:cs="Arial"/>
          <w:spacing w:val="-2"/>
        </w:rPr>
        <w:t>S</w:t>
      </w:r>
      <w:r w:rsidRPr="008F4D0D">
        <w:rPr>
          <w:rFonts w:ascii="Arial Narrow" w:eastAsia="Arial Narrow" w:hAnsi="Arial Narrow" w:cs="Arial"/>
        </w:rPr>
        <w:t>B</w:t>
      </w:r>
      <w:r w:rsidRPr="008F4D0D">
        <w:rPr>
          <w:rFonts w:ascii="Arial Narrow" w:eastAsia="Arial Narrow" w:hAnsi="Arial Narrow" w:cs="Arial"/>
          <w:spacing w:val="-6"/>
        </w:rPr>
        <w:t xml:space="preserve"> </w:t>
      </w:r>
      <w:r w:rsidRPr="008F4D0D">
        <w:rPr>
          <w:rFonts w:ascii="Arial Narrow" w:eastAsia="Arial Narrow" w:hAnsi="Arial Narrow" w:cs="Arial"/>
          <w:spacing w:val="-1"/>
        </w:rPr>
        <w:t>o</w:t>
      </w:r>
      <w:r w:rsidRPr="008F4D0D">
        <w:rPr>
          <w:rFonts w:ascii="Arial Narrow" w:eastAsia="Arial Narrow" w:hAnsi="Arial Narrow" w:cs="Arial"/>
        </w:rPr>
        <w:t>u</w:t>
      </w:r>
      <w:r w:rsidRPr="008F4D0D">
        <w:rPr>
          <w:rFonts w:ascii="Arial Narrow" w:eastAsia="Arial Narrow" w:hAnsi="Arial Narrow" w:cs="Arial"/>
          <w:spacing w:val="-8"/>
        </w:rPr>
        <w:t xml:space="preserve"> </w:t>
      </w:r>
      <w:r w:rsidRPr="008F4D0D">
        <w:rPr>
          <w:rFonts w:ascii="Arial Narrow" w:eastAsia="Arial Narrow" w:hAnsi="Arial Narrow" w:cs="Arial"/>
        </w:rPr>
        <w:t>C</w:t>
      </w:r>
      <w:r w:rsidRPr="008F4D0D">
        <w:rPr>
          <w:rFonts w:ascii="Arial Narrow" w:eastAsia="Arial Narrow" w:hAnsi="Arial Narrow" w:cs="Arial"/>
          <w:spacing w:val="-1"/>
        </w:rPr>
        <w:t>D</w:t>
      </w:r>
      <w:r w:rsidRPr="008F4D0D">
        <w:rPr>
          <w:rFonts w:ascii="Arial Narrow" w:eastAsia="Arial Narrow" w:hAnsi="Arial Narrow" w:cs="Arial"/>
        </w:rPr>
        <w:t>/DVD</w:t>
      </w:r>
      <w:r w:rsidRPr="008F4D0D">
        <w:rPr>
          <w:rFonts w:ascii="Arial Narrow" w:eastAsia="Arial Narrow" w:hAnsi="Arial Narrow" w:cs="Arial"/>
          <w:spacing w:val="-7"/>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6"/>
        </w:rPr>
        <w:t xml:space="preserve"> </w:t>
      </w:r>
      <w:r w:rsidRPr="008F4D0D">
        <w:rPr>
          <w:rFonts w:ascii="Arial Narrow" w:eastAsia="Arial Narrow" w:hAnsi="Arial Narrow" w:cs="Arial"/>
          <w:spacing w:val="1"/>
        </w:rPr>
        <w:t>ê</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3"/>
        </w:rPr>
        <w:t>i</w:t>
      </w:r>
      <w:r w:rsidRPr="008F4D0D">
        <w:rPr>
          <w:rFonts w:ascii="Arial Narrow" w:eastAsia="Arial Narrow" w:hAnsi="Arial Narrow" w:cs="Arial"/>
        </w:rPr>
        <w:t>se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rPr>
        <w:t>s</w:t>
      </w:r>
      <w:r w:rsidRPr="008F4D0D">
        <w:rPr>
          <w:rFonts w:ascii="Arial Narrow" w:eastAsia="Arial Narrow" w:hAnsi="Arial Narrow" w:cs="Arial"/>
          <w:spacing w:val="-9"/>
        </w:rPr>
        <w:t xml:space="preserve"> </w:t>
      </w:r>
      <w:r w:rsidRPr="008F4D0D">
        <w:rPr>
          <w:rFonts w:ascii="Arial Narrow" w:eastAsia="Arial Narrow" w:hAnsi="Arial Narrow" w:cs="Arial"/>
          <w:spacing w:val="1"/>
        </w:rPr>
        <w:t>p</w:t>
      </w:r>
      <w:r w:rsidRPr="008F4D0D">
        <w:rPr>
          <w:rFonts w:ascii="Arial Narrow" w:eastAsia="Arial Narrow" w:hAnsi="Arial Narrow" w:cs="Arial"/>
        </w:rPr>
        <w:t>li</w:t>
      </w:r>
      <w:r w:rsidRPr="008F4D0D">
        <w:rPr>
          <w:rFonts w:ascii="Arial Narrow" w:eastAsia="Arial Narrow" w:hAnsi="Arial Narrow" w:cs="Arial"/>
          <w:spacing w:val="-8"/>
        </w:rPr>
        <w:t xml:space="preserve"> </w:t>
      </w:r>
      <w:r w:rsidRPr="008F4D0D">
        <w:rPr>
          <w:rFonts w:ascii="Arial Narrow" w:eastAsia="Arial Narrow" w:hAnsi="Arial Narrow" w:cs="Arial"/>
        </w:rPr>
        <w:t>sc</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rPr>
        <w:t>é</w:t>
      </w:r>
      <w:r w:rsidRPr="008F4D0D">
        <w:rPr>
          <w:rFonts w:ascii="Arial Narrow" w:eastAsia="Arial Narrow" w:hAnsi="Arial Narrow" w:cs="Arial"/>
          <w:spacing w:val="-6"/>
        </w:rPr>
        <w:t xml:space="preserve"> </w:t>
      </w:r>
      <w:r w:rsidRPr="008F4D0D">
        <w:rPr>
          <w:rFonts w:ascii="Arial Narrow" w:eastAsia="Arial Narrow" w:hAnsi="Arial Narrow" w:cs="Arial"/>
          <w:spacing w:val="1"/>
        </w:rPr>
        <w:t>a</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7"/>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rPr>
        <w:t>in</w:t>
      </w:r>
      <w:r w:rsidRPr="008F4D0D">
        <w:rPr>
          <w:rFonts w:ascii="Arial Narrow" w:eastAsia="Arial Narrow" w:hAnsi="Arial Narrow" w:cs="Arial"/>
          <w:spacing w:val="1"/>
        </w:rPr>
        <w:t>d</w:t>
      </w:r>
      <w:r w:rsidRPr="008F4D0D">
        <w:rPr>
          <w:rFonts w:ascii="Arial Narrow" w:eastAsia="Arial Narrow" w:hAnsi="Arial Narrow" w:cs="Arial"/>
          <w:spacing w:val="-3"/>
        </w:rPr>
        <w:t>i</w:t>
      </w:r>
      <w:r w:rsidRPr="008F4D0D">
        <w:rPr>
          <w:rFonts w:ascii="Arial Narrow" w:eastAsia="Arial Narrow" w:hAnsi="Arial Narrow" w:cs="Arial"/>
        </w:rPr>
        <w:t>c</w:t>
      </w:r>
      <w:r w:rsidRPr="008F4D0D">
        <w:rPr>
          <w:rFonts w:ascii="Arial Narrow" w:eastAsia="Arial Narrow" w:hAnsi="Arial Narrow" w:cs="Arial"/>
          <w:spacing w:val="1"/>
        </w:rPr>
        <w:t>a</w:t>
      </w:r>
      <w:r w:rsidRPr="008F4D0D">
        <w:rPr>
          <w:rFonts w:ascii="Arial Narrow" w:eastAsia="Arial Narrow" w:hAnsi="Arial Narrow" w:cs="Arial"/>
        </w:rPr>
        <w:t>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6"/>
        </w:rPr>
        <w:t xml:space="preserve"> </w:t>
      </w:r>
      <w:r w:rsidRPr="008F4D0D">
        <w:rPr>
          <w:rFonts w:ascii="Arial Narrow" w:eastAsia="Arial Narrow" w:hAnsi="Arial Narrow" w:cs="Arial"/>
        </w:rPr>
        <w:t>clai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6"/>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rPr>
        <w:t>si</w:t>
      </w:r>
      <w:r w:rsidRPr="008F4D0D">
        <w:rPr>
          <w:rFonts w:ascii="Arial Narrow" w:eastAsia="Arial Narrow" w:hAnsi="Arial Narrow" w:cs="Arial"/>
          <w:spacing w:val="9"/>
        </w:rPr>
        <w:t>b</w:t>
      </w:r>
      <w:r w:rsidRPr="008F4D0D">
        <w:rPr>
          <w:rFonts w:ascii="Arial Narrow" w:eastAsia="Arial Narrow" w:hAnsi="Arial Narrow" w:cs="Arial"/>
        </w:rPr>
        <w:t>le</w:t>
      </w:r>
    </w:p>
    <w:p w14:paraId="061E218E" w14:textId="77777777" w:rsidR="00030793" w:rsidRDefault="00030793" w:rsidP="00030793">
      <w:pPr>
        <w:spacing w:line="242" w:lineRule="auto"/>
        <w:jc w:val="both"/>
        <w:rPr>
          <w:rFonts w:ascii="Arial Narrow" w:eastAsia="Arial Narrow" w:hAnsi="Arial Narrow" w:cs="Arial"/>
        </w:rPr>
      </w:pP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op</w:t>
      </w:r>
      <w:r w:rsidRPr="008F4D0D">
        <w:rPr>
          <w:rFonts w:ascii="Arial Narrow" w:eastAsia="Arial Narrow" w:hAnsi="Arial Narrow" w:cs="Arial"/>
          <w:spacing w:val="-3"/>
        </w:rPr>
        <w:t>i</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au</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spacing w:val="-1"/>
        </w:rPr>
        <w:t>g</w:t>
      </w:r>
      <w:r w:rsidRPr="008F4D0D">
        <w:rPr>
          <w:rFonts w:ascii="Arial Narrow" w:eastAsia="Arial Narrow" w:hAnsi="Arial Narrow" w:cs="Arial"/>
          <w:spacing w:val="1"/>
        </w:rPr>
        <w:t>a</w:t>
      </w:r>
      <w:r w:rsidRPr="008F4D0D">
        <w:rPr>
          <w:rFonts w:ascii="Arial Narrow" w:eastAsia="Arial Narrow" w:hAnsi="Arial Narrow" w:cs="Arial"/>
        </w:rPr>
        <w:t>rde</w:t>
      </w:r>
      <w:r w:rsidRPr="008F4D0D">
        <w:rPr>
          <w:rFonts w:ascii="Arial Narrow" w:eastAsia="Arial Narrow" w:hAnsi="Arial Narrow" w:cs="Arial"/>
          <w:spacing w:val="2"/>
        </w:rPr>
        <w:t xml:space="preserve"> </w:t>
      </w:r>
      <w:r w:rsidRPr="008F4D0D">
        <w:rPr>
          <w:rFonts w:ascii="Arial Narrow" w:eastAsia="Arial Narrow" w:hAnsi="Arial Narrow" w:cs="Arial"/>
          <w:spacing w:val="1"/>
        </w:rPr>
        <w:t>»</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spacing w:val="-1"/>
        </w:rPr>
        <w:t>e</w:t>
      </w:r>
      <w:r w:rsidRPr="008F4D0D">
        <w:rPr>
          <w:rFonts w:ascii="Arial Narrow" w:eastAsia="Arial Narrow" w:hAnsi="Arial Narrow" w:cs="Arial"/>
        </w:rPr>
        <w:t>n</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me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2"/>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3"/>
        </w:rPr>
        <w:t>i</w:t>
      </w:r>
      <w:r w:rsidRPr="008F4D0D">
        <w:rPr>
          <w:rFonts w:ascii="Arial Narrow" w:eastAsia="Arial Narrow" w:hAnsi="Arial Narrow" w:cs="Arial"/>
          <w:spacing w:val="-1"/>
        </w:rPr>
        <w:t>-</w:t>
      </w:r>
      <w:r w:rsidRPr="008F4D0D">
        <w:rPr>
          <w:rFonts w:ascii="Arial Narrow" w:eastAsia="Arial Narrow" w:hAnsi="Arial Narrow" w:cs="Arial"/>
          <w:spacing w:val="1"/>
        </w:rPr>
        <w:t>de</w:t>
      </w:r>
      <w:r w:rsidRPr="008F4D0D">
        <w:rPr>
          <w:rFonts w:ascii="Arial Narrow" w:eastAsia="Arial Narrow" w:hAnsi="Arial Narrow" w:cs="Arial"/>
        </w:rPr>
        <w:t>s</w:t>
      </w:r>
      <w:r w:rsidRPr="008F4D0D">
        <w:rPr>
          <w:rFonts w:ascii="Arial Narrow" w:eastAsia="Arial Narrow" w:hAnsi="Arial Narrow" w:cs="Arial"/>
          <w:spacing w:val="-2"/>
        </w:rPr>
        <w:t>s</w:t>
      </w:r>
      <w:r w:rsidRPr="008F4D0D">
        <w:rPr>
          <w:rFonts w:ascii="Arial Narrow" w:eastAsia="Arial Narrow" w:hAnsi="Arial Narrow" w:cs="Arial"/>
          <w:spacing w:val="1"/>
        </w:rPr>
        <w:t>ous</w:t>
      </w:r>
      <w:r w:rsidRPr="008F4D0D">
        <w:rPr>
          <w:rFonts w:ascii="Arial Narrow" w:eastAsia="Arial Narrow" w:hAnsi="Arial Narrow" w:cs="Arial"/>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a</w:t>
      </w:r>
      <w:r w:rsidRPr="008F4D0D">
        <w:rPr>
          <w:rFonts w:ascii="Arial Narrow" w:eastAsia="Arial Narrow" w:hAnsi="Arial Narrow" w:cs="Arial"/>
          <w:spacing w:val="1"/>
        </w:rPr>
        <w:t>n</w:t>
      </w:r>
      <w:r w:rsidRPr="008F4D0D">
        <w:rPr>
          <w:rFonts w:ascii="Arial Narrow" w:eastAsia="Arial Narrow" w:hAnsi="Arial Narrow" w:cs="Arial"/>
        </w:rPr>
        <w:t>s l</w:t>
      </w:r>
      <w:r w:rsidRPr="008F4D0D">
        <w:rPr>
          <w:rFonts w:ascii="Arial Narrow" w:eastAsia="Arial Narrow" w:hAnsi="Arial Narrow" w:cs="Arial"/>
          <w:spacing w:val="1"/>
        </w:rPr>
        <w:t>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dé</w:t>
      </w:r>
      <w:r w:rsidRPr="008F4D0D">
        <w:rPr>
          <w:rFonts w:ascii="Arial Narrow" w:eastAsia="Arial Narrow" w:hAnsi="Arial Narrow" w:cs="Arial"/>
        </w:rPr>
        <w:t>lais i</w:t>
      </w:r>
      <w:r w:rsidRPr="008F4D0D">
        <w:rPr>
          <w:rFonts w:ascii="Arial Narrow" w:eastAsia="Arial Narrow" w:hAnsi="Arial Narrow" w:cs="Arial"/>
          <w:spacing w:val="-1"/>
        </w:rPr>
        <w:t>m</w:t>
      </w:r>
      <w:r w:rsidRPr="008F4D0D">
        <w:rPr>
          <w:rFonts w:ascii="Arial Narrow" w:eastAsia="Arial Narrow" w:hAnsi="Arial Narrow" w:cs="Arial"/>
          <w:spacing w:val="1"/>
        </w:rPr>
        <w:t>pa</w:t>
      </w:r>
      <w:r w:rsidRPr="008F4D0D">
        <w:rPr>
          <w:rFonts w:ascii="Arial Narrow" w:eastAsia="Arial Narrow" w:hAnsi="Arial Narrow" w:cs="Arial"/>
        </w:rPr>
        <w:t xml:space="preserve">rtis. </w:t>
      </w:r>
    </w:p>
    <w:p w14:paraId="66F03334" w14:textId="77777777" w:rsidR="00FC3B34" w:rsidRDefault="00FC3B34" w:rsidP="00030793">
      <w:pPr>
        <w:spacing w:line="242" w:lineRule="auto"/>
        <w:jc w:val="both"/>
        <w:rPr>
          <w:rFonts w:ascii="Arial Narrow" w:eastAsia="Arial Narrow" w:hAnsi="Arial Narrow" w:cs="Arial"/>
        </w:rPr>
      </w:pPr>
    </w:p>
    <w:p w14:paraId="50AEA151" w14:textId="78D9D4A7" w:rsidR="005F477E" w:rsidRPr="005F477E" w:rsidRDefault="005F477E" w:rsidP="005F477E">
      <w:pPr>
        <w:widowControl w:val="0"/>
        <w:autoSpaceDE w:val="0"/>
        <w:adjustRightInd w:val="0"/>
        <w:spacing w:line="276" w:lineRule="auto"/>
        <w:jc w:val="center"/>
        <w:rPr>
          <w:rFonts w:ascii="Arial Narrow" w:hAnsi="Arial Narrow"/>
          <w:b/>
          <w:i/>
          <w:iCs/>
        </w:rPr>
      </w:pPr>
      <w:r>
        <w:rPr>
          <w:rFonts w:ascii="Arial Narrow" w:hAnsi="Arial Narrow"/>
          <w:b/>
          <w:iCs/>
        </w:rPr>
        <w:t>« </w:t>
      </w:r>
      <w:r w:rsidRPr="00AD700D">
        <w:rPr>
          <w:rFonts w:ascii="Arial Narrow" w:hAnsi="Arial Narrow"/>
          <w:b/>
          <w:iCs/>
          <w:lang w:val="pt-PT"/>
        </w:rPr>
        <w:t>AVIS</w:t>
      </w:r>
      <w:r w:rsidRPr="00AD700D">
        <w:rPr>
          <w:rFonts w:ascii="Arial Narrow" w:hAnsi="Arial Narrow"/>
          <w:b/>
          <w:iCs/>
          <w:spacing w:val="6"/>
          <w:lang w:val="pt-PT"/>
        </w:rPr>
        <w:t xml:space="preserve"> </w:t>
      </w:r>
      <w:r w:rsidR="00CC5B93">
        <w:rPr>
          <w:rFonts w:ascii="Arial Narrow" w:hAnsi="Arial Narrow"/>
          <w:b/>
          <w:iCs/>
          <w:lang w:val="pt-PT"/>
        </w:rPr>
        <w:t>D’APPEL D’OFFRES NATIONAL OUVERT</w:t>
      </w:r>
      <w:r w:rsidRPr="00AD700D">
        <w:rPr>
          <w:rFonts w:ascii="Arial Narrow" w:hAnsi="Arial Narrow"/>
          <w:b/>
          <w:iCs/>
          <w:spacing w:val="6"/>
          <w:lang w:val="pt-PT"/>
        </w:rPr>
        <w:t xml:space="preserve"> </w:t>
      </w:r>
      <w:r w:rsidRPr="00AD700D">
        <w:rPr>
          <w:rFonts w:ascii="Arial Narrow" w:hAnsi="Arial Narrow"/>
          <w:b/>
          <w:iCs/>
          <w:lang w:val="pt-PT"/>
        </w:rPr>
        <w:t>EN PROCÉDURE D’URGENCE N°</w:t>
      </w:r>
      <w:r w:rsidR="00F678AE">
        <w:rPr>
          <w:rFonts w:ascii="Arial Narrow" w:hAnsi="Arial Narrow"/>
          <w:b/>
          <w:iCs/>
          <w:lang w:val="pt-PT"/>
        </w:rPr>
        <w:t>1</w:t>
      </w:r>
      <w:r w:rsidR="00F678AE">
        <w:rPr>
          <w:rFonts w:ascii="Arial Narrow" w:hAnsi="Arial Narrow" w:cs="Arial"/>
          <w:b/>
          <w:color w:val="000000" w:themeColor="text1"/>
          <w:sz w:val="26"/>
          <w:szCs w:val="26"/>
        </w:rPr>
        <w:t>0/</w:t>
      </w:r>
      <w:r w:rsidR="00CC5B93">
        <w:rPr>
          <w:rFonts w:ascii="Arial Narrow" w:hAnsi="Arial Narrow"/>
          <w:b/>
          <w:iCs/>
        </w:rPr>
        <w:t>AONO</w:t>
      </w:r>
      <w:r w:rsidRPr="00AD700D">
        <w:rPr>
          <w:rFonts w:ascii="Arial Narrow" w:hAnsi="Arial Narrow"/>
          <w:b/>
          <w:iCs/>
        </w:rPr>
        <w:t>/</w:t>
      </w:r>
      <w:r w:rsidR="00FF6E54" w:rsidRPr="00AD700D">
        <w:rPr>
          <w:rFonts w:ascii="Arial Narrow" w:hAnsi="Arial Narrow"/>
          <w:b/>
          <w:iCs/>
        </w:rPr>
        <w:t xml:space="preserve"> </w:t>
      </w:r>
      <w:r w:rsidRPr="00AD700D">
        <w:rPr>
          <w:rFonts w:ascii="Arial Narrow" w:hAnsi="Arial Narrow"/>
          <w:b/>
          <w:iCs/>
        </w:rPr>
        <w:t>C</w:t>
      </w:r>
      <w:r>
        <w:rPr>
          <w:rFonts w:ascii="Arial Narrow" w:hAnsi="Arial Narrow"/>
          <w:b/>
          <w:iCs/>
        </w:rPr>
        <w:t>A-EBWA I</w:t>
      </w:r>
      <w:r w:rsidRPr="00AD700D">
        <w:rPr>
          <w:rFonts w:ascii="Arial Narrow" w:hAnsi="Arial Narrow"/>
          <w:b/>
          <w:iCs/>
        </w:rPr>
        <w:t>/CIPM/ 2025 DU</w:t>
      </w:r>
      <w:r w:rsidR="00F678AE">
        <w:rPr>
          <w:rFonts w:ascii="Arial Narrow" w:hAnsi="Arial Narrow"/>
          <w:b/>
          <w:iCs/>
        </w:rPr>
        <w:t>29/07/2025</w:t>
      </w:r>
      <w:r w:rsidRPr="00DD04D6">
        <w:rPr>
          <w:rFonts w:ascii="Arial" w:hAnsi="Arial" w:cs="Arial"/>
          <w:b/>
          <w:color w:val="000000" w:themeColor="text1"/>
          <w:sz w:val="26"/>
          <w:szCs w:val="26"/>
        </w:rPr>
        <w:t xml:space="preserve"> </w:t>
      </w:r>
      <w:r w:rsidRPr="00DD04D6">
        <w:rPr>
          <w:rFonts w:ascii="Arial Narrow" w:hAnsi="Arial Narrow"/>
          <w:b/>
          <w:iCs/>
        </w:rPr>
        <w:t xml:space="preserve">POUR LA </w:t>
      </w:r>
      <w:r w:rsidRPr="005F477E">
        <w:rPr>
          <w:rFonts w:ascii="Arial Narrow" w:hAnsi="Arial Narrow" w:cs="Arial"/>
          <w:b/>
          <w:color w:val="000000" w:themeColor="text1"/>
          <w:szCs w:val="26"/>
        </w:rPr>
        <w:t>CONSTRUCTION D’UN MINI COMPLEXE DE PRODUCTION D’ALEVINS HORS SOL A EBOLOWA I</w:t>
      </w:r>
      <w:r w:rsidRPr="00DD04D6">
        <w:rPr>
          <w:rFonts w:ascii="Arial Narrow" w:hAnsi="Arial Narrow"/>
          <w:b/>
          <w:iCs/>
        </w:rPr>
        <w:t>, DEPARTEMENT DE LA MVILA, REGION DU SUD</w:t>
      </w:r>
      <w:r>
        <w:rPr>
          <w:rFonts w:ascii="Arial Narrow" w:hAnsi="Arial Narrow"/>
          <w:b/>
          <w:iCs/>
        </w:rPr>
        <w:t xml:space="preserve"> »</w:t>
      </w:r>
      <w:r>
        <w:rPr>
          <w:rFonts w:ascii="Arial Narrow" w:hAnsi="Arial Narrow"/>
          <w:b/>
          <w:i/>
          <w:iCs/>
        </w:rPr>
        <w:t xml:space="preserve"> </w:t>
      </w:r>
    </w:p>
    <w:p w14:paraId="6960E317" w14:textId="77777777" w:rsidR="005F477E" w:rsidRDefault="005F477E" w:rsidP="005F477E">
      <w:pPr>
        <w:spacing w:before="4"/>
        <w:ind w:left="113" w:right="1803" w:firstLine="720"/>
        <w:rPr>
          <w:rFonts w:ascii="Arial Narrow" w:hAnsi="Arial Narrow"/>
          <w:i/>
          <w:iCs/>
          <w:sz w:val="6"/>
        </w:rPr>
      </w:pPr>
      <w:r>
        <w:rPr>
          <w:rFonts w:ascii="Arial Narrow" w:hAnsi="Arial Narrow"/>
          <w:i/>
          <w:iCs/>
          <w:sz w:val="6"/>
        </w:rPr>
        <w:tab/>
      </w:r>
    </w:p>
    <w:p w14:paraId="27E948F4" w14:textId="658EC448" w:rsidR="00FC3B34" w:rsidRPr="00FC3B34" w:rsidRDefault="00FC3B34" w:rsidP="00FC3B34">
      <w:pPr>
        <w:spacing w:before="4"/>
        <w:ind w:left="113" w:right="1803" w:firstLine="720"/>
        <w:jc w:val="center"/>
        <w:rPr>
          <w:rFonts w:ascii="Arial Narrow" w:eastAsia="Arial Narrow" w:hAnsi="Arial Narrow" w:cs="Arial"/>
          <w:b/>
        </w:rPr>
      </w:pPr>
      <w:r w:rsidRPr="00FC3B34">
        <w:rPr>
          <w:rFonts w:ascii="Arial Narrow" w:eastAsia="Arial Narrow" w:hAnsi="Arial Narrow" w:cs="Arial"/>
          <w:b/>
        </w:rPr>
        <w:t>« A N’OUVRIR QU’</w:t>
      </w:r>
      <w:r>
        <w:rPr>
          <w:rFonts w:ascii="Arial Narrow" w:eastAsia="Arial Narrow" w:hAnsi="Arial Narrow" w:cs="Arial"/>
          <w:b/>
        </w:rPr>
        <w:t>EN SEANCE DE DEPOUILLEMENT »</w:t>
      </w:r>
    </w:p>
    <w:p w14:paraId="310CF884" w14:textId="77777777" w:rsidR="00FC3B34" w:rsidRDefault="00FC3B34" w:rsidP="005F477E">
      <w:pPr>
        <w:spacing w:before="4"/>
        <w:ind w:left="113" w:right="1803" w:firstLine="720"/>
        <w:rPr>
          <w:rFonts w:ascii="Arial Narrow" w:eastAsia="Arial Narrow" w:hAnsi="Arial Narrow" w:cs="Arial"/>
          <w:b/>
          <w:u w:val="single"/>
        </w:rPr>
      </w:pPr>
    </w:p>
    <w:p w14:paraId="5B6B02D0" w14:textId="44F4E390" w:rsidR="005F477E" w:rsidRPr="008F4D0D" w:rsidRDefault="005F477E" w:rsidP="005F477E">
      <w:pPr>
        <w:spacing w:before="4"/>
        <w:ind w:left="113" w:right="1803" w:firstLine="720"/>
        <w:rPr>
          <w:rFonts w:ascii="Arial Narrow" w:eastAsia="Arial Narrow" w:hAnsi="Arial Narrow" w:cs="Arial"/>
          <w:b/>
          <w:u w:val="single"/>
        </w:rPr>
      </w:pPr>
      <w:r w:rsidRPr="008F4D0D">
        <w:rPr>
          <w:rFonts w:ascii="Arial Narrow" w:eastAsia="Arial Narrow" w:hAnsi="Arial Narrow" w:cs="Arial"/>
          <w:b/>
          <w:u w:val="single"/>
        </w:rPr>
        <w:t>Tai</w:t>
      </w:r>
      <w:r w:rsidRPr="008F4D0D">
        <w:rPr>
          <w:rFonts w:ascii="Arial Narrow" w:eastAsia="Arial Narrow" w:hAnsi="Arial Narrow" w:cs="Arial"/>
          <w:b/>
          <w:spacing w:val="-1"/>
          <w:u w:val="single"/>
        </w:rPr>
        <w:t>l</w:t>
      </w:r>
      <w:r w:rsidRPr="008F4D0D">
        <w:rPr>
          <w:rFonts w:ascii="Arial Narrow" w:eastAsia="Arial Narrow" w:hAnsi="Arial Narrow" w:cs="Arial"/>
          <w:b/>
          <w:u w:val="single"/>
        </w:rPr>
        <w:t>le</w:t>
      </w:r>
      <w:r w:rsidRPr="008F4D0D">
        <w:rPr>
          <w:rFonts w:ascii="Arial Narrow" w:eastAsia="Arial Narrow" w:hAnsi="Arial Narrow" w:cs="Arial"/>
          <w:b/>
          <w:spacing w:val="1"/>
          <w:u w:val="single"/>
        </w:rPr>
        <w:t xml:space="preserve"> e</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2"/>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1"/>
          <w:u w:val="single"/>
        </w:rPr>
        <w:t>d</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u w:val="single"/>
        </w:rPr>
        <w:t>ichi</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rs</w:t>
      </w:r>
    </w:p>
    <w:p w14:paraId="3357CE03" w14:textId="77777777" w:rsidR="005F477E" w:rsidRPr="008F4D0D" w:rsidRDefault="005F477E" w:rsidP="005F477E">
      <w:pPr>
        <w:spacing w:before="2"/>
        <w:ind w:left="113"/>
        <w:rPr>
          <w:rFonts w:ascii="Arial Narrow" w:eastAsia="Arial Narrow" w:hAnsi="Arial Narrow" w:cs="Arial"/>
        </w:rPr>
      </w:pPr>
      <w:r w:rsidRPr="008F4D0D">
        <w:rPr>
          <w:rFonts w:ascii="Arial Narrow" w:eastAsia="Arial Narrow" w:hAnsi="Arial Narrow" w:cs="Arial"/>
          <w:spacing w:val="1"/>
        </w:rPr>
        <w:t>Pou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e</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spacing w:val="1"/>
        </w:rPr>
        <w:t>gn</w:t>
      </w:r>
      <w:r w:rsidRPr="008F4D0D">
        <w:rPr>
          <w:rFonts w:ascii="Arial Narrow" w:eastAsia="Arial Narrow" w:hAnsi="Arial Narrow" w:cs="Arial"/>
          <w:spacing w:val="-1"/>
        </w:rPr>
        <w:t>e</w:t>
      </w:r>
      <w:r w:rsidRPr="008F4D0D">
        <w:rPr>
          <w:rFonts w:ascii="Arial Narrow" w:eastAsia="Arial Narrow" w:hAnsi="Arial Narrow" w:cs="Arial"/>
        </w:rPr>
        <w:t>,</w:t>
      </w:r>
      <w:r w:rsidRPr="008F4D0D">
        <w:rPr>
          <w:rFonts w:ascii="Arial Narrow" w:eastAsia="Arial Narrow" w:hAnsi="Arial Narrow" w:cs="Arial"/>
          <w:spacing w:val="3"/>
        </w:rPr>
        <w:t xml:space="preserve"> </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les</w:t>
      </w:r>
      <w:r w:rsidRPr="008F4D0D">
        <w:rPr>
          <w:rFonts w:ascii="Arial Narrow" w:eastAsia="Arial Narrow" w:hAnsi="Arial Narrow" w:cs="Arial"/>
          <w:spacing w:val="1"/>
        </w:rPr>
        <w:t xml:space="preserve"> </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xi</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e</w:t>
      </w:r>
      <w:r w:rsidRPr="008F4D0D">
        <w:rPr>
          <w:rFonts w:ascii="Arial Narrow" w:eastAsia="Arial Narrow" w:hAnsi="Arial Narrow" w:cs="Arial"/>
        </w:rPr>
        <w:t xml:space="preserve">s </w:t>
      </w:r>
      <w:r w:rsidRPr="008F4D0D">
        <w:rPr>
          <w:rFonts w:ascii="Arial Narrow" w:eastAsia="Arial Narrow" w:hAnsi="Arial Narrow" w:cs="Arial"/>
          <w:spacing w:val="1"/>
        </w:rPr>
        <w:t>do</w:t>
      </w:r>
      <w:r w:rsidRPr="008F4D0D">
        <w:rPr>
          <w:rFonts w:ascii="Arial Narrow" w:eastAsia="Arial Narrow" w:hAnsi="Arial Narrow" w:cs="Arial"/>
        </w:rPr>
        <w:t>c</w:t>
      </w:r>
      <w:r w:rsidRPr="008F4D0D">
        <w:rPr>
          <w:rFonts w:ascii="Arial Narrow" w:eastAsia="Arial Narrow" w:hAnsi="Arial Narrow" w:cs="Arial"/>
          <w:spacing w:val="1"/>
        </w:rPr>
        <w:t>u</w:t>
      </w:r>
      <w:r w:rsidRPr="008F4D0D">
        <w:rPr>
          <w:rFonts w:ascii="Arial Narrow" w:eastAsia="Arial Narrow" w:hAnsi="Arial Narrow" w:cs="Arial"/>
          <w:spacing w:val="-1"/>
        </w:rPr>
        <w:t>me</w:t>
      </w:r>
      <w:r w:rsidRPr="008F4D0D">
        <w:rPr>
          <w:rFonts w:ascii="Arial Narrow" w:eastAsia="Arial Narrow" w:hAnsi="Arial Narrow" w:cs="Arial"/>
          <w:spacing w:val="1"/>
        </w:rPr>
        <w:t>n</w:t>
      </w:r>
      <w:r w:rsidRPr="008F4D0D">
        <w:rPr>
          <w:rFonts w:ascii="Arial Narrow" w:eastAsia="Arial Narrow" w:hAnsi="Arial Narrow" w:cs="Arial"/>
        </w:rPr>
        <w:t>ts</w:t>
      </w:r>
      <w:r w:rsidRPr="008F4D0D">
        <w:rPr>
          <w:rFonts w:ascii="Arial Narrow" w:eastAsia="Arial Narrow" w:hAnsi="Arial Narrow" w:cs="Arial"/>
          <w:spacing w:val="3"/>
        </w:rPr>
        <w:t xml:space="preserve"> </w:t>
      </w:r>
      <w:r w:rsidRPr="008F4D0D">
        <w:rPr>
          <w:rFonts w:ascii="Arial Narrow" w:eastAsia="Arial Narrow" w:hAnsi="Arial Narrow" w:cs="Arial"/>
          <w:spacing w:val="-1"/>
        </w:rPr>
        <w:t>q</w:t>
      </w:r>
      <w:r w:rsidRPr="008F4D0D">
        <w:rPr>
          <w:rFonts w:ascii="Arial Narrow" w:eastAsia="Arial Narrow" w:hAnsi="Arial Narrow" w:cs="Arial"/>
          <w:spacing w:val="1"/>
        </w:rPr>
        <w:t>u</w:t>
      </w:r>
      <w:r w:rsidRPr="008F4D0D">
        <w:rPr>
          <w:rFonts w:ascii="Arial Narrow" w:eastAsia="Arial Narrow" w:hAnsi="Arial Narrow" w:cs="Arial"/>
        </w:rPr>
        <w:t>i</w:t>
      </w:r>
      <w:r w:rsidRPr="008F4D0D">
        <w:rPr>
          <w:rFonts w:ascii="Arial Narrow" w:eastAsia="Arial Narrow" w:hAnsi="Arial Narrow" w:cs="Arial"/>
          <w:spacing w:val="2"/>
        </w:rPr>
        <w:t xml:space="preserve"> </w:t>
      </w:r>
      <w:r w:rsidRPr="008F4D0D">
        <w:rPr>
          <w:rFonts w:ascii="Arial Narrow" w:eastAsia="Arial Narrow" w:hAnsi="Arial Narrow" w:cs="Arial"/>
        </w:rPr>
        <w:t>v</w:t>
      </w:r>
      <w:r w:rsidRPr="008F4D0D">
        <w:rPr>
          <w:rFonts w:ascii="Arial Narrow" w:eastAsia="Arial Narrow" w:hAnsi="Arial Narrow" w:cs="Arial"/>
          <w:spacing w:val="-1"/>
        </w:rPr>
        <w:t>o</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rPr>
        <w:t>tr</w:t>
      </w:r>
      <w:r w:rsidRPr="008F4D0D">
        <w:rPr>
          <w:rFonts w:ascii="Arial Narrow" w:eastAsia="Arial Narrow" w:hAnsi="Arial Narrow" w:cs="Arial"/>
          <w:spacing w:val="-2"/>
        </w:rPr>
        <w:t>a</w:t>
      </w:r>
      <w:r w:rsidRPr="008F4D0D">
        <w:rPr>
          <w:rFonts w:ascii="Arial Narrow" w:eastAsia="Arial Narrow" w:hAnsi="Arial Narrow" w:cs="Arial"/>
          <w:spacing w:val="1"/>
        </w:rPr>
        <w:t>n</w:t>
      </w:r>
      <w:r w:rsidRPr="008F4D0D">
        <w:rPr>
          <w:rFonts w:ascii="Arial Narrow" w:eastAsia="Arial Narrow" w:hAnsi="Arial Narrow" w:cs="Arial"/>
        </w:rPr>
        <w:t>sit</w:t>
      </w:r>
      <w:r w:rsidRPr="008F4D0D">
        <w:rPr>
          <w:rFonts w:ascii="Arial Narrow" w:eastAsia="Arial Narrow" w:hAnsi="Arial Narrow" w:cs="Arial"/>
          <w:spacing w:val="-2"/>
        </w:rPr>
        <w:t>e</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3"/>
        </w:rPr>
        <w:t xml:space="preserve"> </w:t>
      </w:r>
      <w:r w:rsidRPr="008F4D0D">
        <w:rPr>
          <w:rFonts w:ascii="Arial Narrow" w:eastAsia="Arial Narrow" w:hAnsi="Arial Narrow" w:cs="Arial"/>
          <w:spacing w:val="1"/>
        </w:rPr>
        <w:t>p</w:t>
      </w:r>
      <w:r w:rsidRPr="008F4D0D">
        <w:rPr>
          <w:rFonts w:ascii="Arial Narrow" w:eastAsia="Arial Narrow" w:hAnsi="Arial Narrow" w:cs="Arial"/>
        </w:rPr>
        <w:t>l</w:t>
      </w:r>
      <w:r w:rsidRPr="008F4D0D">
        <w:rPr>
          <w:rFonts w:ascii="Arial Narrow" w:eastAsia="Arial Narrow" w:hAnsi="Arial Narrow" w:cs="Arial"/>
          <w:spacing w:val="-2"/>
        </w:rPr>
        <w:t>a</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3"/>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on</w:t>
      </w:r>
      <w:r w:rsidRPr="008F4D0D">
        <w:rPr>
          <w:rFonts w:ascii="Arial Narrow" w:eastAsia="Arial Narrow" w:hAnsi="Arial Narrow" w:cs="Arial"/>
        </w:rPr>
        <w:t xml:space="preserve">stituant l’offre du soumissionnaire sont les suivantes : </w:t>
      </w:r>
    </w:p>
    <w:p w14:paraId="4A872ADF"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 xml:space="preserve">fre </w:t>
      </w:r>
      <w:r w:rsidRPr="008F4D0D">
        <w:rPr>
          <w:rFonts w:ascii="Arial Narrow" w:eastAsia="Arial Narrow" w:hAnsi="Arial Narrow" w:cs="Arial"/>
          <w:spacing w:val="-1"/>
        </w:rPr>
        <w:t>A</w:t>
      </w:r>
      <w:r w:rsidRPr="008F4D0D">
        <w:rPr>
          <w:rFonts w:ascii="Arial Narrow" w:eastAsia="Arial Narrow" w:hAnsi="Arial Narrow" w:cs="Arial"/>
          <w:spacing w:val="1"/>
        </w:rPr>
        <w:t>d</w:t>
      </w:r>
      <w:r w:rsidRPr="008F4D0D">
        <w:rPr>
          <w:rFonts w:ascii="Arial Narrow" w:eastAsia="Arial Narrow" w:hAnsi="Arial Narrow" w:cs="Arial"/>
          <w:spacing w:val="-1"/>
        </w:rPr>
        <w:t>m</w:t>
      </w:r>
      <w:r w:rsidRPr="008F4D0D">
        <w:rPr>
          <w:rFonts w:ascii="Arial Narrow" w:eastAsia="Arial Narrow" w:hAnsi="Arial Narrow" w:cs="Arial"/>
        </w:rPr>
        <w:t>inistrative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3E84886D"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spacing w:val="1"/>
        </w:rPr>
        <w:t>1</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w:t>
      </w:r>
      <w:r w:rsidRPr="008F4D0D">
        <w:rPr>
          <w:rFonts w:ascii="Arial Narrow" w:eastAsia="Arial Narrow" w:hAnsi="Arial Narrow" w:cs="Arial"/>
          <w:spacing w:val="-2"/>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1"/>
        </w:rPr>
        <w:t>h</w:t>
      </w:r>
      <w:r w:rsidRPr="008F4D0D">
        <w:rPr>
          <w:rFonts w:ascii="Arial Narrow" w:eastAsia="Arial Narrow" w:hAnsi="Arial Narrow" w:cs="Arial"/>
          <w:spacing w:val="1"/>
        </w:rPr>
        <w:t>n</w:t>
      </w:r>
      <w:r w:rsidRPr="008F4D0D">
        <w:rPr>
          <w:rFonts w:ascii="Arial Narrow" w:eastAsia="Arial Narrow" w:hAnsi="Arial Narrow" w:cs="Arial"/>
        </w:rPr>
        <w:t>i</w:t>
      </w:r>
      <w:r w:rsidRPr="008F4D0D">
        <w:rPr>
          <w:rFonts w:ascii="Arial Narrow" w:eastAsia="Arial Narrow" w:hAnsi="Arial Narrow" w:cs="Arial"/>
          <w:spacing w:val="-2"/>
        </w:rPr>
        <w:t>q</w:t>
      </w:r>
      <w:r w:rsidRPr="008F4D0D">
        <w:rPr>
          <w:rFonts w:ascii="Arial Narrow" w:eastAsia="Arial Narrow" w:hAnsi="Arial Narrow" w:cs="Arial"/>
          <w:spacing w:val="1"/>
        </w:rPr>
        <w:t>u</w:t>
      </w:r>
      <w:r w:rsidRPr="008F4D0D">
        <w:rPr>
          <w:rFonts w:ascii="Arial Narrow" w:eastAsia="Arial Narrow" w:hAnsi="Arial Narrow" w:cs="Arial"/>
        </w:rPr>
        <w:t>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7D728826"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6"/>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 Fi</w:t>
      </w:r>
      <w:r w:rsidRPr="008F4D0D">
        <w:rPr>
          <w:rFonts w:ascii="Arial Narrow" w:eastAsia="Arial Narrow" w:hAnsi="Arial Narrow" w:cs="Arial"/>
          <w:spacing w:val="-2"/>
        </w:rPr>
        <w:t>n</w:t>
      </w:r>
      <w:r w:rsidRPr="008F4D0D">
        <w:rPr>
          <w:rFonts w:ascii="Arial Narrow" w:eastAsia="Arial Narrow" w:hAnsi="Arial Narrow" w:cs="Arial"/>
          <w:spacing w:val="1"/>
        </w:rPr>
        <w:t>an</w:t>
      </w:r>
      <w:r w:rsidRPr="008F4D0D">
        <w:rPr>
          <w:rFonts w:ascii="Arial Narrow" w:eastAsia="Arial Narrow" w:hAnsi="Arial Narrow" w:cs="Arial"/>
        </w:rPr>
        <w:t>ciè</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w:t>
      </w:r>
    </w:p>
    <w:p w14:paraId="2DDE0FBE" w14:textId="77777777" w:rsidR="005F477E" w:rsidRPr="008F4D0D" w:rsidRDefault="005F477E" w:rsidP="005F477E">
      <w:pPr>
        <w:spacing w:before="7"/>
        <w:rPr>
          <w:rFonts w:ascii="Arial Narrow" w:hAnsi="Arial Narrow" w:cs="Arial"/>
        </w:rPr>
      </w:pPr>
    </w:p>
    <w:p w14:paraId="3B0EC244" w14:textId="77777777" w:rsidR="005F477E" w:rsidRPr="008F4D0D" w:rsidRDefault="005F477E" w:rsidP="005F477E">
      <w:pPr>
        <w:ind w:left="168"/>
        <w:rPr>
          <w:rFonts w:ascii="Arial Narrow" w:eastAsia="Arial Narrow" w:hAnsi="Arial Narrow" w:cs="Arial"/>
        </w:rPr>
      </w:pPr>
      <w:r w:rsidRPr="008F4D0D">
        <w:rPr>
          <w:rFonts w:ascii="Arial Narrow" w:eastAsia="Arial Narrow" w:hAnsi="Arial Narrow" w:cs="Arial"/>
          <w:b/>
          <w:spacing w:val="1"/>
          <w:u w:val="single"/>
        </w:rPr>
        <w:t>Le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ts</w:t>
      </w:r>
      <w:r w:rsidRPr="008F4D0D">
        <w:rPr>
          <w:rFonts w:ascii="Arial Narrow" w:eastAsia="Arial Narrow" w:hAnsi="Arial Narrow" w:cs="Arial"/>
          <w:b/>
          <w:spacing w:val="1"/>
          <w:u w:val="single"/>
        </w:rPr>
        <w:t xml:space="preserve"> a</w:t>
      </w:r>
      <w:r w:rsidRPr="008F4D0D">
        <w:rPr>
          <w:rFonts w:ascii="Arial Narrow" w:eastAsia="Arial Narrow" w:hAnsi="Arial Narrow" w:cs="Arial"/>
          <w:b/>
          <w:u w:val="single"/>
        </w:rPr>
        <w:t>c</w:t>
      </w:r>
      <w:r w:rsidRPr="008F4D0D">
        <w:rPr>
          <w:rFonts w:ascii="Arial Narrow" w:eastAsia="Arial Narrow" w:hAnsi="Arial Narrow" w:cs="Arial"/>
          <w:b/>
          <w:spacing w:val="-2"/>
          <w:u w:val="single"/>
        </w:rPr>
        <w:t>c</w:t>
      </w:r>
      <w:r w:rsidRPr="008F4D0D">
        <w:rPr>
          <w:rFonts w:ascii="Arial Narrow" w:eastAsia="Arial Narrow" w:hAnsi="Arial Narrow" w:cs="Arial"/>
          <w:b/>
          <w:spacing w:val="1"/>
          <w:u w:val="single"/>
        </w:rPr>
        <w:t>ep</w:t>
      </w:r>
      <w:r w:rsidRPr="008F4D0D">
        <w:rPr>
          <w:rFonts w:ascii="Arial Narrow" w:eastAsia="Arial Narrow" w:hAnsi="Arial Narrow" w:cs="Arial"/>
          <w:b/>
          <w:spacing w:val="-2"/>
          <w:u w:val="single"/>
        </w:rPr>
        <w:t>t</w:t>
      </w:r>
      <w:r w:rsidRPr="008F4D0D">
        <w:rPr>
          <w:rFonts w:ascii="Arial Narrow" w:eastAsia="Arial Narrow" w:hAnsi="Arial Narrow" w:cs="Arial"/>
          <w:b/>
          <w:spacing w:val="1"/>
          <w:u w:val="single"/>
        </w:rPr>
        <w:t>é</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o</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3"/>
          <w:u w:val="single"/>
        </w:rPr>
        <w:t>l</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u</w:t>
      </w:r>
      <w:r w:rsidRPr="008F4D0D">
        <w:rPr>
          <w:rFonts w:ascii="Arial Narrow" w:eastAsia="Arial Narrow" w:hAnsi="Arial Narrow" w:cs="Arial"/>
          <w:b/>
          <w:u w:val="single"/>
        </w:rPr>
        <w:t>iva</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ts</w:t>
      </w:r>
      <w:r w:rsidRPr="008F4D0D">
        <w:rPr>
          <w:rFonts w:ascii="Arial Narrow" w:eastAsia="Arial Narrow" w:hAnsi="Arial Narrow" w:cs="Arial"/>
          <w:b/>
          <w:spacing w:val="5"/>
        </w:rPr>
        <w:t xml:space="preserve"> </w:t>
      </w:r>
      <w:r w:rsidRPr="008F4D0D">
        <w:rPr>
          <w:rFonts w:ascii="Arial Narrow" w:eastAsia="Arial Narrow" w:hAnsi="Arial Narrow" w:cs="Arial"/>
        </w:rPr>
        <w:t>:</w:t>
      </w:r>
    </w:p>
    <w:p w14:paraId="403F872A"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For</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P</w:t>
      </w:r>
      <w:r w:rsidRPr="008F4D0D">
        <w:rPr>
          <w:rFonts w:ascii="Arial Narrow" w:eastAsia="Arial Narrow" w:hAnsi="Arial Narrow" w:cs="Arial"/>
        </w:rPr>
        <w:t>DF 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 xml:space="preserve">r les </w:t>
      </w:r>
      <w:r w:rsidRPr="008F4D0D">
        <w:rPr>
          <w:rFonts w:ascii="Arial Narrow" w:eastAsia="Arial Narrow" w:hAnsi="Arial Narrow" w:cs="Arial"/>
          <w:spacing w:val="-1"/>
        </w:rPr>
        <w:t>d</w:t>
      </w:r>
      <w:r w:rsidRPr="008F4D0D">
        <w:rPr>
          <w:rFonts w:ascii="Arial Narrow" w:eastAsia="Arial Narrow" w:hAnsi="Arial Narrow" w:cs="Arial"/>
          <w:spacing w:val="1"/>
        </w:rPr>
        <w:t>o</w:t>
      </w:r>
      <w:r w:rsidRPr="008F4D0D">
        <w:rPr>
          <w:rFonts w:ascii="Arial Narrow" w:eastAsia="Arial Narrow" w:hAnsi="Arial Narrow" w:cs="Arial"/>
        </w:rPr>
        <w:t>c</w:t>
      </w:r>
      <w:r w:rsidRPr="008F4D0D">
        <w:rPr>
          <w:rFonts w:ascii="Arial Narrow" w:eastAsia="Arial Narrow" w:hAnsi="Arial Narrow" w:cs="Arial"/>
          <w:spacing w:val="-1"/>
        </w:rPr>
        <w:t>um</w:t>
      </w:r>
      <w:r w:rsidRPr="008F4D0D">
        <w:rPr>
          <w:rFonts w:ascii="Arial Narrow" w:eastAsia="Arial Narrow" w:hAnsi="Arial Narrow" w:cs="Arial"/>
          <w:spacing w:val="1"/>
        </w:rPr>
        <w:t>en</w:t>
      </w:r>
      <w:r w:rsidRPr="008F4D0D">
        <w:rPr>
          <w:rFonts w:ascii="Arial Narrow" w:eastAsia="Arial Narrow" w:hAnsi="Arial Narrow" w:cs="Arial"/>
        </w:rPr>
        <w:t>ts</w:t>
      </w:r>
      <w:r w:rsidRPr="008F4D0D">
        <w:rPr>
          <w:rFonts w:ascii="Arial Narrow" w:eastAsia="Arial Narrow" w:hAnsi="Arial Narrow" w:cs="Arial"/>
          <w:spacing w:val="1"/>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x</w:t>
      </w:r>
      <w:r w:rsidRPr="008F4D0D">
        <w:rPr>
          <w:rFonts w:ascii="Arial Narrow" w:eastAsia="Arial Narrow" w:hAnsi="Arial Narrow" w:cs="Arial"/>
        </w:rPr>
        <w:t>t</w:t>
      </w:r>
      <w:r w:rsidRPr="008F4D0D">
        <w:rPr>
          <w:rFonts w:ascii="Arial Narrow" w:eastAsia="Arial Narrow" w:hAnsi="Arial Narrow" w:cs="Arial"/>
          <w:spacing w:val="1"/>
        </w:rPr>
        <w:t>ue</w:t>
      </w:r>
      <w:r w:rsidRPr="008F4D0D">
        <w:rPr>
          <w:rFonts w:ascii="Arial Narrow" w:eastAsia="Arial Narrow" w:hAnsi="Arial Narrow" w:cs="Arial"/>
        </w:rPr>
        <w:t>ls</w:t>
      </w:r>
      <w:r w:rsidRPr="008F4D0D">
        <w:rPr>
          <w:rFonts w:ascii="Arial Narrow" w:eastAsia="Arial Narrow" w:hAnsi="Arial Narrow" w:cs="Arial"/>
          <w:spacing w:val="1"/>
        </w:rPr>
        <w:t xml:space="preserve"> </w:t>
      </w:r>
      <w:r w:rsidRPr="008F4D0D">
        <w:rPr>
          <w:rFonts w:ascii="Arial Narrow" w:eastAsia="Arial Narrow" w:hAnsi="Arial Narrow" w:cs="Arial"/>
        </w:rPr>
        <w:t>;</w:t>
      </w:r>
    </w:p>
    <w:p w14:paraId="603135A4"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JP</w:t>
      </w:r>
      <w:r w:rsidRPr="008F4D0D">
        <w:rPr>
          <w:rFonts w:ascii="Arial Narrow" w:eastAsia="Arial Narrow" w:hAnsi="Arial Narrow" w:cs="Arial"/>
          <w:spacing w:val="1"/>
        </w:rPr>
        <w:t>E</w:t>
      </w:r>
      <w:r w:rsidRPr="008F4D0D">
        <w:rPr>
          <w:rFonts w:ascii="Arial Narrow" w:eastAsia="Arial Narrow" w:hAnsi="Arial Narrow" w:cs="Arial"/>
        </w:rPr>
        <w:t>G</w:t>
      </w:r>
      <w:r w:rsidRPr="008F4D0D">
        <w:rPr>
          <w:rFonts w:ascii="Arial Narrow" w:eastAsia="Arial Narrow" w:hAnsi="Arial Narrow" w:cs="Arial"/>
          <w:spacing w:val="1"/>
        </w:rPr>
        <w:t xml:space="preserve">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les i</w:t>
      </w:r>
      <w:r w:rsidRPr="008F4D0D">
        <w:rPr>
          <w:rFonts w:ascii="Arial Narrow" w:eastAsia="Arial Narrow" w:hAnsi="Arial Narrow" w:cs="Arial"/>
          <w:spacing w:val="-1"/>
        </w:rPr>
        <w:t>ma</w:t>
      </w:r>
      <w:r w:rsidRPr="008F4D0D">
        <w:rPr>
          <w:rFonts w:ascii="Arial Narrow" w:eastAsia="Arial Narrow" w:hAnsi="Arial Narrow" w:cs="Arial"/>
          <w:spacing w:val="1"/>
        </w:rPr>
        <w:t>ge</w:t>
      </w:r>
      <w:r w:rsidRPr="008F4D0D">
        <w:rPr>
          <w:rFonts w:ascii="Arial Narrow" w:eastAsia="Arial Narrow" w:hAnsi="Arial Narrow" w:cs="Arial"/>
        </w:rPr>
        <w:t>s.</w:t>
      </w:r>
    </w:p>
    <w:p w14:paraId="5AE3B72F" w14:textId="77777777" w:rsidR="005F477E" w:rsidRPr="008F4D0D" w:rsidRDefault="005F477E" w:rsidP="005F477E">
      <w:pPr>
        <w:spacing w:before="31"/>
        <w:ind w:left="113" w:right="77"/>
        <w:rPr>
          <w:rFonts w:ascii="Arial Narrow" w:eastAsia="Arial Narrow" w:hAnsi="Arial Narrow" w:cs="Arial"/>
        </w:rPr>
      </w:pPr>
      <w:r w:rsidRPr="008F4D0D">
        <w:rPr>
          <w:rFonts w:ascii="Arial Narrow" w:eastAsia="Arial Narrow" w:hAnsi="Arial Narrow" w:cs="Arial"/>
          <w:spacing w:val="1"/>
        </w:rPr>
        <w:t>L</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and</w:t>
      </w:r>
      <w:r w:rsidRPr="008F4D0D">
        <w:rPr>
          <w:rFonts w:ascii="Arial Narrow" w:eastAsia="Arial Narrow" w:hAnsi="Arial Narrow" w:cs="Arial"/>
        </w:rPr>
        <w:t>i</w:t>
      </w:r>
      <w:r w:rsidRPr="008F4D0D">
        <w:rPr>
          <w:rFonts w:ascii="Arial Narrow" w:eastAsia="Arial Narrow" w:hAnsi="Arial Narrow" w:cs="Arial"/>
          <w:spacing w:val="-2"/>
        </w:rPr>
        <w:t>d</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lera à</w:t>
      </w:r>
      <w:r w:rsidRPr="008F4D0D">
        <w:rPr>
          <w:rFonts w:ascii="Arial Narrow" w:eastAsia="Arial Narrow" w:hAnsi="Arial Narrow" w:cs="Arial"/>
          <w:spacing w:val="2"/>
        </w:rPr>
        <w:t xml:space="preserve"> </w:t>
      </w:r>
      <w:r w:rsidRPr="008F4D0D">
        <w:rPr>
          <w:rFonts w:ascii="Arial Narrow" w:eastAsia="Arial Narrow" w:hAnsi="Arial Narrow" w:cs="Arial"/>
          <w:spacing w:val="1"/>
        </w:rPr>
        <w:t>u</w:t>
      </w:r>
      <w:r w:rsidRPr="008F4D0D">
        <w:rPr>
          <w:rFonts w:ascii="Arial Narrow" w:eastAsia="Arial Narrow" w:hAnsi="Arial Narrow" w:cs="Arial"/>
        </w:rPr>
        <w:t>til</w:t>
      </w:r>
      <w:r w:rsidRPr="008F4D0D">
        <w:rPr>
          <w:rFonts w:ascii="Arial Narrow" w:eastAsia="Arial Narrow" w:hAnsi="Arial Narrow" w:cs="Arial"/>
          <w:spacing w:val="-1"/>
        </w:rPr>
        <w:t>i</w:t>
      </w:r>
      <w:r w:rsidRPr="008F4D0D">
        <w:rPr>
          <w:rFonts w:ascii="Arial Narrow" w:eastAsia="Arial Narrow" w:hAnsi="Arial Narrow" w:cs="Arial"/>
        </w:rPr>
        <w:t>s</w:t>
      </w:r>
      <w:r w:rsidRPr="008F4D0D">
        <w:rPr>
          <w:rFonts w:ascii="Arial Narrow" w:eastAsia="Arial Narrow" w:hAnsi="Arial Narrow" w:cs="Arial"/>
          <w:spacing w:val="-1"/>
        </w:rPr>
        <w:t>e</w:t>
      </w:r>
      <w:r w:rsidRPr="008F4D0D">
        <w:rPr>
          <w:rFonts w:ascii="Arial Narrow" w:eastAsia="Arial Narrow" w:hAnsi="Arial Narrow" w:cs="Arial"/>
        </w:rPr>
        <w:t>r d</w:t>
      </w:r>
      <w:r w:rsidRPr="008F4D0D">
        <w:rPr>
          <w:rFonts w:ascii="Arial Narrow" w:eastAsia="Arial Narrow" w:hAnsi="Arial Narrow" w:cs="Arial"/>
          <w:spacing w:val="1"/>
        </w:rPr>
        <w:t>e</w:t>
      </w:r>
      <w:r w:rsidRPr="008F4D0D">
        <w:rPr>
          <w:rFonts w:ascii="Arial Narrow" w:eastAsia="Arial Narrow" w:hAnsi="Arial Narrow" w:cs="Arial"/>
        </w:rPr>
        <w:t>s l</w:t>
      </w:r>
      <w:r w:rsidRPr="008F4D0D">
        <w:rPr>
          <w:rFonts w:ascii="Arial Narrow" w:eastAsia="Arial Narrow" w:hAnsi="Arial Narrow" w:cs="Arial"/>
          <w:spacing w:val="-1"/>
        </w:rPr>
        <w:t>o</w:t>
      </w:r>
      <w:r w:rsidRPr="008F4D0D">
        <w:rPr>
          <w:rFonts w:ascii="Arial Narrow" w:eastAsia="Arial Narrow" w:hAnsi="Arial Narrow" w:cs="Arial"/>
          <w:spacing w:val="1"/>
        </w:rPr>
        <w:t>g</w:t>
      </w:r>
      <w:r w:rsidRPr="008F4D0D">
        <w:rPr>
          <w:rFonts w:ascii="Arial Narrow" w:eastAsia="Arial Narrow" w:hAnsi="Arial Narrow" w:cs="Arial"/>
        </w:rPr>
        <w:t>ic</w:t>
      </w:r>
      <w:r w:rsidRPr="008F4D0D">
        <w:rPr>
          <w:rFonts w:ascii="Arial Narrow" w:eastAsia="Arial Narrow" w:hAnsi="Arial Narrow" w:cs="Arial"/>
          <w:spacing w:val="-1"/>
        </w:rPr>
        <w:t>i</w:t>
      </w:r>
      <w:r w:rsidRPr="008F4D0D">
        <w:rPr>
          <w:rFonts w:ascii="Arial Narrow" w:eastAsia="Arial Narrow" w:hAnsi="Arial Narrow" w:cs="Arial"/>
          <w:spacing w:val="1"/>
        </w:rPr>
        <w:t>e</w:t>
      </w:r>
      <w:r w:rsidRPr="008F4D0D">
        <w:rPr>
          <w:rFonts w:ascii="Arial Narrow" w:eastAsia="Arial Narrow" w:hAnsi="Arial Narrow" w:cs="Arial"/>
        </w:rPr>
        <w:t xml:space="preserve">ls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m</w:t>
      </w:r>
      <w:r w:rsidRPr="008F4D0D">
        <w:rPr>
          <w:rFonts w:ascii="Arial Narrow" w:eastAsia="Arial Narrow" w:hAnsi="Arial Narrow" w:cs="Arial"/>
          <w:spacing w:val="1"/>
        </w:rPr>
        <w:t>p</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ssion</w:t>
      </w:r>
      <w:r w:rsidRPr="008F4D0D">
        <w:rPr>
          <w:rFonts w:ascii="Arial Narrow" w:eastAsia="Arial Narrow" w:hAnsi="Arial Narrow" w:cs="Arial"/>
          <w:spacing w:val="-1"/>
        </w:rPr>
        <w:t xml:space="preserve"> </w:t>
      </w:r>
      <w:r w:rsidRPr="008F4D0D">
        <w:rPr>
          <w:rFonts w:ascii="Arial Narrow" w:eastAsia="Arial Narrow" w:hAnsi="Arial Narrow" w:cs="Arial"/>
          <w:spacing w:val="1"/>
        </w:rPr>
        <w:t>a</w:t>
      </w:r>
      <w:r w:rsidRPr="008F4D0D">
        <w:rPr>
          <w:rFonts w:ascii="Arial Narrow" w:eastAsia="Arial Narrow" w:hAnsi="Arial Narrow" w:cs="Arial"/>
        </w:rPr>
        <w:t>fin</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3"/>
        </w:rPr>
        <w:t>r</w:t>
      </w:r>
      <w:r w:rsidRPr="008F4D0D">
        <w:rPr>
          <w:rFonts w:ascii="Arial Narrow" w:eastAsia="Arial Narrow" w:hAnsi="Arial Narrow" w:cs="Arial"/>
          <w:spacing w:val="1"/>
        </w:rPr>
        <w:t>édu</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é</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1"/>
        </w:rPr>
        <w:t>u</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spacing w:val="1"/>
        </w:rPr>
        <w:t>e</w:t>
      </w:r>
      <w:r w:rsidRPr="008F4D0D">
        <w:rPr>
          <w:rFonts w:ascii="Arial Narrow" w:eastAsia="Arial Narrow" w:hAnsi="Arial Narrow" w:cs="Arial"/>
          <w:spacing w:val="-1"/>
        </w:rPr>
        <w:t>m</w:t>
      </w:r>
      <w:r w:rsidRPr="008F4D0D">
        <w:rPr>
          <w:rFonts w:ascii="Arial Narrow" w:eastAsia="Arial Narrow" w:hAnsi="Arial Narrow" w:cs="Arial"/>
          <w:spacing w:val="1"/>
        </w:rPr>
        <w:t>en</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3"/>
        </w:rPr>
        <w:t>l</w:t>
      </w:r>
      <w:r w:rsidRPr="008F4D0D">
        <w:rPr>
          <w:rFonts w:ascii="Arial Narrow" w:eastAsia="Arial Narrow" w:hAnsi="Arial Narrow" w:cs="Arial"/>
        </w:rPr>
        <w:t>a</w:t>
      </w:r>
      <w:r w:rsidRPr="008F4D0D">
        <w:rPr>
          <w:rFonts w:ascii="Arial Narrow" w:eastAsia="Arial Narrow" w:hAnsi="Arial Narrow" w:cs="Arial"/>
          <w:spacing w:val="1"/>
        </w:rPr>
        <w:t xml:space="preserve"> </w:t>
      </w:r>
      <w:r w:rsidRPr="008F4D0D">
        <w:rPr>
          <w:rFonts w:ascii="Arial Narrow" w:eastAsia="Arial Narrow" w:hAnsi="Arial Narrow" w:cs="Arial"/>
          <w:spacing w:val="-1"/>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w:t>
      </w:r>
      <w:r w:rsidRPr="008F4D0D">
        <w:rPr>
          <w:rFonts w:ascii="Arial Narrow" w:eastAsia="Arial Narrow" w:hAnsi="Arial Narrow" w:cs="Arial"/>
          <w:spacing w:val="1"/>
        </w:rPr>
        <w:t xml:space="preserve"> de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f</w:t>
      </w:r>
      <w:r w:rsidRPr="008F4D0D">
        <w:rPr>
          <w:rFonts w:ascii="Arial Narrow" w:eastAsia="Arial Narrow" w:hAnsi="Arial Narrow" w:cs="Arial"/>
        </w:rPr>
        <w:t>ichi</w:t>
      </w:r>
      <w:r w:rsidRPr="008F4D0D">
        <w:rPr>
          <w:rFonts w:ascii="Arial Narrow" w:eastAsia="Arial Narrow" w:hAnsi="Arial Narrow" w:cs="Arial"/>
          <w:spacing w:val="1"/>
        </w:rPr>
        <w:t>e</w:t>
      </w:r>
      <w:r w:rsidRPr="008F4D0D">
        <w:rPr>
          <w:rFonts w:ascii="Arial Narrow" w:eastAsia="Arial Narrow" w:hAnsi="Arial Narrow" w:cs="Arial"/>
        </w:rPr>
        <w:t>rs</w:t>
      </w:r>
      <w:r w:rsidRPr="008F4D0D">
        <w:rPr>
          <w:rFonts w:ascii="Arial Narrow" w:eastAsia="Arial Narrow" w:hAnsi="Arial Narrow" w:cs="Arial"/>
          <w:spacing w:val="-3"/>
        </w:rPr>
        <w:t xml:space="preserve"> </w:t>
      </w:r>
      <w:r w:rsidRPr="008F4D0D">
        <w:rPr>
          <w:rFonts w:ascii="Arial Narrow" w:eastAsia="Arial Narrow" w:hAnsi="Arial Narrow" w:cs="Arial"/>
        </w:rPr>
        <w:t>à 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1"/>
        </w:rPr>
        <w:t>t</w:t>
      </w:r>
      <w:r w:rsidRPr="008F4D0D">
        <w:rPr>
          <w:rFonts w:ascii="Arial Narrow" w:eastAsia="Arial Narrow" w:hAnsi="Arial Narrow" w:cs="Arial"/>
        </w:rPr>
        <w:t>re</w:t>
      </w:r>
      <w:r w:rsidRPr="008F4D0D">
        <w:rPr>
          <w:rFonts w:ascii="Arial Narrow" w:eastAsia="Arial Narrow" w:hAnsi="Arial Narrow" w:cs="Arial"/>
          <w:spacing w:val="-2"/>
        </w:rPr>
        <w:t>.</w:t>
      </w:r>
    </w:p>
    <w:p w14:paraId="6CF76169" w14:textId="77777777" w:rsidR="005F477E" w:rsidRPr="008F4D0D" w:rsidRDefault="005F477E" w:rsidP="005F477E">
      <w:pPr>
        <w:pStyle w:val="Corpsdetexte"/>
        <w:spacing w:line="242" w:lineRule="auto"/>
        <w:jc w:val="both"/>
        <w:rPr>
          <w:rFonts w:ascii="Arial Narrow" w:hAnsi="Arial Narrow"/>
        </w:rPr>
      </w:pPr>
      <w:r w:rsidRPr="008F4D0D">
        <w:rPr>
          <w:rFonts w:ascii="Arial Narrow" w:hAnsi="Arial Narrow"/>
        </w:rPr>
        <w:t>Toute offre non conforme aux prescriptions du Dossier</w:t>
      </w:r>
      <w:r w:rsidRPr="008F4D0D">
        <w:rPr>
          <w:rFonts w:ascii="Arial Narrow" w:hAnsi="Arial Narrow"/>
          <w:spacing w:val="1"/>
        </w:rPr>
        <w:t xml:space="preserve"> </w:t>
      </w:r>
      <w:r w:rsidRPr="008F4D0D">
        <w:rPr>
          <w:rFonts w:ascii="Arial Narrow" w:hAnsi="Arial Narrow"/>
        </w:rPr>
        <w:t>d’Appel</w:t>
      </w:r>
      <w:r w:rsidRPr="008F4D0D">
        <w:rPr>
          <w:rFonts w:ascii="Arial Narrow" w:hAnsi="Arial Narrow"/>
          <w:spacing w:val="1"/>
        </w:rPr>
        <w:t xml:space="preserve"> </w:t>
      </w:r>
      <w:r w:rsidRPr="008F4D0D">
        <w:rPr>
          <w:rFonts w:ascii="Arial Narrow" w:hAnsi="Arial Narrow"/>
        </w:rPr>
        <w:t>d’Offres</w:t>
      </w:r>
      <w:r w:rsidRPr="008F4D0D">
        <w:rPr>
          <w:rFonts w:ascii="Arial Narrow" w:hAnsi="Arial Narrow"/>
          <w:spacing w:val="2"/>
        </w:rPr>
        <w:t xml:space="preserve"> </w:t>
      </w:r>
      <w:r w:rsidRPr="008F4D0D">
        <w:rPr>
          <w:rFonts w:ascii="Arial Narrow" w:hAnsi="Arial Narrow"/>
        </w:rPr>
        <w:t>sera</w:t>
      </w:r>
      <w:r w:rsidRPr="008F4D0D">
        <w:rPr>
          <w:rFonts w:ascii="Arial Narrow" w:hAnsi="Arial Narrow"/>
          <w:spacing w:val="-1"/>
        </w:rPr>
        <w:t xml:space="preserve"> </w:t>
      </w:r>
      <w:r w:rsidRPr="008F4D0D">
        <w:rPr>
          <w:rFonts w:ascii="Arial Narrow" w:hAnsi="Arial Narrow"/>
        </w:rPr>
        <w:t>déclarée</w:t>
      </w:r>
      <w:r w:rsidRPr="008F4D0D">
        <w:rPr>
          <w:rFonts w:ascii="Arial Narrow" w:hAnsi="Arial Narrow"/>
          <w:spacing w:val="-1"/>
        </w:rPr>
        <w:t xml:space="preserve"> </w:t>
      </w:r>
      <w:r w:rsidRPr="008F4D0D">
        <w:rPr>
          <w:rFonts w:ascii="Arial Narrow" w:hAnsi="Arial Narrow"/>
        </w:rPr>
        <w:t>irrecevable.</w:t>
      </w:r>
    </w:p>
    <w:p w14:paraId="4DCB7B80" w14:textId="63234716" w:rsidR="0066058E" w:rsidRPr="00AD700D" w:rsidRDefault="0066058E" w:rsidP="005F477E">
      <w:pPr>
        <w:widowControl w:val="0"/>
        <w:tabs>
          <w:tab w:val="left" w:pos="2202"/>
        </w:tabs>
        <w:autoSpaceDE w:val="0"/>
        <w:adjustRightInd w:val="0"/>
        <w:spacing w:line="276" w:lineRule="auto"/>
        <w:ind w:left="476"/>
        <w:rPr>
          <w:rFonts w:ascii="Arial Narrow" w:hAnsi="Arial Narrow"/>
          <w:i/>
          <w:iCs/>
          <w:sz w:val="6"/>
        </w:rPr>
      </w:pPr>
    </w:p>
    <w:p w14:paraId="201A4F78" w14:textId="2DCC83BE" w:rsidR="00A74850" w:rsidRPr="00AD700D" w:rsidRDefault="00CE3E8B" w:rsidP="00FF7CA3">
      <w:pPr>
        <w:pStyle w:val="AAOarticles"/>
      </w:pPr>
      <w:r w:rsidRPr="00AD700D">
        <w:t xml:space="preserve">Recevabilité des </w:t>
      </w:r>
      <w:r w:rsidR="000F76F0" w:rsidRPr="00AD700D">
        <w:t xml:space="preserve">plis </w:t>
      </w:r>
    </w:p>
    <w:p w14:paraId="561280B3" w14:textId="4E7E576D"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spacing w:val="-6"/>
        </w:rPr>
        <w:t>Seront irrecevables par le Maître d’Ouvrage :</w:t>
      </w:r>
    </w:p>
    <w:p w14:paraId="309639F0" w14:textId="684BE7DF" w:rsidR="00A74850" w:rsidRPr="00AD700D" w:rsidRDefault="00432577" w:rsidP="00843731">
      <w:pPr>
        <w:pStyle w:val="Paragraphedeliste"/>
        <w:numPr>
          <w:ilvl w:val="0"/>
          <w:numId w:val="23"/>
        </w:numPr>
        <w:spacing w:after="0" w:line="276"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portant les indications sur l'identité du</w:t>
      </w:r>
      <w:r w:rsidR="00A74850" w:rsidRPr="00AD700D">
        <w:rPr>
          <w:rFonts w:ascii="Arial Narrow" w:hAnsi="Arial Narrow"/>
          <w:spacing w:val="-27"/>
          <w:sz w:val="24"/>
          <w:szCs w:val="24"/>
        </w:rPr>
        <w:t xml:space="preserve"> </w:t>
      </w:r>
      <w:r w:rsidR="00A74850" w:rsidRPr="00AD700D">
        <w:rPr>
          <w:rFonts w:ascii="Arial Narrow" w:hAnsi="Arial Narrow"/>
          <w:sz w:val="24"/>
          <w:szCs w:val="24"/>
        </w:rPr>
        <w:t>soumissionnaire ;</w:t>
      </w:r>
    </w:p>
    <w:p w14:paraId="5DBC8BDD" w14:textId="5C7EF97A" w:rsidR="008D6CB7" w:rsidRPr="00AD700D" w:rsidRDefault="008D6CB7" w:rsidP="00843731">
      <w:pPr>
        <w:pStyle w:val="Paragraphedeliste"/>
        <w:widowControl w:val="0"/>
        <w:numPr>
          <w:ilvl w:val="0"/>
          <w:numId w:val="23"/>
        </w:numPr>
        <w:autoSpaceDE w:val="0"/>
        <w:spacing w:after="60" w:line="276" w:lineRule="auto"/>
        <w:jc w:val="both"/>
        <w:rPr>
          <w:rFonts w:ascii="Arial Narrow" w:hAnsi="Arial Narrow"/>
          <w:sz w:val="24"/>
          <w:szCs w:val="24"/>
        </w:rPr>
      </w:pPr>
      <w:bookmarkStart w:id="9" w:name="_Hlk158723461"/>
      <w:r w:rsidRPr="00AD700D">
        <w:rPr>
          <w:rFonts w:ascii="Arial Narrow" w:hAnsi="Arial Narrow"/>
          <w:sz w:val="24"/>
          <w:szCs w:val="24"/>
        </w:rPr>
        <w:t xml:space="preserve">les plis sans indication de l’identité </w:t>
      </w:r>
      <w:r w:rsidR="00452E83">
        <w:rPr>
          <w:rFonts w:ascii="Arial Narrow" w:hAnsi="Arial Narrow"/>
          <w:sz w:val="24"/>
          <w:szCs w:val="24"/>
        </w:rPr>
        <w:t>de la consultation</w:t>
      </w:r>
      <w:r w:rsidRPr="00AD700D">
        <w:rPr>
          <w:rFonts w:ascii="Arial Narrow" w:hAnsi="Arial Narrow"/>
          <w:sz w:val="24"/>
          <w:szCs w:val="24"/>
        </w:rPr>
        <w:t xml:space="preserve"> ;</w:t>
      </w:r>
    </w:p>
    <w:p w14:paraId="4EAA1362" w14:textId="213DB2B5" w:rsidR="008D6CB7" w:rsidRPr="00AD700D" w:rsidRDefault="008D6CB7" w:rsidP="00486D3D">
      <w:pPr>
        <w:widowControl w:val="0"/>
        <w:autoSpaceDE w:val="0"/>
        <w:spacing w:after="60" w:line="276"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w:t>
      </w:r>
      <w:r w:rsidR="00367C5F">
        <w:rPr>
          <w:rFonts w:ascii="Arial Narrow" w:hAnsi="Arial Narrow"/>
          <w:b/>
        </w:rPr>
        <w:t>d’Appel d’Offres</w:t>
      </w:r>
      <w:r w:rsidRPr="00AD700D">
        <w:rPr>
          <w:rFonts w:ascii="Arial Narrow" w:hAnsi="Arial Narrow"/>
          <w:b/>
        </w:rPr>
        <w:t xml:space="preserve"> sera déclarée irrecevable. Notamment l'absence de la caution de soumission délivrée par un organisme ou une institution financière agréée par le Ministre en charge des finances pour émettre les cautions dans le domaine des marchés </w:t>
      </w:r>
      <w:r w:rsidR="00367C5F" w:rsidRPr="00AD700D">
        <w:rPr>
          <w:rFonts w:ascii="Arial Narrow" w:hAnsi="Arial Narrow"/>
          <w:b/>
        </w:rPr>
        <w:t>publics, entraînera</w:t>
      </w:r>
      <w:r w:rsidRPr="00AD700D">
        <w:rPr>
          <w:rFonts w:ascii="Arial Narrow" w:hAnsi="Arial Narrow"/>
          <w:b/>
        </w:rPr>
        <w:t xml:space="preserve">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p>
    <w:bookmarkEnd w:id="10"/>
    <w:p w14:paraId="2F7EE3E4" w14:textId="20C2B77F" w:rsidR="0066058E" w:rsidRPr="00AD700D" w:rsidRDefault="0066058E" w:rsidP="00FF7CA3">
      <w:pPr>
        <w:pStyle w:val="AAOarticles"/>
      </w:pPr>
      <w:r w:rsidRPr="00AD700D">
        <w:t>Ouverture</w:t>
      </w:r>
      <w:r w:rsidRPr="00AD700D">
        <w:rPr>
          <w:spacing w:val="6"/>
        </w:rPr>
        <w:t xml:space="preserve"> </w:t>
      </w:r>
      <w:r w:rsidRPr="00AD700D">
        <w:t>des</w:t>
      </w:r>
      <w:r w:rsidRPr="00AD700D">
        <w:rPr>
          <w:spacing w:val="6"/>
        </w:rPr>
        <w:t xml:space="preserve"> </w:t>
      </w:r>
      <w:r w:rsidRPr="00AD700D">
        <w:t>plis</w:t>
      </w:r>
    </w:p>
    <w:p w14:paraId="2CBD1798" w14:textId="19CC2C1F"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L’ouverture </w:t>
      </w:r>
      <w:r w:rsidR="0080600B" w:rsidRPr="00AD700D">
        <w:rPr>
          <w:rFonts w:ascii="Arial Narrow" w:hAnsi="Arial Narrow"/>
          <w:iCs/>
        </w:rPr>
        <w:t>des plis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w:t>
      </w:r>
      <w:r w:rsidR="00F678AE">
        <w:rPr>
          <w:rFonts w:ascii="Arial Narrow" w:hAnsi="Arial Narrow"/>
        </w:rPr>
        <w:t xml:space="preserve"> </w:t>
      </w:r>
      <w:r w:rsidR="00F678AE" w:rsidRPr="00F678AE">
        <w:rPr>
          <w:rFonts w:ascii="Arial Narrow" w:hAnsi="Arial Narrow"/>
          <w:b/>
        </w:rPr>
        <w:t>29/08/2025</w:t>
      </w:r>
      <w:r w:rsidR="004B3DDE" w:rsidRPr="00F678AE">
        <w:rPr>
          <w:rFonts w:ascii="Arial Narrow" w:hAnsi="Arial Narrow"/>
          <w:b/>
        </w:rPr>
        <w:t xml:space="preserve"> </w:t>
      </w:r>
      <w:r w:rsidRPr="00F678AE">
        <w:rPr>
          <w:rFonts w:ascii="Arial Narrow" w:hAnsi="Arial Narrow"/>
          <w:b/>
        </w:rPr>
        <w:t>à</w:t>
      </w:r>
      <w:r w:rsidR="00F678AE" w:rsidRPr="00F678AE">
        <w:rPr>
          <w:rFonts w:ascii="Arial Narrow" w:hAnsi="Arial Narrow"/>
          <w:b/>
        </w:rPr>
        <w:t xml:space="preserve"> 15</w:t>
      </w:r>
      <w:r w:rsidR="004B3DDE" w:rsidRPr="00F678AE">
        <w:rPr>
          <w:rFonts w:ascii="Arial Narrow" w:hAnsi="Arial Narrow"/>
          <w:b/>
        </w:rPr>
        <w:t xml:space="preserve"> </w:t>
      </w:r>
      <w:r w:rsidR="00F678AE" w:rsidRPr="00F678AE">
        <w:rPr>
          <w:rFonts w:ascii="Arial Narrow" w:hAnsi="Arial Narrow"/>
          <w:b/>
          <w:spacing w:val="2"/>
        </w:rPr>
        <w:t>heure</w:t>
      </w:r>
      <w:r w:rsidR="00F678AE" w:rsidRPr="00F678AE">
        <w:rPr>
          <w:rFonts w:ascii="Arial Narrow" w:hAnsi="Arial Narrow"/>
          <w:b/>
        </w:rPr>
        <w:t>s</w:t>
      </w:r>
      <w:r w:rsidR="00F678AE">
        <w:rPr>
          <w:rFonts w:ascii="Arial Narrow" w:hAnsi="Arial Narrow"/>
        </w:rPr>
        <w:t>,</w:t>
      </w:r>
      <w:r w:rsidRPr="00AD700D">
        <w:rPr>
          <w:rFonts w:ascii="Arial Narrow" w:hAnsi="Arial Narrow"/>
        </w:rPr>
        <w:t xml:space="preserve">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5F477E">
        <w:rPr>
          <w:rFonts w:ascii="Arial Narrow" w:hAnsi="Arial Narrow"/>
        </w:rPr>
        <w:t xml:space="preserve"> de la Mairie d’Ebolowa I,</w:t>
      </w:r>
      <w:r w:rsidRPr="00AD700D">
        <w:rPr>
          <w:rFonts w:ascii="Arial Narrow" w:hAnsi="Arial Narrow"/>
          <w:i/>
          <w:iCs/>
        </w:rPr>
        <w:t xml:space="preserve"> </w:t>
      </w:r>
      <w:r w:rsidRPr="00AD700D">
        <w:rPr>
          <w:rFonts w:ascii="Arial Narrow" w:hAnsi="Arial Narrow"/>
        </w:rPr>
        <w:t xml:space="preserve">dans la salle </w:t>
      </w:r>
      <w:r w:rsidR="00367C5F">
        <w:rPr>
          <w:rFonts w:ascii="Arial Narrow" w:hAnsi="Arial Narrow"/>
        </w:rPr>
        <w:t>des conférences de la Délégation Régionale des Marchés Publics du Sud.</w:t>
      </w:r>
    </w:p>
    <w:p w14:paraId="7ADAC45A" w14:textId="77777777"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p>
    <w:p w14:paraId="21EBDCC0" w14:textId="060FAEB0" w:rsidR="007F4379" w:rsidRPr="00AD700D" w:rsidRDefault="00A74850" w:rsidP="00486D3D">
      <w:pPr>
        <w:widowControl w:val="0"/>
        <w:autoSpaceDE w:val="0"/>
        <w:spacing w:before="57" w:line="276" w:lineRule="auto"/>
        <w:ind w:firstLine="567"/>
        <w:jc w:val="both"/>
        <w:rPr>
          <w:rFonts w:ascii="Arial Narrow" w:hAnsi="Arial Narrow"/>
          <w:b/>
        </w:rPr>
      </w:pPr>
      <w:r w:rsidRPr="00AD700D">
        <w:rPr>
          <w:rFonts w:ascii="Arial Narrow" w:hAnsi="Arial Narrow"/>
          <w:b/>
        </w:rPr>
        <w:t>Sous peine de</w:t>
      </w:r>
      <w:r w:rsidRPr="00AD700D">
        <w:rPr>
          <w:rFonts w:ascii="Arial Narrow" w:hAnsi="Arial Narrow"/>
          <w:b/>
          <w:spacing w:val="-23"/>
        </w:rPr>
        <w:t xml:space="preserve"> </w:t>
      </w:r>
      <w:r w:rsidRPr="00AD700D">
        <w:rPr>
          <w:rFonts w:ascii="Arial Narrow" w:hAnsi="Arial Narrow"/>
          <w:b/>
        </w:rPr>
        <w:t>rejet, les</w:t>
      </w:r>
      <w:r w:rsidRPr="00AD700D">
        <w:rPr>
          <w:rFonts w:ascii="Arial Narrow" w:hAnsi="Arial Narrow"/>
          <w:b/>
          <w:spacing w:val="-23"/>
        </w:rPr>
        <w:t xml:space="preserve"> </w:t>
      </w:r>
      <w:r w:rsidRPr="00AD700D">
        <w:rPr>
          <w:rFonts w:ascii="Arial Narrow" w:hAnsi="Arial Narrow"/>
          <w:b/>
        </w:rPr>
        <w:t xml:space="preserve">pièces </w:t>
      </w:r>
      <w:r w:rsidR="007F4379" w:rsidRPr="00AD700D">
        <w:rPr>
          <w:rFonts w:ascii="Arial Narrow" w:hAnsi="Arial Narrow"/>
          <w:b/>
        </w:rPr>
        <w:t xml:space="preserve">du dossier </w:t>
      </w:r>
      <w:r w:rsidRPr="00AD700D">
        <w:rPr>
          <w:rFonts w:ascii="Arial Narrow" w:hAnsi="Arial Narrow"/>
          <w:b/>
        </w:rPr>
        <w:t>administratif</w:t>
      </w:r>
      <w:r w:rsidRPr="00AD700D">
        <w:rPr>
          <w:rFonts w:ascii="Arial Narrow" w:hAnsi="Arial Narrow"/>
          <w:b/>
          <w:spacing w:val="-6"/>
        </w:rPr>
        <w:t xml:space="preserve"> </w:t>
      </w:r>
      <w:r w:rsidRPr="00AD700D">
        <w:rPr>
          <w:rFonts w:ascii="Arial Narrow" w:hAnsi="Arial Narrow"/>
          <w:b/>
        </w:rPr>
        <w:t>requises</w:t>
      </w:r>
      <w:r w:rsidRPr="00AD700D">
        <w:rPr>
          <w:rFonts w:ascii="Arial Narrow" w:hAnsi="Arial Narrow"/>
          <w:b/>
          <w:spacing w:val="-6"/>
        </w:rPr>
        <w:t xml:space="preserve"> </w:t>
      </w:r>
      <w:r w:rsidRPr="00AD700D">
        <w:rPr>
          <w:rFonts w:ascii="Arial Narrow" w:hAnsi="Arial Narrow"/>
          <w:b/>
        </w:rPr>
        <w:t>doivent</w:t>
      </w:r>
      <w:r w:rsidRPr="00AD700D">
        <w:rPr>
          <w:rFonts w:ascii="Arial Narrow" w:hAnsi="Arial Narrow"/>
          <w:b/>
          <w:spacing w:val="-6"/>
        </w:rPr>
        <w:t xml:space="preserve"> </w:t>
      </w:r>
      <w:r w:rsidRPr="00AD700D">
        <w:rPr>
          <w:rFonts w:ascii="Arial Narrow" w:hAnsi="Arial Narrow"/>
          <w:b/>
        </w:rPr>
        <w:t>être</w:t>
      </w:r>
      <w:r w:rsidRPr="00AD700D">
        <w:rPr>
          <w:rFonts w:ascii="Arial Narrow" w:hAnsi="Arial Narrow"/>
          <w:b/>
          <w:spacing w:val="-6"/>
        </w:rPr>
        <w:t xml:space="preserve"> </w:t>
      </w:r>
      <w:r w:rsidRPr="00AD700D">
        <w:rPr>
          <w:rFonts w:ascii="Arial Narrow" w:hAnsi="Arial Narrow"/>
          <w:b/>
        </w:rPr>
        <w:t>produites en</w:t>
      </w:r>
      <w:r w:rsidRPr="00AD700D">
        <w:rPr>
          <w:rFonts w:ascii="Arial Narrow" w:hAnsi="Arial Narrow"/>
          <w:b/>
          <w:spacing w:val="-8"/>
        </w:rPr>
        <w:t xml:space="preserve"> </w:t>
      </w:r>
      <w:r w:rsidRPr="00AD700D">
        <w:rPr>
          <w:rFonts w:ascii="Arial Narrow" w:hAnsi="Arial Narrow"/>
          <w:b/>
        </w:rPr>
        <w:t>originaux</w:t>
      </w:r>
      <w:r w:rsidRPr="00AD700D">
        <w:rPr>
          <w:rFonts w:ascii="Arial Narrow" w:hAnsi="Arial Narrow"/>
          <w:b/>
          <w:spacing w:val="-8"/>
        </w:rPr>
        <w:t xml:space="preserve"> </w:t>
      </w:r>
      <w:r w:rsidRPr="00AD700D">
        <w:rPr>
          <w:rFonts w:ascii="Arial Narrow" w:hAnsi="Arial Narrow"/>
          <w:b/>
        </w:rPr>
        <w:t>ou</w:t>
      </w:r>
      <w:r w:rsidRPr="00AD700D">
        <w:rPr>
          <w:rFonts w:ascii="Arial Narrow" w:hAnsi="Arial Narrow"/>
          <w:b/>
          <w:spacing w:val="-8"/>
        </w:rPr>
        <w:t xml:space="preserve"> </w:t>
      </w:r>
      <w:r w:rsidRPr="00AD700D">
        <w:rPr>
          <w:rFonts w:ascii="Arial Narrow" w:hAnsi="Arial Narrow"/>
          <w:b/>
        </w:rPr>
        <w:t>en</w:t>
      </w:r>
      <w:r w:rsidRPr="00AD700D">
        <w:rPr>
          <w:rFonts w:ascii="Arial Narrow" w:hAnsi="Arial Narrow"/>
          <w:b/>
          <w:spacing w:val="-8"/>
        </w:rPr>
        <w:t xml:space="preserve"> </w:t>
      </w:r>
      <w:r w:rsidRPr="00AD700D">
        <w:rPr>
          <w:rFonts w:ascii="Arial Narrow" w:hAnsi="Arial Narrow"/>
          <w:b/>
        </w:rPr>
        <w:t>copies</w:t>
      </w:r>
      <w:r w:rsidRPr="00AD700D">
        <w:rPr>
          <w:rFonts w:ascii="Arial Narrow" w:hAnsi="Arial Narrow"/>
          <w:b/>
          <w:spacing w:val="-8"/>
        </w:rPr>
        <w:t xml:space="preserve"> </w:t>
      </w:r>
      <w:r w:rsidRPr="00AD700D">
        <w:rPr>
          <w:rFonts w:ascii="Arial Narrow" w:hAnsi="Arial Narrow"/>
          <w:b/>
        </w:rPr>
        <w:t>certifiées</w:t>
      </w:r>
      <w:r w:rsidRPr="00AD700D">
        <w:rPr>
          <w:rFonts w:ascii="Arial Narrow" w:hAnsi="Arial Narrow"/>
          <w:b/>
          <w:spacing w:val="-8"/>
        </w:rPr>
        <w:t xml:space="preserve"> </w:t>
      </w:r>
      <w:r w:rsidRPr="00AD700D">
        <w:rPr>
          <w:rFonts w:ascii="Arial Narrow" w:hAnsi="Arial Narrow"/>
          <w:b/>
        </w:rPr>
        <w:t>conformes</w:t>
      </w:r>
      <w:r w:rsidRPr="00AD700D">
        <w:rPr>
          <w:rFonts w:ascii="Arial Narrow" w:hAnsi="Arial Narrow"/>
          <w:b/>
          <w:spacing w:val="-8"/>
        </w:rPr>
        <w:t xml:space="preserve"> </w:t>
      </w:r>
      <w:r w:rsidRPr="00AD700D">
        <w:rPr>
          <w:rFonts w:ascii="Arial Narrow" w:hAnsi="Arial Narrow"/>
          <w:b/>
        </w:rPr>
        <w:t>par</w:t>
      </w:r>
      <w:r w:rsidRPr="00AD700D">
        <w:rPr>
          <w:rFonts w:ascii="Arial Narrow" w:hAnsi="Arial Narrow"/>
          <w:b/>
          <w:spacing w:val="-8"/>
        </w:rPr>
        <w:t xml:space="preserve"> </w:t>
      </w:r>
      <w:r w:rsidRPr="00AD700D">
        <w:rPr>
          <w:rFonts w:ascii="Arial Narrow" w:hAnsi="Arial Narrow"/>
          <w:b/>
        </w:rPr>
        <w:t xml:space="preserve">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00973BB6" w:rsidRPr="00AD700D">
        <w:rPr>
          <w:rFonts w:ascii="Arial Narrow" w:hAnsi="Arial Narrow"/>
          <w:b/>
          <w:spacing w:val="10"/>
        </w:rPr>
        <w:t xml:space="preserve"> </w:t>
      </w:r>
      <w:r w:rsidRPr="00AD700D">
        <w:rPr>
          <w:rFonts w:ascii="Arial Narrow" w:hAnsi="Arial Narrow"/>
          <w:b/>
        </w:rPr>
        <w:t>du</w:t>
      </w:r>
      <w:r w:rsidRPr="00AD700D">
        <w:rPr>
          <w:rFonts w:ascii="Arial Narrow" w:hAnsi="Arial Narrow"/>
          <w:b/>
          <w:spacing w:val="10"/>
        </w:rPr>
        <w:t xml:space="preserve"> </w:t>
      </w:r>
      <w:r w:rsidRPr="00AD700D">
        <w:rPr>
          <w:rFonts w:ascii="Arial Narrow" w:hAnsi="Arial Narrow"/>
          <w:b/>
        </w:rPr>
        <w:t>Règlement</w:t>
      </w:r>
      <w:r w:rsidRPr="00AD700D">
        <w:rPr>
          <w:rFonts w:ascii="Arial Narrow" w:hAnsi="Arial Narrow"/>
          <w:b/>
          <w:spacing w:val="10"/>
        </w:rPr>
        <w:t xml:space="preserve"> </w:t>
      </w:r>
      <w:r w:rsidRPr="00AD700D">
        <w:rPr>
          <w:rFonts w:ascii="Arial Narrow" w:hAnsi="Arial Narrow"/>
          <w:b/>
        </w:rPr>
        <w:t>Particulier</w:t>
      </w:r>
      <w:r w:rsidRPr="00AD700D">
        <w:rPr>
          <w:rFonts w:ascii="Arial Narrow" w:hAnsi="Arial Narrow"/>
          <w:b/>
          <w:spacing w:val="10"/>
        </w:rPr>
        <w:t xml:space="preserve"> </w:t>
      </w:r>
      <w:r w:rsidR="00452E83">
        <w:rPr>
          <w:rFonts w:ascii="Arial Narrow" w:hAnsi="Arial Narrow"/>
          <w:b/>
        </w:rPr>
        <w:t>de la consultation</w:t>
      </w:r>
      <w:r w:rsidRPr="00AD700D">
        <w:rPr>
          <w:rFonts w:ascii="Arial Narrow" w:hAnsi="Arial Narrow"/>
          <w:b/>
        </w:rPr>
        <w:t xml:space="preserve">. </w:t>
      </w:r>
      <w:r w:rsidR="008E1A4F" w:rsidRPr="00AD700D">
        <w:rPr>
          <w:rFonts w:ascii="Arial Narrow" w:hAnsi="Arial Narrow"/>
          <w:b/>
        </w:rPr>
        <w:t xml:space="preserve">Elles doivent dater de moins de trois (03) </w:t>
      </w:r>
      <w:r w:rsidR="00367C5F" w:rsidRPr="00AD700D">
        <w:rPr>
          <w:rFonts w:ascii="Arial Narrow" w:hAnsi="Arial Narrow"/>
          <w:b/>
        </w:rPr>
        <w:t>mois</w:t>
      </w:r>
      <w:r w:rsidR="00367C5F">
        <w:rPr>
          <w:rFonts w:ascii="Arial Narrow" w:hAnsi="Arial Narrow"/>
          <w:b/>
        </w:rPr>
        <w:t>.</w:t>
      </w:r>
    </w:p>
    <w:p w14:paraId="5C987B01" w14:textId="48C240A9" w:rsidR="0066058E" w:rsidRPr="00AD700D" w:rsidRDefault="00A74850" w:rsidP="00486D3D">
      <w:pPr>
        <w:widowControl w:val="0"/>
        <w:autoSpaceDE w:val="0"/>
        <w:spacing w:before="57" w:line="276" w:lineRule="auto"/>
        <w:ind w:firstLine="567"/>
        <w:jc w:val="both"/>
        <w:rPr>
          <w:rFonts w:ascii="Arial Narrow" w:hAnsi="Arial Narrow"/>
          <w:bCs/>
          <w:w w:val="110"/>
        </w:rPr>
      </w:pPr>
      <w:r w:rsidRPr="00AD700D">
        <w:rPr>
          <w:rFonts w:ascii="Arial Narrow" w:hAnsi="Arial Narrow"/>
          <w:w w:val="110"/>
        </w:rPr>
        <w:t>En</w:t>
      </w:r>
      <w:r w:rsidRPr="00AD700D">
        <w:rPr>
          <w:rFonts w:ascii="Arial Narrow" w:hAnsi="Arial Narrow"/>
          <w:spacing w:val="-5"/>
          <w:w w:val="110"/>
        </w:rPr>
        <w:t xml:space="preserve"> </w:t>
      </w:r>
      <w:r w:rsidRPr="00AD700D">
        <w:rPr>
          <w:rFonts w:ascii="Arial Narrow" w:hAnsi="Arial Narrow"/>
          <w:w w:val="110"/>
        </w:rPr>
        <w:t>cas</w:t>
      </w:r>
      <w:r w:rsidRPr="00AD700D">
        <w:rPr>
          <w:rFonts w:ascii="Arial Narrow" w:hAnsi="Arial Narrow"/>
          <w:spacing w:val="-5"/>
          <w:w w:val="110"/>
        </w:rPr>
        <w:t xml:space="preserve"> </w:t>
      </w:r>
      <w:r w:rsidRPr="00AD700D">
        <w:rPr>
          <w:rFonts w:ascii="Arial Narrow" w:hAnsi="Arial Narrow"/>
          <w:w w:val="110"/>
        </w:rPr>
        <w:t>d’absence</w:t>
      </w:r>
      <w:r w:rsidRPr="00AD700D">
        <w:rPr>
          <w:rFonts w:ascii="Arial Narrow" w:hAnsi="Arial Narrow"/>
          <w:spacing w:val="-5"/>
          <w:w w:val="110"/>
        </w:rPr>
        <w:t xml:space="preserve"> </w:t>
      </w:r>
      <w:r w:rsidRPr="00AD700D">
        <w:rPr>
          <w:rFonts w:ascii="Arial Narrow" w:hAnsi="Arial Narrow"/>
          <w:w w:val="110"/>
        </w:rPr>
        <w:t>ou</w:t>
      </w:r>
      <w:r w:rsidRPr="00AD700D">
        <w:rPr>
          <w:rFonts w:ascii="Arial Narrow" w:hAnsi="Arial Narrow"/>
          <w:spacing w:val="-5"/>
          <w:w w:val="110"/>
        </w:rPr>
        <w:t xml:space="preserve"> </w:t>
      </w:r>
      <w:r w:rsidRPr="00AD700D">
        <w:rPr>
          <w:rFonts w:ascii="Arial Narrow" w:hAnsi="Arial Narrow"/>
          <w:w w:val="110"/>
        </w:rPr>
        <w:t>de</w:t>
      </w:r>
      <w:r w:rsidRPr="00AD700D">
        <w:rPr>
          <w:rFonts w:ascii="Arial Narrow" w:hAnsi="Arial Narrow"/>
          <w:spacing w:val="-5"/>
          <w:w w:val="110"/>
        </w:rPr>
        <w:t xml:space="preserve"> </w:t>
      </w:r>
      <w:r w:rsidRPr="00AD700D">
        <w:rPr>
          <w:rFonts w:ascii="Arial Narrow" w:hAnsi="Arial Narrow"/>
          <w:spacing w:val="-3"/>
          <w:w w:val="110"/>
        </w:rPr>
        <w:t>non-conformité</w:t>
      </w:r>
      <w:r w:rsidRPr="00AD700D">
        <w:rPr>
          <w:rFonts w:ascii="Arial Narrow" w:hAnsi="Arial Narrow"/>
          <w:spacing w:val="-5"/>
          <w:w w:val="110"/>
        </w:rPr>
        <w:t xml:space="preserve"> </w:t>
      </w:r>
      <w:r w:rsidRPr="00AD700D">
        <w:rPr>
          <w:rFonts w:ascii="Arial Narrow" w:hAnsi="Arial Narrow"/>
          <w:w w:val="110"/>
        </w:rPr>
        <w:t>d’une</w:t>
      </w:r>
      <w:r w:rsidRPr="00AD700D">
        <w:rPr>
          <w:rFonts w:ascii="Arial Narrow" w:hAnsi="Arial Narrow"/>
          <w:spacing w:val="-5"/>
          <w:w w:val="110"/>
        </w:rPr>
        <w:t xml:space="preserve"> </w:t>
      </w:r>
      <w:r w:rsidRPr="00AD700D">
        <w:rPr>
          <w:rFonts w:ascii="Arial Narrow" w:hAnsi="Arial Narrow"/>
          <w:w w:val="110"/>
        </w:rPr>
        <w:t>pièce</w:t>
      </w:r>
      <w:r w:rsidRPr="00AD700D">
        <w:rPr>
          <w:rFonts w:ascii="Arial Narrow" w:hAnsi="Arial Narrow"/>
          <w:spacing w:val="-5"/>
          <w:w w:val="110"/>
        </w:rPr>
        <w:t xml:space="preserve"> </w:t>
      </w:r>
      <w:r w:rsidRPr="00AD700D">
        <w:rPr>
          <w:rFonts w:ascii="Arial Narrow" w:hAnsi="Arial Narrow"/>
          <w:w w:val="110"/>
        </w:rPr>
        <w:t>du</w:t>
      </w:r>
      <w:r w:rsidRPr="00AD700D">
        <w:rPr>
          <w:rFonts w:ascii="Arial Narrow" w:hAnsi="Arial Narrow"/>
          <w:spacing w:val="-5"/>
          <w:w w:val="110"/>
        </w:rPr>
        <w:t xml:space="preserve"> </w:t>
      </w:r>
      <w:r w:rsidRPr="00AD700D">
        <w:rPr>
          <w:rFonts w:ascii="Arial Narrow" w:hAnsi="Arial Narrow"/>
          <w:w w:val="110"/>
        </w:rPr>
        <w:t xml:space="preserve">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5F48BC">
        <w:rPr>
          <w:rFonts w:ascii="Arial Narrow" w:hAnsi="Arial Narrow"/>
          <w:w w:val="110"/>
        </w:rPr>
        <w:t xml:space="preserve"> hormis la caution de </w:t>
      </w:r>
      <w:r w:rsidR="007A4AC5">
        <w:rPr>
          <w:rFonts w:ascii="Arial Narrow" w:hAnsi="Arial Narrow"/>
          <w:w w:val="110"/>
        </w:rPr>
        <w:t>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7F4379" w:rsidRPr="00AD700D">
        <w:rPr>
          <w:rFonts w:ascii="Arial Narrow" w:hAnsi="Arial Narrow"/>
          <w:bCs/>
          <w:w w:val="110"/>
        </w:rPr>
        <w:t xml:space="preserve"> </w:t>
      </w:r>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 xml:space="preserve">ns le Dossier </w:t>
      </w:r>
      <w:r w:rsidR="00452E83">
        <w:rPr>
          <w:rFonts w:ascii="Arial Narrow" w:hAnsi="Arial Narrow"/>
          <w:iCs/>
        </w:rPr>
        <w:t>de consultation</w:t>
      </w:r>
      <w:r w:rsidR="007F4379" w:rsidRPr="00AD700D">
        <w:rPr>
          <w:rFonts w:ascii="Arial Narrow" w:hAnsi="Arial Narrow"/>
          <w:iCs/>
        </w:rPr>
        <w:t>.</w:t>
      </w:r>
      <w:r w:rsidR="00367C5F">
        <w:rPr>
          <w:rFonts w:ascii="Arial Narrow" w:hAnsi="Arial Narrow"/>
          <w:iCs/>
        </w:rPr>
        <w:t xml:space="preserve"> </w:t>
      </w:r>
    </w:p>
    <w:p w14:paraId="00D5686E" w14:textId="1C5062C6" w:rsidR="0066058E" w:rsidRPr="00AD700D" w:rsidRDefault="0066058E" w:rsidP="00FF7CA3">
      <w:pPr>
        <w:pStyle w:val="AAOarticles"/>
      </w:pPr>
      <w:r w:rsidRPr="00AD700D">
        <w:t>Critères d’évaluation</w:t>
      </w:r>
    </w:p>
    <w:p w14:paraId="3B551E66" w14:textId="06A7B022" w:rsidR="0066058E" w:rsidRPr="00AD700D" w:rsidRDefault="007F4379" w:rsidP="00486D3D">
      <w:pPr>
        <w:widowControl w:val="0"/>
        <w:autoSpaceDE w:val="0"/>
        <w:spacing w:line="276" w:lineRule="auto"/>
        <w:jc w:val="both"/>
        <w:rPr>
          <w:rFonts w:ascii="Arial Narrow" w:hAnsi="Arial Narrow"/>
        </w:rPr>
      </w:pPr>
      <w:r w:rsidRPr="00AD700D">
        <w:rPr>
          <w:rFonts w:ascii="Arial Narrow" w:hAnsi="Arial Narrow"/>
          <w:b/>
          <w:bCs/>
          <w:spacing w:val="6"/>
        </w:rPr>
        <w:t>14</w:t>
      </w:r>
      <w:r w:rsidR="0066058E" w:rsidRPr="00AD700D">
        <w:rPr>
          <w:rFonts w:ascii="Arial Narrow" w:hAnsi="Arial Narrow"/>
          <w:b/>
          <w:bCs/>
          <w:spacing w:val="6"/>
        </w:rPr>
        <w:t>.1</w:t>
      </w:r>
      <w:r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14:paraId="379B6511" w14:textId="774B6DC2" w:rsidR="0066058E" w:rsidRPr="00AD700D" w:rsidRDefault="0066058E" w:rsidP="00486D3D">
      <w:pPr>
        <w:widowControl w:val="0"/>
        <w:autoSpaceDE w:val="0"/>
        <w:spacing w:before="19" w:line="276" w:lineRule="auto"/>
        <w:ind w:firstLine="567"/>
        <w:jc w:val="both"/>
        <w:rPr>
          <w:rFonts w:ascii="Arial Narrow" w:hAnsi="Arial Narrow"/>
          <w:iCs/>
          <w:spacing w:val="-2"/>
        </w:rPr>
      </w:pPr>
      <w:r w:rsidRPr="00AD700D">
        <w:rPr>
          <w:rFonts w:ascii="Arial Narrow" w:hAnsi="Arial Narrow"/>
          <w:iCs/>
        </w:rPr>
        <w:t>Il s'agit</w:t>
      </w:r>
      <w:r w:rsidRPr="00AD700D">
        <w:rPr>
          <w:rFonts w:ascii="Arial Narrow" w:hAnsi="Arial Narrow"/>
          <w:iCs/>
          <w:spacing w:val="-2"/>
        </w:rPr>
        <w:t xml:space="preserve"> </w:t>
      </w:r>
      <w:r w:rsidRPr="00AD700D">
        <w:rPr>
          <w:rFonts w:ascii="Arial Narrow" w:hAnsi="Arial Narrow"/>
          <w:iCs/>
        </w:rPr>
        <w:t>notamment</w:t>
      </w:r>
      <w:r w:rsidR="00B574D8">
        <w:rPr>
          <w:rFonts w:ascii="Arial Narrow" w:hAnsi="Arial Narrow"/>
          <w:iCs/>
        </w:rPr>
        <w:t xml:space="preserve"> de</w:t>
      </w:r>
      <w:r w:rsidRPr="00AD700D">
        <w:rPr>
          <w:rFonts w:ascii="Arial Narrow" w:hAnsi="Arial Narrow"/>
          <w:iCs/>
          <w:spacing w:val="-2"/>
        </w:rPr>
        <w:t>:</w:t>
      </w:r>
    </w:p>
    <w:p w14:paraId="749F3A2B" w14:textId="317F8DEF"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F678AE">
        <w:rPr>
          <w:rFonts w:ascii="Arial Narrow" w:hAnsi="Arial Narrow"/>
          <w:sz w:val="24"/>
          <w:szCs w:val="24"/>
        </w:rPr>
        <w:t xml:space="preserve">ou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0083084D" w:rsidRPr="00AD700D">
        <w:rPr>
          <w:rFonts w:ascii="Arial Narrow" w:hAnsi="Arial Narrow"/>
          <w:sz w:val="24"/>
          <w:szCs w:val="24"/>
        </w:rPr>
        <w:t xml:space="preserve"> </w:t>
      </w:r>
      <w:r w:rsidRPr="00AD700D">
        <w:rPr>
          <w:rFonts w:ascii="Arial Narrow" w:hAnsi="Arial Narrow"/>
          <w:sz w:val="24"/>
          <w:szCs w:val="24"/>
        </w:rPr>
        <w:t>;</w:t>
      </w:r>
      <w:r w:rsidR="00367C5F">
        <w:rPr>
          <w:rFonts w:ascii="Arial Narrow" w:hAnsi="Arial Narrow"/>
          <w:sz w:val="24"/>
          <w:szCs w:val="24"/>
        </w:rPr>
        <w:t xml:space="preserve"> </w:t>
      </w:r>
    </w:p>
    <w:p w14:paraId="1B8775F7" w14:textId="6294214A" w:rsidR="0066058E" w:rsidRPr="00AD700D" w:rsidRDefault="00A92D57"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eastAsia="Times New Roman" w:hAnsi="Arial Narrow"/>
          <w:sz w:val="24"/>
          <w:szCs w:val="24"/>
          <w:lang w:eastAsia="fr-FR"/>
        </w:rPr>
        <w:t xml:space="preserve"> </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r w:rsidR="00CB640A" w:rsidRPr="00AD700D">
        <w:rPr>
          <w:rFonts w:ascii="Arial Narrow" w:hAnsi="Arial Narrow"/>
          <w:sz w:val="24"/>
          <w:szCs w:val="24"/>
        </w:rPr>
        <w:t xml:space="preserve"> </w:t>
      </w:r>
    </w:p>
    <w:p w14:paraId="36C53F66" w14:textId="6C13CFB4"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14:paraId="481E0E83" w14:textId="03C8C016"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14:paraId="09B0F2FC" w14:textId="74DF2A0C" w:rsidR="00BC7A37" w:rsidRPr="00AD700D" w:rsidRDefault="00097BE2" w:rsidP="00291D71">
      <w:pPr>
        <w:pStyle w:val="Paragraphedeliste"/>
        <w:widowControl w:val="0"/>
        <w:numPr>
          <w:ilvl w:val="0"/>
          <w:numId w:val="7"/>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14:paraId="64665721" w14:textId="11335C80"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14:paraId="12BB3DF0" w14:textId="22AD472B"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r w:rsidR="00367C5F">
        <w:rPr>
          <w:rFonts w:ascii="Arial Narrow" w:hAnsi="Arial Narrow"/>
          <w:sz w:val="24"/>
          <w:szCs w:val="24"/>
        </w:rPr>
        <w:t xml:space="preserve"> </w:t>
      </w:r>
    </w:p>
    <w:bookmarkEnd w:id="12"/>
    <w:p w14:paraId="573DEC45" w14:textId="10E0F1A4" w:rsidR="0066058E" w:rsidRPr="00AD700D" w:rsidRDefault="00CE3E8B" w:rsidP="00486D3D">
      <w:pPr>
        <w:widowControl w:val="0"/>
        <w:autoSpaceDE w:val="0"/>
        <w:spacing w:line="276" w:lineRule="auto"/>
        <w:jc w:val="both"/>
        <w:rPr>
          <w:rFonts w:ascii="Arial Narrow" w:hAnsi="Arial Narrow"/>
        </w:rPr>
      </w:pPr>
      <w:r w:rsidRPr="00AD700D">
        <w:rPr>
          <w:rFonts w:ascii="Arial Narrow" w:hAnsi="Arial Narrow"/>
          <w:b/>
          <w:bCs/>
        </w:rPr>
        <w:t>15</w:t>
      </w:r>
      <w:r w:rsidR="0066058E" w:rsidRPr="00AD700D">
        <w:rPr>
          <w:rFonts w:ascii="Arial Narrow" w:hAnsi="Arial Narrow"/>
          <w:b/>
          <w:bCs/>
        </w:rPr>
        <w:t>.2.</w:t>
      </w:r>
      <w:r w:rsidR="0066058E" w:rsidRPr="00AD700D">
        <w:rPr>
          <w:rFonts w:ascii="Arial Narrow" w:hAnsi="Arial Narrow"/>
          <w:b/>
          <w:bCs/>
          <w:spacing w:val="6"/>
        </w:rPr>
        <w:t xml:space="preserve"> </w:t>
      </w:r>
      <w:r w:rsidR="0066058E" w:rsidRPr="00AD700D">
        <w:rPr>
          <w:rFonts w:ascii="Arial Narrow" w:hAnsi="Arial Narrow"/>
          <w:b/>
          <w:bCs/>
        </w:rPr>
        <w:t>Critères</w:t>
      </w:r>
      <w:r w:rsidR="0066058E" w:rsidRPr="00AD700D">
        <w:rPr>
          <w:rFonts w:ascii="Arial Narrow" w:hAnsi="Arial Narrow"/>
          <w:b/>
          <w:bCs/>
          <w:spacing w:val="6"/>
        </w:rPr>
        <w:t xml:space="preserve"> </w:t>
      </w:r>
      <w:r w:rsidR="0066058E" w:rsidRPr="00AD700D">
        <w:rPr>
          <w:rFonts w:ascii="Arial Narrow" w:hAnsi="Arial Narrow"/>
          <w:b/>
          <w:bCs/>
        </w:rPr>
        <w:t>essentiels</w:t>
      </w:r>
    </w:p>
    <w:p w14:paraId="4903CB03" w14:textId="4E39A62F" w:rsidR="0066058E" w:rsidRPr="00AD700D" w:rsidRDefault="0066058E" w:rsidP="00486D3D">
      <w:pPr>
        <w:widowControl w:val="0"/>
        <w:autoSpaceDE w:val="0"/>
        <w:spacing w:line="276" w:lineRule="auto"/>
        <w:ind w:firstLine="567"/>
        <w:jc w:val="both"/>
        <w:rPr>
          <w:rFonts w:ascii="Arial Narrow" w:hAnsi="Arial Narrow"/>
          <w:spacing w:val="6"/>
        </w:rPr>
      </w:pPr>
      <w:r w:rsidRPr="00AD700D">
        <w:rPr>
          <w:rFonts w:ascii="Arial Narrow" w:hAnsi="Arial Narrow"/>
        </w:rPr>
        <w:t>Les</w:t>
      </w:r>
      <w:r w:rsidRPr="00AD700D">
        <w:rPr>
          <w:rFonts w:ascii="Arial Narrow" w:hAnsi="Arial Narrow"/>
          <w:spacing w:val="26"/>
        </w:rPr>
        <w:t xml:space="preserve"> </w:t>
      </w:r>
      <w:r w:rsidR="004721C2" w:rsidRPr="00AD700D">
        <w:rPr>
          <w:rFonts w:ascii="Arial Narrow" w:hAnsi="Arial Narrow"/>
        </w:rPr>
        <w:t xml:space="preserve">critères essentiels </w:t>
      </w:r>
      <w:r w:rsidRPr="00AD700D">
        <w:rPr>
          <w:rFonts w:ascii="Arial Narrow" w:hAnsi="Arial Narrow"/>
        </w:rPr>
        <w:t>à</w:t>
      </w:r>
      <w:r w:rsidRPr="00AD700D">
        <w:rPr>
          <w:rFonts w:ascii="Arial Narrow" w:hAnsi="Arial Narrow"/>
          <w:spacing w:val="26"/>
        </w:rPr>
        <w:t xml:space="preserve"> </w:t>
      </w:r>
      <w:r w:rsidRPr="00AD700D">
        <w:rPr>
          <w:rFonts w:ascii="Arial Narrow" w:hAnsi="Arial Narrow"/>
        </w:rPr>
        <w:t>la</w:t>
      </w:r>
      <w:r w:rsidRPr="00AD700D">
        <w:rPr>
          <w:rFonts w:ascii="Arial Narrow" w:hAnsi="Arial Narrow"/>
          <w:spacing w:val="26"/>
        </w:rPr>
        <w:t xml:space="preserve"> </w:t>
      </w:r>
      <w:r w:rsidRPr="00AD700D">
        <w:rPr>
          <w:rFonts w:ascii="Arial Narrow" w:hAnsi="Arial Narrow"/>
        </w:rPr>
        <w:t>qualification</w:t>
      </w:r>
      <w:r w:rsidRPr="00AD700D">
        <w:rPr>
          <w:rFonts w:ascii="Arial Narrow" w:hAnsi="Arial Narrow"/>
          <w:spacing w:val="26"/>
        </w:rPr>
        <w:t xml:space="preserve"> </w:t>
      </w:r>
      <w:r w:rsidR="004721C2" w:rsidRPr="00AD700D">
        <w:rPr>
          <w:rFonts w:ascii="Arial Narrow" w:hAnsi="Arial Narrow"/>
        </w:rPr>
        <w:t>des soumissionnaires seront évalués de manière binaire (oui/non) et</w:t>
      </w:r>
      <w:r w:rsidR="009966E2" w:rsidRPr="00AD700D">
        <w:rPr>
          <w:rFonts w:ascii="Arial Narrow" w:hAnsi="Arial Narrow"/>
          <w:spacing w:val="26"/>
        </w:rPr>
        <w:t xml:space="preserve"> </w:t>
      </w:r>
      <w:r w:rsidRPr="00AD700D">
        <w:rPr>
          <w:rFonts w:ascii="Arial Narrow" w:hAnsi="Arial Narrow"/>
        </w:rPr>
        <w:t>porteront</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titre</w:t>
      </w:r>
      <w:r w:rsidRPr="00AD700D">
        <w:rPr>
          <w:rFonts w:ascii="Arial Narrow" w:hAnsi="Arial Narrow"/>
          <w:spacing w:val="6"/>
        </w:rPr>
        <w:t xml:space="preserve"> </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14:paraId="197A447D"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iCs/>
          <w:sz w:val="24"/>
          <w:szCs w:val="24"/>
        </w:rPr>
      </w:pPr>
      <w:r w:rsidRPr="00423525">
        <w:rPr>
          <w:rFonts w:ascii="Arial Narrow" w:hAnsi="Arial Narrow"/>
          <w:iCs/>
          <w:sz w:val="24"/>
          <w:szCs w:val="24"/>
        </w:rPr>
        <w:t>la présentation de l’offre ;</w:t>
      </w:r>
    </w:p>
    <w:p w14:paraId="02A2404D"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iCs/>
          <w:sz w:val="24"/>
          <w:szCs w:val="24"/>
        </w:rPr>
      </w:pPr>
      <w:r w:rsidRPr="00423525">
        <w:rPr>
          <w:rFonts w:ascii="Arial Narrow" w:hAnsi="Arial Narrow"/>
          <w:iCs/>
          <w:sz w:val="24"/>
          <w:szCs w:val="24"/>
        </w:rPr>
        <w:t>les références du soumissionnaire ;</w:t>
      </w:r>
    </w:p>
    <w:p w14:paraId="25896D61" w14:textId="5608D093"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iCs/>
          <w:sz w:val="24"/>
          <w:szCs w:val="24"/>
        </w:rPr>
        <w:t>la capac</w:t>
      </w:r>
      <w:r w:rsidR="00F678AE">
        <w:rPr>
          <w:rFonts w:ascii="Arial Narrow" w:hAnsi="Arial Narrow"/>
          <w:iCs/>
          <w:sz w:val="24"/>
          <w:szCs w:val="24"/>
        </w:rPr>
        <w:t>ité financière (attestation de capacité</w:t>
      </w:r>
      <w:r w:rsidRPr="00423525">
        <w:rPr>
          <w:rFonts w:ascii="Arial Narrow" w:hAnsi="Arial Narrow"/>
          <w:iCs/>
          <w:sz w:val="24"/>
          <w:szCs w:val="24"/>
        </w:rPr>
        <w:t xml:space="preserve"> financière)</w:t>
      </w:r>
      <w:r w:rsidR="003B29BB" w:rsidRPr="00423525">
        <w:rPr>
          <w:rFonts w:ascii="Arial Narrow" w:hAnsi="Arial Narrow"/>
          <w:iCs/>
          <w:sz w:val="24"/>
          <w:szCs w:val="24"/>
        </w:rPr>
        <w:t xml:space="preserve"> </w:t>
      </w:r>
      <w:r w:rsidRPr="00423525">
        <w:rPr>
          <w:rFonts w:ascii="Arial Narrow" w:hAnsi="Arial Narrow"/>
          <w:iCs/>
          <w:sz w:val="24"/>
          <w:szCs w:val="24"/>
        </w:rPr>
        <w:t>supérieure ou égale aux 2/3 du coût total du projet ;</w:t>
      </w:r>
    </w:p>
    <w:p w14:paraId="2435E232"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sz w:val="24"/>
          <w:szCs w:val="24"/>
        </w:rPr>
        <w:t xml:space="preserve">la qualification et l’expérience du personnel ; </w:t>
      </w:r>
    </w:p>
    <w:p w14:paraId="4233509F"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sz w:val="24"/>
          <w:szCs w:val="24"/>
        </w:rPr>
        <w:t xml:space="preserve">les moyens logistiques ; </w:t>
      </w:r>
    </w:p>
    <w:p w14:paraId="11B2BF11" w14:textId="45A8CBA6" w:rsidR="004721C2" w:rsidRPr="00AD700D"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AD700D">
        <w:rPr>
          <w:rFonts w:ascii="Arial Narrow" w:hAnsi="Arial Narrow"/>
          <w:sz w:val="24"/>
          <w:szCs w:val="24"/>
        </w:rPr>
        <w:t>la méthodologie.</w:t>
      </w:r>
    </w:p>
    <w:p w14:paraId="217CE501" w14:textId="7770066F" w:rsidR="0066058E" w:rsidRPr="00AD700D" w:rsidRDefault="0066058E" w:rsidP="00FF7CA3">
      <w:pPr>
        <w:pStyle w:val="AAOarticles"/>
      </w:pPr>
      <w:r w:rsidRPr="00AD700D">
        <w:t>Attribu</w:t>
      </w:r>
      <w:r w:rsidRPr="00AD700D">
        <w:rPr>
          <w:spacing w:val="6"/>
        </w:rPr>
        <w:t>tion</w:t>
      </w:r>
    </w:p>
    <w:p w14:paraId="4B1B73C6" w14:textId="5C259868" w:rsidR="00B22A4B" w:rsidRPr="00AD700D" w:rsidRDefault="0066058E" w:rsidP="00486D3D">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financière requises</w:t>
      </w:r>
      <w:r w:rsidR="00432577" w:rsidRPr="00AD700D">
        <w:rPr>
          <w:rFonts w:ascii="Arial Narrow" w:hAnsi="Arial Narrow"/>
          <w:iCs/>
        </w:rPr>
        <w:t xml:space="preserve">, </w:t>
      </w:r>
      <w:r w:rsidRPr="00AD700D">
        <w:rPr>
          <w:rFonts w:ascii="Arial Narrow" w:hAnsi="Arial Narrow"/>
          <w:iCs/>
        </w:rPr>
        <w:t xml:space="preserve">dont l’offre </w:t>
      </w:r>
      <w:r w:rsidR="003B29BB" w:rsidRPr="00AD700D">
        <w:rPr>
          <w:rFonts w:ascii="Arial Narrow" w:hAnsi="Arial Narrow"/>
          <w:iCs/>
        </w:rPr>
        <w:t>sera é</w:t>
      </w:r>
      <w:r w:rsidRPr="00AD700D">
        <w:rPr>
          <w:rFonts w:ascii="Arial Narrow" w:hAnsi="Arial Narrow"/>
          <w:iCs/>
        </w:rPr>
        <w:t>valuée la moins-disante</w:t>
      </w:r>
      <w:r w:rsidR="003B29BB" w:rsidRPr="00AD700D">
        <w:rPr>
          <w:rFonts w:ascii="Arial Narrow" w:hAnsi="Arial Narrow"/>
          <w:iCs/>
        </w:rPr>
        <w:t>.</w:t>
      </w:r>
    </w:p>
    <w:p w14:paraId="4F6A15A1" w14:textId="7735596E" w:rsidR="0066058E" w:rsidRPr="00AD700D" w:rsidRDefault="0066058E" w:rsidP="00486D3D">
      <w:pPr>
        <w:widowControl w:val="0"/>
        <w:autoSpaceDE w:val="0"/>
        <w:spacing w:line="276" w:lineRule="auto"/>
        <w:jc w:val="both"/>
        <w:rPr>
          <w:rFonts w:ascii="Arial Narrow" w:hAnsi="Arial Narrow"/>
          <w:i/>
          <w:sz w:val="2"/>
        </w:rPr>
      </w:pPr>
    </w:p>
    <w:p w14:paraId="73A753C3" w14:textId="0E6759D7" w:rsidR="00AA7BFC" w:rsidRPr="00AD700D" w:rsidRDefault="00AA7BFC" w:rsidP="00FF7CA3">
      <w:pPr>
        <w:pStyle w:val="AAOarticles"/>
      </w:pPr>
      <w:r w:rsidRPr="00AD700D">
        <w:t xml:space="preserve">Nombre maximum de lots : </w:t>
      </w:r>
    </w:p>
    <w:p w14:paraId="5A1BB2CD" w14:textId="775841F7" w:rsidR="00AA7BFC" w:rsidRPr="00AD700D" w:rsidRDefault="003B29BB" w:rsidP="00486D3D">
      <w:pPr>
        <w:spacing w:line="276" w:lineRule="auto"/>
        <w:jc w:val="both"/>
        <w:rPr>
          <w:rFonts w:ascii="Arial Narrow" w:hAnsi="Arial Narrow"/>
          <w:i/>
          <w:spacing w:val="2"/>
        </w:rPr>
      </w:pPr>
      <w:r w:rsidRPr="00AD700D">
        <w:rPr>
          <w:rFonts w:ascii="Arial Narrow" w:hAnsi="Arial Narrow"/>
          <w:i/>
          <w:spacing w:val="2"/>
        </w:rPr>
        <w:t>Sans objet</w:t>
      </w:r>
      <w:r w:rsidR="00AA7BFC" w:rsidRPr="00AD700D">
        <w:rPr>
          <w:rFonts w:ascii="Arial Narrow" w:hAnsi="Arial Narrow"/>
          <w:i/>
          <w:spacing w:val="2"/>
        </w:rPr>
        <w:t xml:space="preserve">. </w:t>
      </w:r>
    </w:p>
    <w:p w14:paraId="71258493" w14:textId="5A0FDCB9" w:rsidR="0066058E" w:rsidRPr="00AD700D" w:rsidRDefault="0066058E" w:rsidP="00FF7CA3">
      <w:pPr>
        <w:pStyle w:val="AAOarticles"/>
      </w:pPr>
      <w:r w:rsidRPr="00AD700D">
        <w:t>Durée</w:t>
      </w:r>
      <w:r w:rsidRPr="00AD700D">
        <w:rPr>
          <w:spacing w:val="6"/>
        </w:rPr>
        <w:t xml:space="preserve"> </w:t>
      </w:r>
      <w:r w:rsidRPr="00AD700D">
        <w:t>de</w:t>
      </w:r>
      <w:r w:rsidRPr="00AD700D">
        <w:rPr>
          <w:spacing w:val="6"/>
        </w:rPr>
        <w:t xml:space="preserve"> </w:t>
      </w:r>
      <w:r w:rsidRPr="00AD700D">
        <w:t>validité</w:t>
      </w:r>
      <w:r w:rsidRPr="00AD700D">
        <w:rPr>
          <w:spacing w:val="6"/>
        </w:rPr>
        <w:t xml:space="preserve"> </w:t>
      </w:r>
      <w:r w:rsidRPr="00AD700D">
        <w:t>des</w:t>
      </w:r>
      <w:r w:rsidRPr="00AD700D">
        <w:rPr>
          <w:spacing w:val="6"/>
        </w:rPr>
        <w:t xml:space="preserve"> </w:t>
      </w:r>
      <w:r w:rsidRPr="00AD700D">
        <w:t>offres</w:t>
      </w:r>
    </w:p>
    <w:p w14:paraId="475BDD7C" w14:textId="56CD6232" w:rsidR="0066058E" w:rsidRPr="00AD700D" w:rsidRDefault="0066058E" w:rsidP="00486D3D">
      <w:pPr>
        <w:widowControl w:val="0"/>
        <w:autoSpaceDE w:val="0"/>
        <w:spacing w:before="11" w:line="276" w:lineRule="auto"/>
        <w:ind w:firstLine="567"/>
        <w:jc w:val="both"/>
        <w:rPr>
          <w:rFonts w:ascii="Arial Narrow" w:hAnsi="Arial Narrow"/>
        </w:rPr>
      </w:pP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soumissionnaires</w:t>
      </w:r>
      <w:r w:rsidRPr="00AD700D">
        <w:rPr>
          <w:rFonts w:ascii="Arial Narrow" w:hAnsi="Arial Narrow"/>
          <w:spacing w:val="3"/>
        </w:rPr>
        <w:t xml:space="preserve"> </w:t>
      </w:r>
      <w:r w:rsidRPr="00AD700D">
        <w:rPr>
          <w:rFonts w:ascii="Arial Narrow" w:hAnsi="Arial Narrow"/>
        </w:rPr>
        <w:t>restent</w:t>
      </w:r>
      <w:r w:rsidRPr="00AD700D">
        <w:rPr>
          <w:rFonts w:ascii="Arial Narrow" w:hAnsi="Arial Narrow"/>
          <w:spacing w:val="3"/>
        </w:rPr>
        <w:t xml:space="preserve"> </w:t>
      </w:r>
      <w:r w:rsidRPr="00AD700D">
        <w:rPr>
          <w:rFonts w:ascii="Arial Narrow" w:hAnsi="Arial Narrow"/>
        </w:rPr>
        <w:t>engagés</w:t>
      </w:r>
      <w:r w:rsidRPr="00AD700D">
        <w:rPr>
          <w:rFonts w:ascii="Arial Narrow" w:hAnsi="Arial Narrow"/>
          <w:spacing w:val="3"/>
        </w:rPr>
        <w:t xml:space="preserve"> </w:t>
      </w:r>
      <w:r w:rsidRPr="00AD700D">
        <w:rPr>
          <w:rFonts w:ascii="Arial Narrow" w:hAnsi="Arial Narrow"/>
        </w:rPr>
        <w:t>par</w:t>
      </w:r>
      <w:r w:rsidRPr="00AD700D">
        <w:rPr>
          <w:rFonts w:ascii="Arial Narrow" w:hAnsi="Arial Narrow"/>
          <w:spacing w:val="3"/>
        </w:rPr>
        <w:t xml:space="preserve"> </w:t>
      </w:r>
      <w:r w:rsidRPr="00AD700D">
        <w:rPr>
          <w:rFonts w:ascii="Arial Narrow" w:hAnsi="Arial Narrow"/>
        </w:rPr>
        <w:t>leur</w:t>
      </w:r>
      <w:r w:rsidRPr="00AD700D">
        <w:rPr>
          <w:rFonts w:ascii="Arial Narrow" w:hAnsi="Arial Narrow"/>
          <w:spacing w:val="3"/>
        </w:rPr>
        <w:t xml:space="preserve"> </w:t>
      </w:r>
      <w:r w:rsidRPr="00AD700D">
        <w:rPr>
          <w:rFonts w:ascii="Arial Narrow" w:hAnsi="Arial Narrow"/>
        </w:rPr>
        <w:t>offre pendant</w:t>
      </w:r>
      <w:r w:rsidRPr="00AD700D">
        <w:rPr>
          <w:rFonts w:ascii="Arial Narrow" w:hAnsi="Arial Narrow"/>
          <w:spacing w:val="1"/>
        </w:rPr>
        <w:t xml:space="preserve"> </w:t>
      </w:r>
      <w:r w:rsidRPr="00AD700D">
        <w:rPr>
          <w:rFonts w:ascii="Arial Narrow" w:hAnsi="Arial Narrow"/>
          <w:iCs/>
        </w:rPr>
        <w:t xml:space="preserve">90 </w:t>
      </w:r>
      <w:r w:rsidR="00486D3D" w:rsidRPr="00AD700D">
        <w:rPr>
          <w:rFonts w:ascii="Arial Narrow" w:hAnsi="Arial Narrow"/>
          <w:iCs/>
        </w:rPr>
        <w:t>jours</w:t>
      </w:r>
      <w:r w:rsidR="00486D3D" w:rsidRPr="00AD700D">
        <w:rPr>
          <w:rFonts w:ascii="Arial Narrow" w:hAnsi="Arial Narrow"/>
          <w:i/>
          <w:iCs/>
        </w:rPr>
        <w:t xml:space="preserve"> </w:t>
      </w:r>
      <w:r w:rsidR="0080600B" w:rsidRPr="00AD700D">
        <w:rPr>
          <w:rFonts w:ascii="Arial Narrow" w:hAnsi="Arial Narrow"/>
          <w:i/>
          <w:iCs/>
          <w:spacing w:val="-23"/>
        </w:rPr>
        <w:t>à</w:t>
      </w:r>
      <w:r w:rsidRPr="00AD700D">
        <w:rPr>
          <w:rFonts w:ascii="Arial Narrow" w:hAnsi="Arial Narrow"/>
          <w:spacing w:val="15"/>
        </w:rPr>
        <w:t xml:space="preserve"> </w:t>
      </w:r>
      <w:r w:rsidRPr="00AD700D">
        <w:rPr>
          <w:rFonts w:ascii="Arial Narrow" w:hAnsi="Arial Narrow"/>
        </w:rPr>
        <w:t>partir</w:t>
      </w:r>
      <w:r w:rsidRPr="00AD700D">
        <w:rPr>
          <w:rFonts w:ascii="Arial Narrow" w:hAnsi="Arial Narrow"/>
          <w:spacing w:val="15"/>
        </w:rPr>
        <w:t xml:space="preserve"> </w:t>
      </w:r>
      <w:r w:rsidRPr="00AD700D">
        <w:rPr>
          <w:rFonts w:ascii="Arial Narrow" w:hAnsi="Arial Narrow"/>
        </w:rPr>
        <w:t>de</w:t>
      </w:r>
      <w:r w:rsidRPr="00AD700D">
        <w:rPr>
          <w:rFonts w:ascii="Arial Narrow" w:hAnsi="Arial Narrow"/>
          <w:spacing w:val="15"/>
        </w:rPr>
        <w:t xml:space="preserve"> </w:t>
      </w:r>
      <w:r w:rsidRPr="00AD700D">
        <w:rPr>
          <w:rFonts w:ascii="Arial Narrow" w:hAnsi="Arial Narrow"/>
        </w:rPr>
        <w:t>la</w:t>
      </w:r>
      <w:r w:rsidRPr="00AD700D">
        <w:rPr>
          <w:rFonts w:ascii="Arial Narrow" w:hAnsi="Arial Narrow"/>
          <w:spacing w:val="15"/>
        </w:rPr>
        <w:t xml:space="preserve"> </w:t>
      </w:r>
      <w:r w:rsidRPr="00AD700D">
        <w:rPr>
          <w:rFonts w:ascii="Arial Narrow" w:hAnsi="Arial Narrow"/>
        </w:rPr>
        <w:t>date</w:t>
      </w:r>
      <w:r w:rsidRPr="00AD700D">
        <w:rPr>
          <w:rFonts w:ascii="Arial Narrow" w:hAnsi="Arial Narrow"/>
          <w:spacing w:val="15"/>
        </w:rPr>
        <w:t xml:space="preserve"> </w:t>
      </w:r>
      <w:r w:rsidR="00CA0C4A" w:rsidRPr="00AD700D">
        <w:rPr>
          <w:rFonts w:ascii="Arial Narrow" w:hAnsi="Arial Narrow"/>
        </w:rPr>
        <w:t>limite initiale</w:t>
      </w:r>
      <w:r w:rsidRPr="00AD700D">
        <w:rPr>
          <w:rFonts w:ascii="Arial Narrow" w:hAnsi="Arial Narrow"/>
          <w:spacing w:val="15"/>
        </w:rPr>
        <w:t xml:space="preserve"> </w:t>
      </w:r>
      <w:r w:rsidRPr="00AD700D">
        <w:rPr>
          <w:rFonts w:ascii="Arial Narrow" w:hAnsi="Arial Narrow"/>
        </w:rPr>
        <w:t>fixée pour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remise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offres.</w:t>
      </w:r>
    </w:p>
    <w:p w14:paraId="5AE42065" w14:textId="1C05FDF5" w:rsidR="0066058E" w:rsidRPr="00AD700D" w:rsidRDefault="0066058E" w:rsidP="00FF7CA3">
      <w:pPr>
        <w:pStyle w:val="AAOarticles"/>
      </w:pPr>
      <w:r w:rsidRPr="00AD700D">
        <w:t>Renseignements</w:t>
      </w:r>
      <w:r w:rsidRPr="00AD700D">
        <w:rPr>
          <w:spacing w:val="6"/>
        </w:rPr>
        <w:t xml:space="preserve"> </w:t>
      </w:r>
      <w:r w:rsidRPr="00AD700D">
        <w:t>complémentaires</w:t>
      </w:r>
    </w:p>
    <w:p w14:paraId="7CBBB601" w14:textId="2BA081E4" w:rsidR="0066058E" w:rsidRPr="00AD700D" w:rsidRDefault="0066058E" w:rsidP="00486D3D">
      <w:pPr>
        <w:widowControl w:val="0"/>
        <w:autoSpaceDE w:val="0"/>
        <w:spacing w:before="11" w:line="276" w:lineRule="auto"/>
        <w:ind w:firstLine="567"/>
        <w:jc w:val="both"/>
        <w:rPr>
          <w:rStyle w:val="Lienhypertexte"/>
          <w:rFonts w:ascii="Arial Narrow" w:hAnsi="Arial Narrow"/>
          <w:color w:val="auto"/>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w:t>
      </w:r>
      <w:r w:rsidR="00A27848" w:rsidRPr="00AD700D">
        <w:rPr>
          <w:rFonts w:ascii="Arial Narrow" w:hAnsi="Arial Narrow"/>
        </w:rPr>
        <w:t>obtenus aux heures</w:t>
      </w:r>
      <w:r w:rsidRPr="00AD700D">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A27848" w:rsidRPr="00AD700D">
        <w:rPr>
          <w:rFonts w:ascii="Arial Narrow" w:hAnsi="Arial Narrow"/>
        </w:rPr>
        <w:t xml:space="preserve"> </w:t>
      </w:r>
      <w:r w:rsidR="005F477E">
        <w:rPr>
          <w:rFonts w:ascii="Arial Narrow" w:hAnsi="Arial Narrow"/>
        </w:rPr>
        <w:t>de la Mairie d’Ebolowa I</w:t>
      </w:r>
      <w:r w:rsidR="00486D3D" w:rsidRPr="00AD700D">
        <w:rPr>
          <w:rFonts w:ascii="Arial Narrow" w:hAnsi="Arial Narrow"/>
          <w:iCs/>
        </w:rPr>
        <w:t>.</w:t>
      </w:r>
    </w:p>
    <w:p w14:paraId="38D93B82" w14:textId="5AEA1BD4" w:rsidR="0066058E" w:rsidRPr="00AD700D" w:rsidRDefault="0066058E" w:rsidP="00FF7CA3">
      <w:pPr>
        <w:pStyle w:val="AAOarticles"/>
      </w:pPr>
      <w:r w:rsidRPr="00AD700D">
        <w:t>Lutte contre la corruption et les mauvaises pratiques</w:t>
      </w:r>
    </w:p>
    <w:p w14:paraId="60EDA987" w14:textId="7590C93B" w:rsidR="0066058E" w:rsidRPr="00AD700D" w:rsidRDefault="0066058E" w:rsidP="00EA583E">
      <w:pPr>
        <w:widowControl w:val="0"/>
        <w:autoSpaceDE w:val="0"/>
        <w:adjustRightInd w:val="0"/>
        <w:spacing w:before="11" w:line="276"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Pr="00AD700D">
        <w:rPr>
          <w:rFonts w:ascii="Arial Narrow" w:hAnsi="Arial Narrow"/>
        </w:rPr>
        <w:t xml:space="preserve"> </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5F477E">
        <w:rPr>
          <w:rFonts w:ascii="Arial Narrow" w:hAnsi="Arial Narrow"/>
        </w:rPr>
        <w:t>677 53 48 91</w:t>
      </w:r>
      <w:r w:rsidR="00EA583E" w:rsidRPr="00AD700D">
        <w:rPr>
          <w:rFonts w:ascii="Arial Narrow" w:hAnsi="Arial Narrow"/>
        </w:rPr>
        <w:t>.</w:t>
      </w:r>
    </w:p>
    <w:p w14:paraId="2BFA272F"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rPr>
      </w:pPr>
    </w:p>
    <w:p w14:paraId="306D641C"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sz w:val="2"/>
        </w:rPr>
      </w:pPr>
    </w:p>
    <w:p w14:paraId="460FED1A" w14:textId="642A179B" w:rsidR="0066058E" w:rsidRPr="00AD700D" w:rsidRDefault="00753E70" w:rsidP="00486D3D">
      <w:pPr>
        <w:widowControl w:val="0"/>
        <w:autoSpaceDE w:val="0"/>
        <w:spacing w:line="276" w:lineRule="auto"/>
        <w:ind w:left="3600" w:firstLine="720"/>
        <w:jc w:val="both"/>
        <w:rPr>
          <w:rFonts w:ascii="Arial Narrow" w:hAnsi="Arial Narrow"/>
        </w:rPr>
      </w:pPr>
      <w:r w:rsidRPr="00AD700D">
        <w:rPr>
          <w:rFonts w:ascii="Arial Narrow" w:hAnsi="Arial Narrow"/>
          <w:i/>
          <w:iCs/>
        </w:rPr>
        <w:t xml:space="preserve"> </w:t>
      </w:r>
      <w:r w:rsidRPr="00AD700D">
        <w:rPr>
          <w:rFonts w:ascii="Arial Narrow" w:hAnsi="Arial Narrow"/>
          <w:i/>
          <w:iCs/>
        </w:rPr>
        <w:tab/>
      </w:r>
      <w:r w:rsidRPr="00AD700D">
        <w:rPr>
          <w:rFonts w:ascii="Arial Narrow" w:hAnsi="Arial Narrow"/>
          <w:i/>
          <w:iCs/>
        </w:rPr>
        <w:tab/>
      </w:r>
      <w:r w:rsidRPr="00AD700D">
        <w:rPr>
          <w:rFonts w:ascii="Arial Narrow" w:hAnsi="Arial Narrow"/>
          <w:iCs/>
        </w:rPr>
        <w:t>Ebolow</w:t>
      </w:r>
      <w:r w:rsidR="00F678AE">
        <w:rPr>
          <w:rFonts w:ascii="Arial Narrow" w:hAnsi="Arial Narrow"/>
          <w:iCs/>
        </w:rPr>
        <w:t>a, le ___</w:t>
      </w:r>
    </w:p>
    <w:p w14:paraId="7F2B7E47" w14:textId="1325C167" w:rsidR="00753E70" w:rsidRPr="00FF6E54" w:rsidRDefault="00753E70" w:rsidP="00FF6E54">
      <w:pPr>
        <w:widowControl w:val="0"/>
        <w:autoSpaceDE w:val="0"/>
        <w:spacing w:line="276" w:lineRule="auto"/>
        <w:ind w:left="4320"/>
        <w:jc w:val="center"/>
        <w:rPr>
          <w:rFonts w:ascii="Arial Narrow" w:hAnsi="Arial Narrow"/>
          <w:b/>
          <w:iCs/>
          <w:sz w:val="22"/>
          <w:szCs w:val="26"/>
          <w:u w:val="single"/>
        </w:rPr>
      </w:pPr>
      <w:r w:rsidRPr="00FF6E54">
        <w:rPr>
          <w:rFonts w:ascii="Arial Narrow" w:hAnsi="Arial Narrow"/>
          <w:b/>
          <w:iCs/>
          <w:sz w:val="22"/>
          <w:szCs w:val="26"/>
          <w:u w:val="single"/>
        </w:rPr>
        <w:t xml:space="preserve">LE </w:t>
      </w:r>
      <w:r w:rsidR="00FF6E54" w:rsidRPr="00FF6E54">
        <w:rPr>
          <w:rFonts w:ascii="Arial Narrow" w:hAnsi="Arial Narrow"/>
          <w:b/>
          <w:iCs/>
          <w:sz w:val="22"/>
          <w:szCs w:val="26"/>
          <w:u w:val="single"/>
        </w:rPr>
        <w:t>MAIRE DE LA COMMUNE D’ARRONDISSEMENT D’EBOLOWA I</w:t>
      </w:r>
    </w:p>
    <w:p w14:paraId="393E0841" w14:textId="36F968B8" w:rsidR="00753E70" w:rsidRPr="00AD700D" w:rsidRDefault="00402192" w:rsidP="00753E70">
      <w:pPr>
        <w:widowControl w:val="0"/>
        <w:autoSpaceDE w:val="0"/>
        <w:spacing w:line="276" w:lineRule="auto"/>
        <w:ind w:left="6096"/>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14:paraId="0308AEED" w14:textId="77777777" w:rsidR="00753E70" w:rsidRPr="00AD700D" w:rsidRDefault="00753E70" w:rsidP="00753E70">
      <w:pPr>
        <w:widowControl w:val="0"/>
        <w:autoSpaceDE w:val="0"/>
        <w:spacing w:line="276" w:lineRule="auto"/>
        <w:ind w:left="5040" w:firstLine="720"/>
        <w:jc w:val="both"/>
        <w:rPr>
          <w:rFonts w:ascii="Arial Narrow" w:hAnsi="Arial Narrow"/>
          <w:i/>
          <w:iCs/>
        </w:rPr>
      </w:pPr>
    </w:p>
    <w:p w14:paraId="6C07CD6B" w14:textId="20F78839" w:rsidR="0066058E" w:rsidRPr="00AD700D" w:rsidRDefault="0066058E" w:rsidP="00753E70">
      <w:pPr>
        <w:widowControl w:val="0"/>
        <w:autoSpaceDE w:val="0"/>
        <w:spacing w:line="276" w:lineRule="auto"/>
        <w:ind w:left="5040" w:firstLine="720"/>
        <w:jc w:val="both"/>
        <w:rPr>
          <w:rFonts w:ascii="Arial Narrow" w:hAnsi="Arial Narrow"/>
        </w:rPr>
      </w:pPr>
    </w:p>
    <w:p w14:paraId="6541EF7F" w14:textId="40DDD35A" w:rsidR="0066058E" w:rsidRPr="00AD700D" w:rsidRDefault="00030F36" w:rsidP="00486D3D">
      <w:pPr>
        <w:widowControl w:val="0"/>
        <w:autoSpaceDE w:val="0"/>
        <w:spacing w:before="73" w:line="276" w:lineRule="auto"/>
        <w:jc w:val="both"/>
        <w:rPr>
          <w:rFonts w:ascii="Arial Narrow" w:hAnsi="Arial Narrow"/>
        </w:rPr>
      </w:pPr>
      <w:r w:rsidRPr="00AD700D">
        <w:rPr>
          <w:rFonts w:ascii="Arial Narrow" w:hAnsi="Arial Narrow"/>
          <w:b/>
          <w:i/>
          <w:iCs/>
          <w:u w:val="single"/>
        </w:rPr>
        <w:t>Copies</w:t>
      </w:r>
      <w:r w:rsidR="0066058E" w:rsidRPr="00AD700D">
        <w:rPr>
          <w:rFonts w:ascii="Arial Narrow" w:hAnsi="Arial Narrow"/>
          <w:b/>
          <w:i/>
          <w:iCs/>
          <w:spacing w:val="6"/>
          <w:u w:val="single"/>
        </w:rPr>
        <w:t xml:space="preserve"> </w:t>
      </w:r>
      <w:r w:rsidR="0066058E" w:rsidRPr="00AD700D">
        <w:rPr>
          <w:rFonts w:ascii="Arial Narrow" w:hAnsi="Arial Narrow"/>
          <w:b/>
          <w:i/>
          <w:iCs/>
          <w:u w:val="single"/>
        </w:rPr>
        <w:t>:</w:t>
      </w:r>
    </w:p>
    <w:p w14:paraId="30DCF1B3" w14:textId="669CA629"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DD/</w:t>
      </w:r>
      <w:r w:rsidR="0066058E" w:rsidRPr="00AD700D">
        <w:rPr>
          <w:rFonts w:ascii="Arial Narrow" w:hAnsi="Arial Narrow"/>
          <w:sz w:val="20"/>
          <w:szCs w:val="24"/>
        </w:rPr>
        <w:t>MINMAP</w:t>
      </w:r>
    </w:p>
    <w:p w14:paraId="27314016" w14:textId="4F115D0B"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ARMP/SUD</w:t>
      </w:r>
    </w:p>
    <w:p w14:paraId="36AA371B" w14:textId="6F844DFB" w:rsidR="0066058E" w:rsidRPr="00AD700D" w:rsidRDefault="00121788"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bookmarkStart w:id="13" w:name="_Hlk523208570"/>
      <w:r>
        <w:rPr>
          <w:rFonts w:ascii="Arial Narrow" w:hAnsi="Arial Narrow"/>
          <w:sz w:val="20"/>
          <w:szCs w:val="24"/>
        </w:rPr>
        <w:t>CIPM EBOLOWA I</w:t>
      </w:r>
    </w:p>
    <w:bookmarkEnd w:id="13"/>
    <w:p w14:paraId="5387A5F4" w14:textId="570A3E23" w:rsidR="00753E70" w:rsidRPr="00AD700D" w:rsidRDefault="002B0C44"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Pr>
          <w:rFonts w:ascii="Arial Narrow" w:hAnsi="Arial Narrow"/>
          <w:sz w:val="20"/>
          <w:szCs w:val="24"/>
        </w:rPr>
        <w:t>DD/MINEPIA</w:t>
      </w:r>
    </w:p>
    <w:p w14:paraId="7A2A449F" w14:textId="5E26E120" w:rsidR="00F727EC" w:rsidRPr="00AD700D" w:rsidRDefault="0066058E" w:rsidP="00486D3D">
      <w:pPr>
        <w:pStyle w:val="Paragraphedeliste"/>
        <w:widowControl w:val="0"/>
        <w:numPr>
          <w:ilvl w:val="0"/>
          <w:numId w:val="19"/>
        </w:numPr>
        <w:suppressAutoHyphens w:val="0"/>
        <w:autoSpaceDE w:val="0"/>
        <w:autoSpaceDN/>
        <w:spacing w:after="0" w:line="276" w:lineRule="auto"/>
        <w:ind w:left="357" w:hanging="357"/>
        <w:jc w:val="both"/>
        <w:textAlignment w:val="auto"/>
        <w:rPr>
          <w:rFonts w:ascii="Arial Narrow" w:hAnsi="Arial Narrow"/>
          <w:b/>
        </w:rPr>
      </w:pPr>
      <w:r w:rsidRPr="00AD700D">
        <w:rPr>
          <w:rFonts w:ascii="Arial Narrow" w:hAnsi="Arial Narrow"/>
          <w:sz w:val="20"/>
          <w:szCs w:val="24"/>
        </w:rPr>
        <w:t>Affichage</w:t>
      </w:r>
      <w:r w:rsidR="00432577" w:rsidRPr="00AD700D">
        <w:rPr>
          <w:rFonts w:ascii="Arial Narrow" w:hAnsi="Arial Narrow"/>
          <w:sz w:val="20"/>
          <w:szCs w:val="24"/>
        </w:rPr>
        <w:t xml:space="preserve"> </w:t>
      </w:r>
      <w:r w:rsidR="00432577" w:rsidRPr="00AD700D">
        <w:rPr>
          <w:rFonts w:ascii="Arial Narrow" w:hAnsi="Arial Narrow"/>
          <w:szCs w:val="24"/>
        </w:rPr>
        <w:t xml:space="preserve">/ </w:t>
      </w:r>
      <w:r w:rsidR="00114778" w:rsidRPr="00AD700D">
        <w:rPr>
          <w:rFonts w:ascii="Arial Narrow" w:hAnsi="Arial Narrow"/>
          <w:szCs w:val="24"/>
        </w:rPr>
        <w:t>chrono</w:t>
      </w:r>
      <w:r w:rsidR="00F727EC" w:rsidRPr="00AD700D">
        <w:rPr>
          <w:rFonts w:ascii="Arial Narrow" w:hAnsi="Arial Narrow"/>
          <w:b/>
        </w:rPr>
        <w:br w:type="page"/>
      </w:r>
    </w:p>
    <w:p w14:paraId="6AE6293B" w14:textId="77777777" w:rsidR="00F928BF" w:rsidRPr="00AD700D" w:rsidRDefault="00F928BF" w:rsidP="00F928BF">
      <w:pPr>
        <w:pStyle w:val="Paragraphedeliste"/>
        <w:numPr>
          <w:ilvl w:val="0"/>
          <w:numId w:val="19"/>
        </w:numPr>
        <w:tabs>
          <w:tab w:val="left" w:pos="8490"/>
        </w:tabs>
        <w:spacing w:after="200" w:line="276" w:lineRule="auto"/>
        <w:rPr>
          <w:rFonts w:ascii="Arial Narrow" w:hAnsi="Arial Narrow"/>
          <w:noProof/>
          <w:lang w:eastAsia="fr-FR"/>
        </w:rPr>
      </w:pPr>
      <w:r w:rsidRPr="00AD700D">
        <w:rPr>
          <w:rFonts w:ascii="Arial Narrow" w:hAnsi="Arial Narrow"/>
          <w:sz w:val="20"/>
          <w:szCs w:val="20"/>
        </w:rPr>
        <w:tab/>
      </w:r>
    </w:p>
    <w:p w14:paraId="1AC89AFF" w14:textId="798A1172" w:rsidR="00F928BF" w:rsidRPr="00AD700D" w:rsidRDefault="00FF6E54" w:rsidP="00F928BF">
      <w:pPr>
        <w:pStyle w:val="Paragraphedeliste"/>
        <w:ind w:left="0"/>
        <w:jc w:val="center"/>
        <w:rPr>
          <w:rFonts w:ascii="Arial Narrow" w:hAnsi="Arial Narrow"/>
          <w:sz w:val="20"/>
          <w:szCs w:val="20"/>
        </w:rPr>
      </w:pPr>
      <w:r>
        <w:rPr>
          <w:noProof/>
          <w:lang w:eastAsia="fr-FR"/>
        </w:rPr>
        <w:drawing>
          <wp:inline distT="0" distB="0" distL="0" distR="0" wp14:anchorId="75F810B8" wp14:editId="2819B75B">
            <wp:extent cx="1333500" cy="861306"/>
            <wp:effectExtent l="0" t="0" r="0" b="0"/>
            <wp:docPr id="265" name="Image 265"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BWA1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6260" cy="863089"/>
                    </a:xfrm>
                    <a:prstGeom prst="rect">
                      <a:avLst/>
                    </a:prstGeom>
                    <a:noFill/>
                    <a:ln>
                      <a:noFill/>
                    </a:ln>
                  </pic:spPr>
                </pic:pic>
              </a:graphicData>
            </a:graphic>
          </wp:inline>
        </w:drawing>
      </w:r>
      <w:r w:rsidR="00F928BF" w:rsidRPr="00AD700D">
        <w:rPr>
          <w:rFonts w:ascii="Arial Narrow" w:hAnsi="Arial Narrow"/>
          <w:noProof/>
          <w:lang w:eastAsia="fr-FR"/>
        </w:rPr>
        <mc:AlternateContent>
          <mc:Choice Requires="wps">
            <w:drawing>
              <wp:anchor distT="0" distB="0" distL="114300" distR="114300" simplePos="0" relativeHeight="251683840" behindDoc="0" locked="0" layoutInCell="1" allowOverlap="1" wp14:anchorId="78C8649F" wp14:editId="3AC9299D">
                <wp:simplePos x="0" y="0"/>
                <wp:positionH relativeFrom="column">
                  <wp:posOffset>-257810</wp:posOffset>
                </wp:positionH>
                <wp:positionV relativeFrom="paragraph">
                  <wp:posOffset>-560705</wp:posOffset>
                </wp:positionV>
                <wp:extent cx="2195195" cy="183261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B0CA8"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E722F0" w:rsidRPr="00B348AC" w:rsidRDefault="00E722F0"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E722F0" w:rsidRPr="00B348AC" w:rsidRDefault="00E722F0"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5D7796F3" w14:textId="5AA796B8" w:rsidR="00E722F0" w:rsidRPr="007F5723" w:rsidRDefault="00E722F0" w:rsidP="00F928BF">
                            <w:pPr>
                              <w:jc w:val="center"/>
                              <w:rPr>
                                <w:rFonts w:ascii="Tahoma" w:hAnsi="Tahoma" w:cs="Tahoma"/>
                                <w:b/>
                                <w:sz w:val="14"/>
                                <w:szCs w:val="14"/>
                              </w:rPr>
                            </w:pPr>
                            <w:r w:rsidRPr="007F5723">
                              <w:rPr>
                                <w:rFonts w:ascii="Tahoma" w:hAnsi="Tahoma" w:cs="Tahoma"/>
                                <w:b/>
                                <w:sz w:val="14"/>
                                <w:szCs w:val="14"/>
                              </w:rPr>
                              <w:t>COMMUNE D’ARRONDISSEMENT D’EBOLOWA I</w:t>
                            </w:r>
                          </w:p>
                          <w:p w14:paraId="4FE6DE83"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66F3398E" w14:textId="4D4789AE" w:rsidR="00E722F0" w:rsidRPr="007F5723" w:rsidRDefault="00E722F0" w:rsidP="00F928BF">
                            <w:pPr>
                              <w:jc w:val="center"/>
                              <w:rPr>
                                <w:rFonts w:ascii="Tahoma" w:hAnsi="Tahoma" w:cs="Tahoma"/>
                                <w:b/>
                                <w:sz w:val="14"/>
                                <w:szCs w:val="14"/>
                              </w:rPr>
                            </w:pPr>
                            <w:r w:rsidRPr="007F5723">
                              <w:rPr>
                                <w:rFonts w:ascii="Tahoma" w:hAnsi="Tahoma" w:cs="Tahoma"/>
                                <w:b/>
                                <w:sz w:val="14"/>
                                <w:szCs w:val="14"/>
                              </w:rPr>
                              <w:t>CABINET DU MAIRE</w:t>
                            </w:r>
                          </w:p>
                          <w:p w14:paraId="1BF3E0FE"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760B3308" w14:textId="77777777" w:rsidR="00E722F0" w:rsidRPr="00247E6A" w:rsidRDefault="00E722F0"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E722F0" w:rsidRPr="00247E6A" w:rsidRDefault="00E722F0" w:rsidP="00F928BF">
                            <w:pPr>
                              <w:jc w:val="center"/>
                              <w:rPr>
                                <w:rFonts w:ascii="Tahoma" w:hAnsi="Tahoma" w:cs="Tahoma"/>
                                <w:b/>
                                <w:sz w:val="14"/>
                                <w:szCs w:val="14"/>
                              </w:rPr>
                            </w:pPr>
                            <w:r w:rsidRPr="00247E6A">
                              <w:rPr>
                                <w:rFonts w:ascii="Tahoma" w:hAnsi="Tahoma" w:cs="Tahoma"/>
                                <w:b/>
                                <w:sz w:val="14"/>
                                <w:szCs w:val="14"/>
                              </w:rPr>
                              <w:t>*****</w:t>
                            </w:r>
                          </w:p>
                          <w:p w14:paraId="70689774" w14:textId="77777777" w:rsidR="00E722F0" w:rsidRPr="001366BF" w:rsidRDefault="00E722F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649F" id="Zone de texte 17" o:spid="_x0000_s1035" type="#_x0000_t202" style="position:absolute;left:0;text-align:left;margin-left:-20.3pt;margin-top:-44.15pt;width:172.85pt;height:14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" stroked="f">
                <v:textbox>
                  <w:txbxContent>
                    <w:p w14:paraId="7FDB0CA8"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E722F0" w:rsidRPr="00B348AC" w:rsidRDefault="00E722F0"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E722F0" w:rsidRPr="00B348AC" w:rsidRDefault="00E722F0"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E722F0" w:rsidRPr="00B348AC" w:rsidRDefault="00E722F0"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5D7796F3" w14:textId="5AA796B8" w:rsidR="00E722F0" w:rsidRPr="007F5723" w:rsidRDefault="00E722F0" w:rsidP="00F928BF">
                      <w:pPr>
                        <w:jc w:val="center"/>
                        <w:rPr>
                          <w:rFonts w:ascii="Tahoma" w:hAnsi="Tahoma" w:cs="Tahoma"/>
                          <w:b/>
                          <w:sz w:val="14"/>
                          <w:szCs w:val="14"/>
                        </w:rPr>
                      </w:pPr>
                      <w:r w:rsidRPr="007F5723">
                        <w:rPr>
                          <w:rFonts w:ascii="Tahoma" w:hAnsi="Tahoma" w:cs="Tahoma"/>
                          <w:b/>
                          <w:sz w:val="14"/>
                          <w:szCs w:val="14"/>
                        </w:rPr>
                        <w:t>COMMUNE D’ARRONDISSEMENT D’EBOLOWA I</w:t>
                      </w:r>
                    </w:p>
                    <w:p w14:paraId="4FE6DE83"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66F3398E" w14:textId="4D4789AE" w:rsidR="00E722F0" w:rsidRPr="007F5723" w:rsidRDefault="00E722F0" w:rsidP="00F928BF">
                      <w:pPr>
                        <w:jc w:val="center"/>
                        <w:rPr>
                          <w:rFonts w:ascii="Tahoma" w:hAnsi="Tahoma" w:cs="Tahoma"/>
                          <w:b/>
                          <w:sz w:val="14"/>
                          <w:szCs w:val="14"/>
                        </w:rPr>
                      </w:pPr>
                      <w:r w:rsidRPr="007F5723">
                        <w:rPr>
                          <w:rFonts w:ascii="Tahoma" w:hAnsi="Tahoma" w:cs="Tahoma"/>
                          <w:b/>
                          <w:sz w:val="14"/>
                          <w:szCs w:val="14"/>
                        </w:rPr>
                        <w:t>CABINET DU MAIRE</w:t>
                      </w:r>
                    </w:p>
                    <w:p w14:paraId="1BF3E0FE" w14:textId="77777777" w:rsidR="00E722F0" w:rsidRPr="007F5723" w:rsidRDefault="00E722F0" w:rsidP="00F928BF">
                      <w:pPr>
                        <w:jc w:val="center"/>
                        <w:rPr>
                          <w:rFonts w:ascii="Tahoma" w:hAnsi="Tahoma" w:cs="Tahoma"/>
                          <w:b/>
                          <w:sz w:val="14"/>
                          <w:szCs w:val="14"/>
                        </w:rPr>
                      </w:pPr>
                      <w:r w:rsidRPr="007F5723">
                        <w:rPr>
                          <w:rFonts w:ascii="Tahoma" w:hAnsi="Tahoma" w:cs="Tahoma"/>
                          <w:b/>
                          <w:sz w:val="14"/>
                          <w:szCs w:val="14"/>
                        </w:rPr>
                        <w:t>*****</w:t>
                      </w:r>
                    </w:p>
                    <w:p w14:paraId="760B3308" w14:textId="77777777" w:rsidR="00E722F0" w:rsidRPr="00247E6A" w:rsidRDefault="00E722F0"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E722F0" w:rsidRPr="00247E6A" w:rsidRDefault="00E722F0" w:rsidP="00F928BF">
                      <w:pPr>
                        <w:jc w:val="center"/>
                        <w:rPr>
                          <w:rFonts w:ascii="Tahoma" w:hAnsi="Tahoma" w:cs="Tahoma"/>
                          <w:b/>
                          <w:sz w:val="14"/>
                          <w:szCs w:val="14"/>
                        </w:rPr>
                      </w:pPr>
                      <w:r w:rsidRPr="00247E6A">
                        <w:rPr>
                          <w:rFonts w:ascii="Tahoma" w:hAnsi="Tahoma" w:cs="Tahoma"/>
                          <w:b/>
                          <w:sz w:val="14"/>
                          <w:szCs w:val="14"/>
                        </w:rPr>
                        <w:t>*****</w:t>
                      </w:r>
                    </w:p>
                    <w:p w14:paraId="70689774" w14:textId="77777777" w:rsidR="00E722F0" w:rsidRPr="001366BF" w:rsidRDefault="00E722F0" w:rsidP="00F928BF">
                      <w:pPr>
                        <w:rPr>
                          <w:sz w:val="20"/>
                          <w:szCs w:val="20"/>
                        </w:rPr>
                      </w:pPr>
                    </w:p>
                  </w:txbxContent>
                </v:textbox>
              </v:shape>
            </w:pict>
          </mc:Fallback>
        </mc:AlternateContent>
      </w:r>
      <w:r w:rsidR="00F928BF" w:rsidRPr="00AD700D">
        <w:rPr>
          <w:rFonts w:ascii="Arial Narrow" w:hAnsi="Arial Narrow"/>
          <w:noProof/>
          <w:lang w:eastAsia="fr-FR"/>
        </w:rPr>
        <mc:AlternateContent>
          <mc:Choice Requires="wps">
            <w:drawing>
              <wp:anchor distT="0" distB="0" distL="114300" distR="114300" simplePos="0" relativeHeight="251684864" behindDoc="0" locked="0" layoutInCell="1" allowOverlap="1" wp14:anchorId="524E3DA2" wp14:editId="1E9F4246">
                <wp:simplePos x="0" y="0"/>
                <wp:positionH relativeFrom="column">
                  <wp:posOffset>4004310</wp:posOffset>
                </wp:positionH>
                <wp:positionV relativeFrom="paragraph">
                  <wp:posOffset>-561340</wp:posOffset>
                </wp:positionV>
                <wp:extent cx="2343150" cy="1919605"/>
                <wp:effectExtent l="0" t="0" r="0"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1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FF2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E722F0" w:rsidRPr="000E7700" w:rsidRDefault="00E722F0"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E722F0" w:rsidRPr="000E7700" w:rsidRDefault="00E722F0"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5E5AB697" w:rsidR="00E722F0" w:rsidRPr="000E7700" w:rsidRDefault="00E722F0" w:rsidP="00F928BF">
                            <w:pPr>
                              <w:jc w:val="center"/>
                              <w:rPr>
                                <w:rFonts w:ascii="Tahoma" w:hAnsi="Tahoma" w:cs="Tahoma"/>
                                <w:b/>
                                <w:sz w:val="14"/>
                                <w:szCs w:val="14"/>
                                <w:lang w:val="en-US"/>
                              </w:rPr>
                            </w:pPr>
                            <w:r>
                              <w:rPr>
                                <w:rFonts w:ascii="Tahoma" w:hAnsi="Tahoma" w:cs="Tahoma"/>
                                <w:b/>
                                <w:sz w:val="14"/>
                                <w:szCs w:val="14"/>
                                <w:lang w:val="en-US"/>
                              </w:rPr>
                              <w:t>EBOLOWA I</w:t>
                            </w:r>
                            <w:r w:rsidRPr="000E7700">
                              <w:rPr>
                                <w:rFonts w:ascii="Tahoma" w:hAnsi="Tahoma" w:cs="Tahoma"/>
                                <w:b/>
                                <w:sz w:val="14"/>
                                <w:szCs w:val="14"/>
                                <w:lang w:val="en-US"/>
                              </w:rPr>
                              <w:t xml:space="preserve"> COUNCIL</w:t>
                            </w:r>
                          </w:p>
                          <w:p w14:paraId="561FE840" w14:textId="77777777" w:rsidR="00E722F0" w:rsidRPr="003B4976" w:rsidRDefault="00E722F0"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642B0C7" w:rsidR="00E722F0" w:rsidRPr="003B4976" w:rsidRDefault="00E722F0" w:rsidP="00F928BF">
                            <w:pPr>
                              <w:jc w:val="center"/>
                              <w:rPr>
                                <w:rFonts w:ascii="Tahoma" w:hAnsi="Tahoma" w:cs="Tahoma"/>
                                <w:b/>
                                <w:sz w:val="14"/>
                                <w:szCs w:val="14"/>
                                <w:lang w:val="en-US"/>
                              </w:rPr>
                            </w:pPr>
                            <w:r>
                              <w:rPr>
                                <w:rFonts w:ascii="Tahoma" w:hAnsi="Tahoma" w:cs="Tahoma"/>
                                <w:b/>
                                <w:sz w:val="14"/>
                                <w:szCs w:val="14"/>
                                <w:lang w:val="en-US"/>
                              </w:rPr>
                              <w:t>MAYOR OFFICE</w:t>
                            </w:r>
                          </w:p>
                          <w:p w14:paraId="0D43EE2B" w14:textId="77777777" w:rsidR="00E722F0" w:rsidRPr="003B4976" w:rsidRDefault="00E722F0"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E722F0" w:rsidRPr="00EF3AB5" w:rsidRDefault="00E722F0"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E722F0" w:rsidRPr="00EF3AB5" w:rsidRDefault="00E722F0" w:rsidP="00F928BF">
                            <w:pPr>
                              <w:jc w:val="center"/>
                              <w:rPr>
                                <w:rFonts w:ascii="Tahoma" w:hAnsi="Tahoma" w:cs="Tahoma"/>
                                <w:b/>
                                <w:sz w:val="14"/>
                                <w:szCs w:val="14"/>
                                <w:lang w:val="en-US"/>
                              </w:rPr>
                            </w:pPr>
                            <w:r w:rsidRPr="00EF3AB5">
                              <w:rPr>
                                <w:rFonts w:ascii="Tahoma" w:hAnsi="Tahoma" w:cs="Tahoma"/>
                                <w:b/>
                                <w:sz w:val="14"/>
                                <w:szCs w:val="14"/>
                                <w:lang w:val="en-US"/>
                              </w:rPr>
                              <w:t>*****</w:t>
                            </w:r>
                          </w:p>
                          <w:p w14:paraId="3FFD3E71" w14:textId="77777777" w:rsidR="00E722F0" w:rsidRPr="00535D84" w:rsidRDefault="00E722F0" w:rsidP="00F928BF">
                            <w:pPr>
                              <w:jc w:val="center"/>
                              <w:rPr>
                                <w:rFonts w:ascii="Tahoma" w:hAnsi="Tahoma" w:cs="Tahoma"/>
                                <w:b/>
                                <w:sz w:val="16"/>
                                <w:szCs w:val="16"/>
                              </w:rPr>
                            </w:pPr>
                          </w:p>
                          <w:p w14:paraId="715150C3" w14:textId="77777777" w:rsidR="00E722F0" w:rsidRPr="001366BF" w:rsidRDefault="00E722F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E3DA2" id="Zone de texte 11" o:spid="_x0000_s1036" type="#_x0000_t202" style="position:absolute;left:0;text-align:left;margin-left:315.3pt;margin-top:-44.2pt;width:184.5pt;height:15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" stroked="f">
                <v:textbox>
                  <w:txbxContent>
                    <w:p w14:paraId="1882FF2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E722F0" w:rsidRPr="000E7700" w:rsidRDefault="00E722F0"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E722F0" w:rsidRPr="000E7700" w:rsidRDefault="00E722F0"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E722F0" w:rsidRPr="000E7700" w:rsidRDefault="00E722F0"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5E5AB697" w:rsidR="00E722F0" w:rsidRPr="000E7700" w:rsidRDefault="00E722F0" w:rsidP="00F928BF">
                      <w:pPr>
                        <w:jc w:val="center"/>
                        <w:rPr>
                          <w:rFonts w:ascii="Tahoma" w:hAnsi="Tahoma" w:cs="Tahoma"/>
                          <w:b/>
                          <w:sz w:val="14"/>
                          <w:szCs w:val="14"/>
                          <w:lang w:val="en-US"/>
                        </w:rPr>
                      </w:pPr>
                      <w:r>
                        <w:rPr>
                          <w:rFonts w:ascii="Tahoma" w:hAnsi="Tahoma" w:cs="Tahoma"/>
                          <w:b/>
                          <w:sz w:val="14"/>
                          <w:szCs w:val="14"/>
                          <w:lang w:val="en-US"/>
                        </w:rPr>
                        <w:t>EBOLOWA I</w:t>
                      </w:r>
                      <w:r w:rsidRPr="000E7700">
                        <w:rPr>
                          <w:rFonts w:ascii="Tahoma" w:hAnsi="Tahoma" w:cs="Tahoma"/>
                          <w:b/>
                          <w:sz w:val="14"/>
                          <w:szCs w:val="14"/>
                          <w:lang w:val="en-US"/>
                        </w:rPr>
                        <w:t xml:space="preserve"> COUNCIL</w:t>
                      </w:r>
                    </w:p>
                    <w:p w14:paraId="561FE840" w14:textId="77777777" w:rsidR="00E722F0" w:rsidRPr="003B4976" w:rsidRDefault="00E722F0"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642B0C7" w:rsidR="00E722F0" w:rsidRPr="003B4976" w:rsidRDefault="00E722F0" w:rsidP="00F928BF">
                      <w:pPr>
                        <w:jc w:val="center"/>
                        <w:rPr>
                          <w:rFonts w:ascii="Tahoma" w:hAnsi="Tahoma" w:cs="Tahoma"/>
                          <w:b/>
                          <w:sz w:val="14"/>
                          <w:szCs w:val="14"/>
                          <w:lang w:val="en-US"/>
                        </w:rPr>
                      </w:pPr>
                      <w:r>
                        <w:rPr>
                          <w:rFonts w:ascii="Tahoma" w:hAnsi="Tahoma" w:cs="Tahoma"/>
                          <w:b/>
                          <w:sz w:val="14"/>
                          <w:szCs w:val="14"/>
                          <w:lang w:val="en-US"/>
                        </w:rPr>
                        <w:t>MAYOR OFFICE</w:t>
                      </w:r>
                    </w:p>
                    <w:p w14:paraId="0D43EE2B" w14:textId="77777777" w:rsidR="00E722F0" w:rsidRPr="003B4976" w:rsidRDefault="00E722F0"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E722F0" w:rsidRPr="00EF3AB5" w:rsidRDefault="00E722F0"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E722F0" w:rsidRPr="00EF3AB5" w:rsidRDefault="00E722F0" w:rsidP="00F928BF">
                      <w:pPr>
                        <w:jc w:val="center"/>
                        <w:rPr>
                          <w:rFonts w:ascii="Tahoma" w:hAnsi="Tahoma" w:cs="Tahoma"/>
                          <w:b/>
                          <w:sz w:val="14"/>
                          <w:szCs w:val="14"/>
                          <w:lang w:val="en-US"/>
                        </w:rPr>
                      </w:pPr>
                      <w:r w:rsidRPr="00EF3AB5">
                        <w:rPr>
                          <w:rFonts w:ascii="Tahoma" w:hAnsi="Tahoma" w:cs="Tahoma"/>
                          <w:b/>
                          <w:sz w:val="14"/>
                          <w:szCs w:val="14"/>
                          <w:lang w:val="en-US"/>
                        </w:rPr>
                        <w:t>*****</w:t>
                      </w:r>
                    </w:p>
                    <w:p w14:paraId="3FFD3E71" w14:textId="77777777" w:rsidR="00E722F0" w:rsidRPr="00535D84" w:rsidRDefault="00E722F0" w:rsidP="00F928BF">
                      <w:pPr>
                        <w:jc w:val="center"/>
                        <w:rPr>
                          <w:rFonts w:ascii="Tahoma" w:hAnsi="Tahoma" w:cs="Tahoma"/>
                          <w:b/>
                          <w:sz w:val="16"/>
                          <w:szCs w:val="16"/>
                        </w:rPr>
                      </w:pPr>
                    </w:p>
                    <w:p w14:paraId="715150C3" w14:textId="77777777" w:rsidR="00E722F0" w:rsidRPr="001366BF" w:rsidRDefault="00E722F0" w:rsidP="00F928BF">
                      <w:pPr>
                        <w:rPr>
                          <w:sz w:val="20"/>
                          <w:szCs w:val="20"/>
                        </w:rPr>
                      </w:pPr>
                    </w:p>
                  </w:txbxContent>
                </v:textbox>
              </v:shape>
            </w:pict>
          </mc:Fallback>
        </mc:AlternateContent>
      </w:r>
    </w:p>
    <w:p w14:paraId="3947415F"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7DA3B140"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6F83EFCA" w14:textId="6608B9EE" w:rsidR="00656D29" w:rsidRPr="002B0C44" w:rsidRDefault="00D86AB8" w:rsidP="00B574D8">
      <w:pPr>
        <w:pStyle w:val="Paragraphedeliste"/>
        <w:spacing w:after="0" w:line="276" w:lineRule="auto"/>
        <w:ind w:left="0"/>
        <w:jc w:val="center"/>
        <w:rPr>
          <w:rFonts w:asciiTheme="minorHAnsi" w:hAnsiTheme="minorHAnsi" w:cstheme="minorHAnsi"/>
          <w:b/>
          <w:sz w:val="32"/>
          <w:szCs w:val="20"/>
          <w:lang w:val="en-US"/>
        </w:rPr>
      </w:pPr>
      <w:r>
        <w:rPr>
          <w:rFonts w:asciiTheme="minorHAnsi" w:hAnsiTheme="minorHAnsi" w:cstheme="minorHAnsi"/>
          <w:b/>
          <w:sz w:val="32"/>
          <w:szCs w:val="20"/>
          <w:lang w:val="en-US"/>
        </w:rPr>
        <w:t>TENDER</w:t>
      </w:r>
      <w:r w:rsidR="00656D29" w:rsidRPr="002B0C44">
        <w:rPr>
          <w:rFonts w:asciiTheme="minorHAnsi" w:hAnsiTheme="minorHAnsi" w:cstheme="minorHAnsi"/>
          <w:b/>
          <w:sz w:val="32"/>
          <w:szCs w:val="20"/>
          <w:lang w:val="en-US"/>
        </w:rPr>
        <w:t xml:space="preserve"> NOTICE</w:t>
      </w:r>
    </w:p>
    <w:p w14:paraId="13D806B1" w14:textId="0663DEAF" w:rsidR="00F928BF" w:rsidRPr="002B0C44" w:rsidRDefault="000D35BF" w:rsidP="00AD700D">
      <w:pPr>
        <w:pStyle w:val="Paragraphedeliste"/>
        <w:spacing w:after="200" w:line="276" w:lineRule="auto"/>
        <w:ind w:left="0"/>
        <w:jc w:val="center"/>
        <w:rPr>
          <w:rFonts w:ascii="Arial Narrow" w:hAnsi="Arial Narrow" w:cs="Arial"/>
          <w:b/>
          <w:sz w:val="24"/>
          <w:szCs w:val="20"/>
          <w:lang w:val="en-US"/>
        </w:rPr>
      </w:pPr>
      <w:r>
        <w:rPr>
          <w:rFonts w:ascii="Arial Narrow" w:hAnsi="Arial Narrow" w:cs="Arial"/>
          <w:b/>
          <w:sz w:val="24"/>
          <w:szCs w:val="20"/>
          <w:lang w:val="en-US"/>
        </w:rPr>
        <w:t>OPENED NATIONAL INVITATION TO TENDER</w:t>
      </w:r>
      <w:r w:rsidR="00D93E1B">
        <w:rPr>
          <w:rFonts w:ascii="Arial Narrow" w:hAnsi="Arial Narrow" w:cs="Arial"/>
          <w:b/>
          <w:sz w:val="24"/>
          <w:szCs w:val="20"/>
          <w:lang w:val="en-US"/>
        </w:rPr>
        <w:t xml:space="preserve"> </w:t>
      </w:r>
      <w:r w:rsidR="00F928BF" w:rsidRPr="002B0C44">
        <w:rPr>
          <w:rFonts w:ascii="Arial Narrow" w:hAnsi="Arial Narrow" w:cs="Arial"/>
          <w:b/>
          <w:sz w:val="24"/>
          <w:szCs w:val="20"/>
          <w:lang w:val="en-US"/>
        </w:rPr>
        <w:t>IN EMERGENCY PROCEDURE N°</w:t>
      </w:r>
      <w:r w:rsidR="00F678AE">
        <w:rPr>
          <w:rFonts w:ascii="Arial Narrow" w:hAnsi="Arial Narrow" w:cs="Arial"/>
          <w:b/>
          <w:sz w:val="24"/>
          <w:szCs w:val="20"/>
          <w:lang w:val="en-US"/>
        </w:rPr>
        <w:t>10</w:t>
      </w:r>
      <w:r w:rsidR="00F928BF" w:rsidRPr="002B0C44">
        <w:rPr>
          <w:rFonts w:ascii="Arial Narrow" w:hAnsi="Arial Narrow" w:cs="Arial"/>
          <w:b/>
          <w:sz w:val="24"/>
          <w:szCs w:val="20"/>
          <w:lang w:val="en-US"/>
        </w:rPr>
        <w:t>/</w:t>
      </w:r>
      <w:r w:rsidR="00D86AB8">
        <w:rPr>
          <w:rFonts w:ascii="Arial Narrow" w:hAnsi="Arial Narrow" w:cs="Arial"/>
          <w:b/>
          <w:sz w:val="24"/>
          <w:szCs w:val="20"/>
          <w:lang w:val="en-US"/>
        </w:rPr>
        <w:t>ONIT</w:t>
      </w:r>
      <w:r w:rsidR="00F928BF" w:rsidRPr="002B0C44">
        <w:rPr>
          <w:rFonts w:ascii="Arial Narrow" w:hAnsi="Arial Narrow" w:cs="Arial"/>
          <w:b/>
          <w:sz w:val="24"/>
          <w:szCs w:val="20"/>
          <w:lang w:val="en-US"/>
        </w:rPr>
        <w:t>/</w:t>
      </w:r>
      <w:r w:rsidR="00FF6E54">
        <w:rPr>
          <w:rFonts w:ascii="Arial Narrow" w:hAnsi="Arial Narrow" w:cs="Arial"/>
          <w:b/>
          <w:sz w:val="24"/>
          <w:szCs w:val="20"/>
          <w:lang w:val="en-US"/>
        </w:rPr>
        <w:t>CA.EBWAI</w:t>
      </w:r>
      <w:r w:rsidR="00F928BF" w:rsidRPr="002B0C44">
        <w:rPr>
          <w:rFonts w:ascii="Arial Narrow" w:hAnsi="Arial Narrow" w:cs="Arial"/>
          <w:b/>
          <w:sz w:val="24"/>
          <w:szCs w:val="20"/>
          <w:lang w:val="en-US"/>
        </w:rPr>
        <w:t>/</w:t>
      </w:r>
      <w:r>
        <w:rPr>
          <w:rFonts w:ascii="Arial Narrow" w:hAnsi="Arial Narrow" w:cs="Arial"/>
          <w:b/>
          <w:sz w:val="24"/>
          <w:szCs w:val="20"/>
          <w:lang w:val="en-US"/>
        </w:rPr>
        <w:t>IB</w:t>
      </w:r>
      <w:r w:rsidR="00F928BF" w:rsidRPr="002B0C44">
        <w:rPr>
          <w:rFonts w:ascii="Arial Narrow" w:hAnsi="Arial Narrow" w:cs="Arial"/>
          <w:b/>
          <w:sz w:val="24"/>
          <w:szCs w:val="20"/>
          <w:lang w:val="en-US"/>
        </w:rPr>
        <w:t>PM/</w:t>
      </w:r>
      <w:r w:rsidR="00FF6E54" w:rsidRPr="002B0C44">
        <w:rPr>
          <w:rFonts w:ascii="Arial Narrow" w:hAnsi="Arial Narrow" w:cs="Arial"/>
          <w:b/>
          <w:sz w:val="24"/>
          <w:szCs w:val="20"/>
          <w:lang w:val="en-US"/>
        </w:rPr>
        <w:t xml:space="preserve"> </w:t>
      </w:r>
      <w:r w:rsidR="00F928BF" w:rsidRPr="002B0C44">
        <w:rPr>
          <w:rFonts w:ascii="Arial Narrow" w:hAnsi="Arial Narrow" w:cs="Arial"/>
          <w:b/>
          <w:sz w:val="24"/>
          <w:szCs w:val="20"/>
          <w:lang w:val="en-US"/>
        </w:rPr>
        <w:t>202</w:t>
      </w:r>
      <w:r w:rsidR="00F86800" w:rsidRPr="002B0C44">
        <w:rPr>
          <w:rFonts w:ascii="Arial Narrow" w:hAnsi="Arial Narrow" w:cs="Arial"/>
          <w:b/>
          <w:sz w:val="24"/>
          <w:szCs w:val="20"/>
          <w:lang w:val="en-US"/>
        </w:rPr>
        <w:t>5</w:t>
      </w:r>
      <w:r w:rsidR="00F928BF" w:rsidRPr="002B0C44">
        <w:rPr>
          <w:rFonts w:ascii="Arial Narrow" w:hAnsi="Arial Narrow" w:cs="Arial"/>
          <w:b/>
          <w:sz w:val="24"/>
          <w:szCs w:val="20"/>
          <w:lang w:val="en-US"/>
        </w:rPr>
        <w:t xml:space="preserve"> FROM </w:t>
      </w:r>
      <w:r w:rsidR="00F678AE">
        <w:rPr>
          <w:rFonts w:ascii="Arial Narrow" w:hAnsi="Arial Narrow" w:cs="Arial"/>
          <w:b/>
          <w:sz w:val="24"/>
          <w:szCs w:val="20"/>
          <w:lang w:val="en-US"/>
        </w:rPr>
        <w:t xml:space="preserve">29/07/2025 </w:t>
      </w:r>
      <w:r w:rsidR="002B0C44" w:rsidRPr="002B0C44">
        <w:rPr>
          <w:rFonts w:ascii="Arial Narrow" w:hAnsi="Arial Narrow" w:cs="Arial"/>
          <w:b/>
          <w:sz w:val="24"/>
          <w:szCs w:val="20"/>
          <w:lang w:val="en-US"/>
        </w:rPr>
        <w:t xml:space="preserve">FOR THE </w:t>
      </w:r>
      <w:r w:rsidR="00FF6E54">
        <w:rPr>
          <w:rFonts w:ascii="Arial Narrow" w:hAnsi="Arial Narrow" w:cs="Arial"/>
          <w:b/>
          <w:sz w:val="24"/>
          <w:szCs w:val="20"/>
          <w:lang w:val="en-US"/>
        </w:rPr>
        <w:t>CONSTRUCTION</w:t>
      </w:r>
      <w:r w:rsidR="002B0C44">
        <w:rPr>
          <w:rFonts w:ascii="Arial Narrow" w:hAnsi="Arial Narrow" w:cs="Arial"/>
          <w:b/>
          <w:sz w:val="24"/>
          <w:szCs w:val="20"/>
          <w:lang w:val="en-US"/>
        </w:rPr>
        <w:t xml:space="preserve"> OF </w:t>
      </w:r>
      <w:r w:rsidR="0086139D">
        <w:rPr>
          <w:rFonts w:ascii="Arial Narrow" w:hAnsi="Arial Narrow" w:cs="Arial"/>
          <w:b/>
          <w:sz w:val="24"/>
          <w:szCs w:val="20"/>
          <w:lang w:val="en-US"/>
        </w:rPr>
        <w:t>ALEVIN</w:t>
      </w:r>
      <w:r w:rsidR="002B0C44">
        <w:rPr>
          <w:rFonts w:ascii="Arial Narrow" w:hAnsi="Arial Narrow" w:cs="Arial"/>
          <w:b/>
          <w:sz w:val="24"/>
          <w:szCs w:val="20"/>
          <w:lang w:val="en-US"/>
        </w:rPr>
        <w:t xml:space="preserve"> PRODUCTION UNIT</w:t>
      </w:r>
      <w:r w:rsidR="0086139D">
        <w:rPr>
          <w:rFonts w:ascii="Arial Narrow" w:hAnsi="Arial Narrow" w:cs="Arial"/>
          <w:b/>
          <w:sz w:val="24"/>
          <w:szCs w:val="20"/>
          <w:lang w:val="en-US"/>
        </w:rPr>
        <w:t xml:space="preserve"> IN EBOLOWA I</w:t>
      </w:r>
      <w:r w:rsidR="002B0C44" w:rsidRPr="002B0C44">
        <w:rPr>
          <w:rFonts w:ascii="Arial Narrow" w:hAnsi="Arial Narrow" w:cs="Arial"/>
          <w:b/>
          <w:sz w:val="24"/>
          <w:szCs w:val="20"/>
          <w:lang w:val="en-US"/>
        </w:rPr>
        <w:t xml:space="preserve"> COUNCIL</w:t>
      </w:r>
      <w:r w:rsidR="00F928BF" w:rsidRPr="002B0C44">
        <w:rPr>
          <w:rFonts w:ascii="Arial Narrow" w:hAnsi="Arial Narrow" w:cs="Arial"/>
          <w:b/>
          <w:sz w:val="24"/>
          <w:szCs w:val="20"/>
          <w:lang w:val="en-US"/>
        </w:rPr>
        <w:t>, MVILA DIVISION, SOUTH REGION.</w:t>
      </w:r>
    </w:p>
    <w:p w14:paraId="61856B85" w14:textId="1AC69078" w:rsidR="00F928BF" w:rsidRPr="002B0C44" w:rsidRDefault="00F928BF" w:rsidP="00142897">
      <w:pPr>
        <w:pStyle w:val="Paragraphedeliste"/>
        <w:spacing w:after="0"/>
        <w:ind w:left="2835"/>
        <w:jc w:val="both"/>
        <w:rPr>
          <w:rFonts w:ascii="Arial Narrow" w:hAnsi="Arial Narrow"/>
          <w:i/>
          <w:lang w:val="en-US"/>
        </w:rPr>
      </w:pPr>
      <w:r w:rsidRPr="002B0C44">
        <w:rPr>
          <w:rFonts w:ascii="Arial Narrow" w:hAnsi="Arial Narrow"/>
          <w:b/>
          <w:i/>
          <w:lang w:val="en-US"/>
        </w:rPr>
        <w:t>FUNDING:</w:t>
      </w:r>
      <w:r w:rsidR="002B0C44">
        <w:rPr>
          <w:rFonts w:ascii="Arial Narrow" w:hAnsi="Arial Narrow"/>
          <w:i/>
          <w:lang w:val="en-US"/>
        </w:rPr>
        <w:t xml:space="preserve"> </w:t>
      </w:r>
      <w:r w:rsidR="002B0C44">
        <w:rPr>
          <w:rFonts w:ascii="Arial Narrow" w:hAnsi="Arial Narrow"/>
          <w:i/>
          <w:lang w:val="en-US"/>
        </w:rPr>
        <w:tab/>
        <w:t>BIP MINEPIA</w:t>
      </w:r>
      <w:r w:rsidR="00972252" w:rsidRPr="002B0C44">
        <w:rPr>
          <w:rFonts w:ascii="Arial Narrow" w:hAnsi="Arial Narrow"/>
          <w:i/>
          <w:lang w:val="en-US"/>
        </w:rPr>
        <w:t>, EXERCISE 2025</w:t>
      </w:r>
    </w:p>
    <w:p w14:paraId="42C8339F" w14:textId="77777777" w:rsidR="00F928BF" w:rsidRPr="002B0C44" w:rsidRDefault="00F928BF" w:rsidP="00753E70">
      <w:pPr>
        <w:suppressAutoHyphens w:val="0"/>
        <w:autoSpaceDN/>
        <w:jc w:val="both"/>
        <w:textAlignment w:val="auto"/>
        <w:rPr>
          <w:rFonts w:ascii="Arial Narrow" w:hAnsi="Arial Narrow"/>
          <w:b/>
          <w:bCs/>
          <w:iCs/>
          <w:lang w:val="en-GB"/>
        </w:rPr>
      </w:pPr>
    </w:p>
    <w:p w14:paraId="2D7BC039" w14:textId="77777777" w:rsidR="002F3935" w:rsidRPr="002B0C44" w:rsidRDefault="002F3935" w:rsidP="0060378A">
      <w:pPr>
        <w:numPr>
          <w:ilvl w:val="0"/>
          <w:numId w:val="45"/>
        </w:numPr>
        <w:suppressAutoHyphens w:val="0"/>
        <w:autoSpaceDN/>
        <w:ind w:left="284" w:hanging="284"/>
        <w:jc w:val="both"/>
        <w:textAlignment w:val="auto"/>
        <w:rPr>
          <w:rFonts w:ascii="Arial Narrow" w:hAnsi="Arial Narrow"/>
          <w:iCs/>
          <w:lang w:val="en-GB"/>
        </w:rPr>
      </w:pPr>
      <w:r w:rsidRPr="002B0C44">
        <w:rPr>
          <w:rFonts w:ascii="Arial Narrow" w:hAnsi="Arial Narrow"/>
          <w:b/>
          <w:iCs/>
          <w:lang w:val="en-GB"/>
        </w:rPr>
        <w:t>Subject of the invitation to tender</w:t>
      </w:r>
    </w:p>
    <w:p w14:paraId="71BFDF7E" w14:textId="08740978" w:rsidR="002F3935" w:rsidRPr="002B0C44" w:rsidRDefault="002F3935" w:rsidP="00FF7CA3">
      <w:pPr>
        <w:suppressAutoHyphens w:val="0"/>
        <w:autoSpaceDN/>
        <w:ind w:firstLine="567"/>
        <w:jc w:val="both"/>
        <w:textAlignment w:val="auto"/>
        <w:rPr>
          <w:rFonts w:ascii="Arial Narrow" w:hAnsi="Arial Narrow"/>
          <w:iCs/>
          <w:lang w:val="en-GB"/>
        </w:rPr>
      </w:pPr>
      <w:r w:rsidRPr="002B0C44">
        <w:rPr>
          <w:rFonts w:ascii="Arial Narrow" w:hAnsi="Arial Narrow"/>
          <w:iCs/>
          <w:lang w:val="en-GB"/>
        </w:rPr>
        <w:t xml:space="preserve">Within the framework of </w:t>
      </w:r>
      <w:r w:rsidR="00142897" w:rsidRPr="002B0C44">
        <w:rPr>
          <w:rFonts w:ascii="Arial Narrow" w:hAnsi="Arial Narrow"/>
          <w:iCs/>
          <w:lang w:val="en-GB"/>
        </w:rPr>
        <w:t>the improvement of the living con</w:t>
      </w:r>
      <w:r w:rsidR="00E763AD">
        <w:rPr>
          <w:rFonts w:ascii="Arial Narrow" w:hAnsi="Arial Narrow"/>
          <w:iCs/>
          <w:lang w:val="en-GB"/>
        </w:rPr>
        <w:t>ditions, the Mayor of Ebolowa I</w:t>
      </w:r>
      <w:r w:rsidR="00142897" w:rsidRPr="002B0C44">
        <w:rPr>
          <w:rFonts w:ascii="Arial Narrow" w:hAnsi="Arial Narrow"/>
          <w:iCs/>
          <w:lang w:val="en-GB"/>
        </w:rPr>
        <w:t xml:space="preserve"> council, </w:t>
      </w:r>
      <w:r w:rsidRPr="002B0C44">
        <w:rPr>
          <w:rFonts w:ascii="Arial Narrow" w:hAnsi="Arial Narrow"/>
          <w:iCs/>
          <w:lang w:val="en-GB"/>
        </w:rPr>
        <w:t xml:space="preserve">the Project Owner </w:t>
      </w:r>
      <w:r w:rsidR="00424D61" w:rsidRPr="002B0C44">
        <w:rPr>
          <w:rFonts w:ascii="Arial Narrow" w:hAnsi="Arial Narrow"/>
          <w:iCs/>
          <w:lang w:val="en-GB"/>
        </w:rPr>
        <w:t>hereby launches a</w:t>
      </w:r>
      <w:r w:rsidR="009B3DE6">
        <w:rPr>
          <w:rFonts w:ascii="Arial Narrow" w:hAnsi="Arial Narrow"/>
          <w:iCs/>
          <w:lang w:val="en-GB"/>
        </w:rPr>
        <w:t xml:space="preserve"> consultation notice</w:t>
      </w:r>
      <w:r w:rsidRPr="002B0C44">
        <w:rPr>
          <w:rFonts w:ascii="Arial Narrow" w:hAnsi="Arial Narrow"/>
          <w:iCs/>
          <w:lang w:val="en-GB"/>
        </w:rPr>
        <w:t xml:space="preserve"> </w:t>
      </w:r>
      <w:r w:rsidR="00BF661D" w:rsidRPr="002B0C44">
        <w:rPr>
          <w:rFonts w:ascii="Arial Narrow" w:hAnsi="Arial Narrow"/>
          <w:iCs/>
          <w:lang w:val="en-US"/>
        </w:rPr>
        <w:t xml:space="preserve">for the </w:t>
      </w:r>
      <w:r w:rsidR="0086139D">
        <w:rPr>
          <w:rFonts w:ascii="Arial Narrow" w:hAnsi="Arial Narrow"/>
          <w:iCs/>
          <w:lang w:val="en-US"/>
        </w:rPr>
        <w:t>construction</w:t>
      </w:r>
      <w:r w:rsidR="002B0C44" w:rsidRPr="002B0C44">
        <w:rPr>
          <w:rFonts w:ascii="Arial Narrow" w:hAnsi="Arial Narrow"/>
          <w:iCs/>
          <w:lang w:val="en-US"/>
        </w:rPr>
        <w:t xml:space="preserve"> of </w:t>
      </w:r>
      <w:r w:rsidR="0086139D">
        <w:rPr>
          <w:rFonts w:ascii="Arial Narrow" w:hAnsi="Arial Narrow"/>
          <w:iCs/>
          <w:lang w:val="en-US"/>
        </w:rPr>
        <w:t>alevin</w:t>
      </w:r>
      <w:r w:rsidR="002B0C44" w:rsidRPr="002B0C44">
        <w:rPr>
          <w:rFonts w:ascii="Arial Narrow" w:hAnsi="Arial Narrow"/>
          <w:iCs/>
          <w:lang w:val="en-US"/>
        </w:rPr>
        <w:t xml:space="preserve"> production unit in Ebolowa</w:t>
      </w:r>
      <w:r w:rsidR="0086139D">
        <w:rPr>
          <w:rFonts w:ascii="Arial Narrow" w:hAnsi="Arial Narrow"/>
          <w:iCs/>
          <w:lang w:val="en-US"/>
        </w:rPr>
        <w:t xml:space="preserve"> I</w:t>
      </w:r>
      <w:r w:rsidR="002B0C44">
        <w:rPr>
          <w:rFonts w:ascii="Arial Narrow" w:hAnsi="Arial Narrow"/>
          <w:iCs/>
          <w:lang w:val="en-US"/>
        </w:rPr>
        <w:t xml:space="preserve"> C</w:t>
      </w:r>
      <w:r w:rsidR="002B0C44" w:rsidRPr="002B0C44">
        <w:rPr>
          <w:rFonts w:ascii="Arial Narrow" w:hAnsi="Arial Narrow"/>
          <w:iCs/>
          <w:lang w:val="en-US"/>
        </w:rPr>
        <w:t>ouncil</w:t>
      </w:r>
      <w:r w:rsidRPr="002B0C44">
        <w:rPr>
          <w:rFonts w:ascii="Arial Narrow" w:hAnsi="Arial Narrow"/>
          <w:iCs/>
          <w:lang w:val="en-GB"/>
        </w:rPr>
        <w:t>.</w:t>
      </w:r>
    </w:p>
    <w:p w14:paraId="53F25A18"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Nature of works</w:t>
      </w:r>
    </w:p>
    <w:p w14:paraId="2D09DDF0" w14:textId="77777777" w:rsidR="00291D71" w:rsidRPr="002B0C44" w:rsidRDefault="002F3935" w:rsidP="00B7130E">
      <w:pPr>
        <w:suppressAutoHyphens w:val="0"/>
        <w:autoSpaceDN/>
        <w:ind w:firstLine="567"/>
        <w:jc w:val="both"/>
        <w:textAlignment w:val="auto"/>
        <w:rPr>
          <w:rFonts w:ascii="Arial Narrow" w:hAnsi="Arial Narrow"/>
          <w:iCs/>
          <w:lang w:val="en-GB"/>
        </w:rPr>
      </w:pPr>
      <w:r w:rsidRPr="002B0C44">
        <w:rPr>
          <w:rFonts w:ascii="Arial Narrow" w:hAnsi="Arial Narrow"/>
          <w:iCs/>
          <w:lang w:val="en-GB"/>
        </w:rPr>
        <w:t xml:space="preserve">Works comprise especially: </w:t>
      </w:r>
    </w:p>
    <w:p w14:paraId="1DB85775" w14:textId="5C836200" w:rsidR="007D5BAF" w:rsidRPr="002B0C44" w:rsidRDefault="0086139D" w:rsidP="001A5EBE">
      <w:pPr>
        <w:pStyle w:val="Paragraphedeliste"/>
        <w:numPr>
          <w:ilvl w:val="0"/>
          <w:numId w:val="19"/>
        </w:numPr>
        <w:suppressAutoHyphens w:val="0"/>
        <w:autoSpaceDN/>
        <w:spacing w:after="0" w:line="276" w:lineRule="auto"/>
        <w:ind w:left="851"/>
        <w:jc w:val="both"/>
        <w:textAlignment w:val="auto"/>
        <w:rPr>
          <w:rFonts w:ascii="Arial Narrow" w:hAnsi="Arial Narrow"/>
          <w:iCs/>
          <w:sz w:val="24"/>
          <w:lang w:val="en-GB"/>
        </w:rPr>
      </w:pPr>
      <w:r>
        <w:rPr>
          <w:rFonts w:ascii="Arial Narrow" w:hAnsi="Arial Narrow"/>
          <w:iCs/>
          <w:sz w:val="24"/>
          <w:lang w:val="en-GB"/>
        </w:rPr>
        <w:t>Préparatory work</w:t>
      </w:r>
      <w:r w:rsidR="00E41C1B">
        <w:rPr>
          <w:rFonts w:ascii="Arial Narrow" w:hAnsi="Arial Narrow"/>
          <w:iCs/>
          <w:sz w:val="24"/>
          <w:lang w:val="en-GB"/>
        </w:rPr>
        <w:t xml:space="preserve"> </w:t>
      </w:r>
      <w:r w:rsidR="007D5BAF" w:rsidRPr="002B0C44">
        <w:rPr>
          <w:rFonts w:ascii="Arial Narrow" w:hAnsi="Arial Narrow"/>
          <w:iCs/>
          <w:sz w:val="24"/>
          <w:lang w:val="en-GB"/>
        </w:rPr>
        <w:t>;</w:t>
      </w:r>
    </w:p>
    <w:p w14:paraId="24154799" w14:textId="479B7F11" w:rsidR="007D5BAF" w:rsidRPr="002B0C44" w:rsidRDefault="0086139D" w:rsidP="001A5EBE">
      <w:pPr>
        <w:pStyle w:val="Paragraphedeliste"/>
        <w:numPr>
          <w:ilvl w:val="0"/>
          <w:numId w:val="19"/>
        </w:numPr>
        <w:suppressAutoHyphens w:val="0"/>
        <w:autoSpaceDN/>
        <w:spacing w:after="0" w:line="276" w:lineRule="auto"/>
        <w:ind w:left="851"/>
        <w:jc w:val="both"/>
        <w:textAlignment w:val="auto"/>
        <w:rPr>
          <w:rFonts w:ascii="Arial Narrow" w:hAnsi="Arial Narrow"/>
          <w:iCs/>
          <w:sz w:val="24"/>
          <w:lang w:val="en-GB"/>
        </w:rPr>
      </w:pPr>
      <w:r>
        <w:rPr>
          <w:rFonts w:ascii="Arial Narrow" w:hAnsi="Arial Narrow"/>
          <w:iCs/>
          <w:sz w:val="24"/>
          <w:lang w:val="en-GB"/>
        </w:rPr>
        <w:t>Hatchery</w:t>
      </w:r>
      <w:r w:rsidR="00E41C1B">
        <w:rPr>
          <w:rFonts w:ascii="Arial Narrow" w:hAnsi="Arial Narrow"/>
          <w:iCs/>
          <w:sz w:val="24"/>
          <w:lang w:val="en-GB"/>
        </w:rPr>
        <w:t xml:space="preserve"> </w:t>
      </w:r>
      <w:r>
        <w:rPr>
          <w:rFonts w:ascii="Arial Narrow" w:hAnsi="Arial Narrow"/>
          <w:iCs/>
          <w:sz w:val="24"/>
          <w:lang w:val="en-GB"/>
        </w:rPr>
        <w:t xml:space="preserve"> room</w:t>
      </w:r>
      <w:r w:rsidR="007D5BAF" w:rsidRPr="002B0C44">
        <w:rPr>
          <w:rFonts w:ascii="Arial Narrow" w:hAnsi="Arial Narrow"/>
          <w:iCs/>
          <w:sz w:val="24"/>
          <w:lang w:val="en-GB"/>
        </w:rPr>
        <w:t>;</w:t>
      </w:r>
    </w:p>
    <w:p w14:paraId="109C1F25" w14:textId="599BEC41" w:rsidR="007D5BAF" w:rsidRPr="002B0C44" w:rsidRDefault="0086139D" w:rsidP="001A5EBE">
      <w:pPr>
        <w:pStyle w:val="Paragraphedeliste"/>
        <w:numPr>
          <w:ilvl w:val="0"/>
          <w:numId w:val="19"/>
        </w:numPr>
        <w:suppressAutoHyphens w:val="0"/>
        <w:autoSpaceDN/>
        <w:spacing w:after="0" w:line="276" w:lineRule="auto"/>
        <w:ind w:left="851"/>
        <w:jc w:val="both"/>
        <w:textAlignment w:val="auto"/>
        <w:rPr>
          <w:rFonts w:ascii="Arial Narrow" w:hAnsi="Arial Narrow"/>
          <w:iCs/>
          <w:sz w:val="24"/>
          <w:lang w:val="en-GB"/>
        </w:rPr>
      </w:pPr>
      <w:r>
        <w:rPr>
          <w:rFonts w:ascii="Arial Narrow" w:hAnsi="Arial Narrow"/>
          <w:iCs/>
          <w:sz w:val="24"/>
          <w:lang w:val="en-GB"/>
        </w:rPr>
        <w:t>Electricity</w:t>
      </w:r>
      <w:r w:rsidR="00E41C1B">
        <w:rPr>
          <w:rFonts w:ascii="Arial Narrow" w:hAnsi="Arial Narrow"/>
          <w:iCs/>
          <w:sz w:val="24"/>
          <w:lang w:val="en-GB"/>
        </w:rPr>
        <w:t xml:space="preserve"> </w:t>
      </w:r>
      <w:r w:rsidR="007D5BAF" w:rsidRPr="002B0C44">
        <w:rPr>
          <w:rFonts w:ascii="Arial Narrow" w:hAnsi="Arial Narrow"/>
          <w:iCs/>
          <w:sz w:val="24"/>
          <w:lang w:val="en-GB"/>
        </w:rPr>
        <w:t>;</w:t>
      </w:r>
    </w:p>
    <w:p w14:paraId="5AA16223" w14:textId="1444D24B" w:rsidR="007D5BAF" w:rsidRPr="002B0C44" w:rsidRDefault="0086139D" w:rsidP="001A5EBE">
      <w:pPr>
        <w:pStyle w:val="Paragraphedeliste"/>
        <w:numPr>
          <w:ilvl w:val="0"/>
          <w:numId w:val="19"/>
        </w:numPr>
        <w:suppressAutoHyphens w:val="0"/>
        <w:autoSpaceDN/>
        <w:spacing w:after="0" w:line="276" w:lineRule="auto"/>
        <w:ind w:left="851"/>
        <w:jc w:val="both"/>
        <w:textAlignment w:val="auto"/>
        <w:rPr>
          <w:rFonts w:ascii="Arial Narrow" w:hAnsi="Arial Narrow"/>
          <w:iCs/>
          <w:sz w:val="24"/>
          <w:lang w:val="en-GB"/>
        </w:rPr>
      </w:pPr>
      <w:r>
        <w:rPr>
          <w:rFonts w:ascii="Arial Narrow" w:hAnsi="Arial Narrow"/>
          <w:iCs/>
          <w:sz w:val="24"/>
          <w:lang w:val="en-GB"/>
        </w:rPr>
        <w:t>Hatchery equipment</w:t>
      </w:r>
      <w:r w:rsidR="007D5BAF" w:rsidRPr="002B0C44">
        <w:rPr>
          <w:rFonts w:ascii="Arial Narrow" w:hAnsi="Arial Narrow"/>
          <w:iCs/>
          <w:sz w:val="24"/>
          <w:lang w:val="en-GB"/>
        </w:rPr>
        <w:t>;</w:t>
      </w:r>
    </w:p>
    <w:p w14:paraId="5CE4D211" w14:textId="32A4361B" w:rsidR="002F3935" w:rsidRPr="002B0C44" w:rsidRDefault="0086139D" w:rsidP="001A5EBE">
      <w:pPr>
        <w:pStyle w:val="Paragraphedeliste"/>
        <w:numPr>
          <w:ilvl w:val="0"/>
          <w:numId w:val="19"/>
        </w:numPr>
        <w:suppressAutoHyphens w:val="0"/>
        <w:autoSpaceDN/>
        <w:spacing w:after="0" w:line="276" w:lineRule="auto"/>
        <w:ind w:left="851"/>
        <w:jc w:val="both"/>
        <w:textAlignment w:val="auto"/>
        <w:rPr>
          <w:rFonts w:ascii="Arial Narrow" w:hAnsi="Arial Narrow"/>
          <w:iCs/>
          <w:sz w:val="24"/>
          <w:lang w:val="en-GB"/>
        </w:rPr>
      </w:pPr>
      <w:r>
        <w:rPr>
          <w:rFonts w:ascii="Arial Narrow" w:hAnsi="Arial Narrow"/>
          <w:iCs/>
          <w:sz w:val="24"/>
          <w:lang w:val="en-GB"/>
        </w:rPr>
        <w:t>Water supply of hatchery</w:t>
      </w:r>
      <w:r w:rsidR="002F3935" w:rsidRPr="002B0C44">
        <w:rPr>
          <w:rFonts w:ascii="Arial Narrow" w:hAnsi="Arial Narrow"/>
          <w:iCs/>
          <w:sz w:val="24"/>
          <w:lang w:val="en-GB"/>
        </w:rPr>
        <w:t xml:space="preserve"> </w:t>
      </w:r>
      <w:r w:rsidR="007D5BAF" w:rsidRPr="002B0C44">
        <w:rPr>
          <w:rFonts w:ascii="Arial Narrow" w:hAnsi="Arial Narrow"/>
          <w:iCs/>
          <w:sz w:val="24"/>
          <w:lang w:val="en-GB"/>
        </w:rPr>
        <w:t>;</w:t>
      </w:r>
    </w:p>
    <w:p w14:paraId="6FAF607B" w14:textId="77777777" w:rsidR="00AD5EBB" w:rsidRPr="00E41C1B" w:rsidRDefault="00AD5EBB" w:rsidP="00AD5EBB">
      <w:pPr>
        <w:pStyle w:val="Paragraphedeliste"/>
        <w:suppressAutoHyphens w:val="0"/>
        <w:autoSpaceDN/>
        <w:spacing w:after="0" w:line="276" w:lineRule="auto"/>
        <w:ind w:left="851"/>
        <w:jc w:val="both"/>
        <w:textAlignment w:val="auto"/>
        <w:rPr>
          <w:rFonts w:ascii="Arial Narrow" w:hAnsi="Arial Narrow"/>
          <w:iCs/>
          <w:sz w:val="24"/>
          <w:lang w:val="en-GB"/>
        </w:rPr>
      </w:pPr>
    </w:p>
    <w:p w14:paraId="49816CD3" w14:textId="77777777" w:rsidR="002F3935" w:rsidRPr="002B0C44" w:rsidRDefault="002F3935" w:rsidP="0060378A">
      <w:pPr>
        <w:numPr>
          <w:ilvl w:val="0"/>
          <w:numId w:val="45"/>
        </w:numPr>
        <w:suppressAutoHyphens w:val="0"/>
        <w:autoSpaceDN/>
        <w:ind w:left="284" w:hanging="284"/>
        <w:jc w:val="both"/>
        <w:textAlignment w:val="auto"/>
        <w:rPr>
          <w:rFonts w:ascii="Arial Narrow" w:hAnsi="Arial Narrow"/>
          <w:b/>
          <w:iCs/>
          <w:lang w:val="en-GB"/>
        </w:rPr>
      </w:pPr>
      <w:r w:rsidRPr="002B0C44">
        <w:rPr>
          <w:rFonts w:ascii="Arial Narrow" w:hAnsi="Arial Narrow"/>
          <w:b/>
          <w:iCs/>
          <w:lang w:val="en-GB"/>
        </w:rPr>
        <w:t>Tranches/Allotment</w:t>
      </w:r>
    </w:p>
    <w:p w14:paraId="37D182C4" w14:textId="72BB8606" w:rsidR="002F3935" w:rsidRPr="002B0C44" w:rsidRDefault="00972252" w:rsidP="00B7130E">
      <w:pPr>
        <w:suppressAutoHyphens w:val="0"/>
        <w:autoSpaceDN/>
        <w:ind w:firstLine="567"/>
        <w:jc w:val="both"/>
        <w:textAlignment w:val="auto"/>
        <w:rPr>
          <w:rFonts w:ascii="Arial Narrow" w:hAnsi="Arial Narrow"/>
          <w:iCs/>
          <w:sz w:val="10"/>
          <w:szCs w:val="10"/>
          <w:lang w:val="en-GB"/>
        </w:rPr>
      </w:pPr>
      <w:r w:rsidRPr="002B0C44">
        <w:rPr>
          <w:rFonts w:ascii="Arial Narrow" w:hAnsi="Arial Narrow"/>
          <w:iCs/>
          <w:lang w:val="en-GB"/>
        </w:rPr>
        <w:t>This Invitation for Tenders consists of a single batch.</w:t>
      </w:r>
    </w:p>
    <w:p w14:paraId="7B927031"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Estimated cost</w:t>
      </w:r>
    </w:p>
    <w:p w14:paraId="288147AB" w14:textId="41B09856" w:rsidR="002F3935" w:rsidRPr="00AD5EBB" w:rsidRDefault="002F3935" w:rsidP="00A43964">
      <w:pPr>
        <w:suppressAutoHyphens w:val="0"/>
        <w:autoSpaceDN/>
        <w:ind w:firstLine="567"/>
        <w:jc w:val="both"/>
        <w:textAlignment w:val="auto"/>
        <w:rPr>
          <w:rFonts w:ascii="Arial Narrow" w:hAnsi="Arial Narrow"/>
          <w:b/>
          <w:iCs/>
          <w:lang w:val="en-GB"/>
        </w:rPr>
      </w:pPr>
      <w:r w:rsidRPr="002B0C44">
        <w:rPr>
          <w:rFonts w:ascii="Arial Narrow" w:hAnsi="Arial Narrow"/>
          <w:iCs/>
          <w:lang w:val="en-GB"/>
        </w:rPr>
        <w:t>The estimated cost of the operation following preliminary studies is</w:t>
      </w:r>
      <w:r w:rsidR="00972252" w:rsidRPr="002B0C44">
        <w:rPr>
          <w:rFonts w:ascii="Arial Narrow" w:hAnsi="Arial Narrow"/>
          <w:iCs/>
          <w:lang w:val="en-GB"/>
        </w:rPr>
        <w:t xml:space="preserve"> </w:t>
      </w:r>
      <w:r w:rsidR="0086139D">
        <w:rPr>
          <w:rFonts w:ascii="Arial Narrow" w:hAnsi="Arial Narrow"/>
          <w:b/>
          <w:iCs/>
          <w:lang w:val="en-GB"/>
        </w:rPr>
        <w:t xml:space="preserve">30 000 </w:t>
      </w:r>
      <w:r w:rsidR="00AD5EBB" w:rsidRPr="00AD5EBB">
        <w:rPr>
          <w:rFonts w:ascii="Arial Narrow" w:hAnsi="Arial Narrow"/>
          <w:b/>
          <w:iCs/>
          <w:lang w:val="en-GB"/>
        </w:rPr>
        <w:t>000</w:t>
      </w:r>
      <w:r w:rsidR="00972252" w:rsidRPr="002B0C44">
        <w:rPr>
          <w:rFonts w:ascii="Arial Narrow" w:hAnsi="Arial Narrow"/>
          <w:iCs/>
          <w:lang w:val="en-GB"/>
        </w:rPr>
        <w:t xml:space="preserve"> </w:t>
      </w:r>
      <w:r w:rsidR="00972252" w:rsidRPr="00AD5EBB">
        <w:rPr>
          <w:rFonts w:ascii="Arial Narrow" w:hAnsi="Arial Narrow"/>
          <w:b/>
          <w:iCs/>
          <w:lang w:val="en-GB"/>
        </w:rPr>
        <w:t>(T</w:t>
      </w:r>
      <w:r w:rsidR="0086139D">
        <w:rPr>
          <w:rFonts w:ascii="Arial Narrow" w:hAnsi="Arial Narrow"/>
          <w:b/>
          <w:iCs/>
          <w:lang w:val="en-GB"/>
        </w:rPr>
        <w:t xml:space="preserve">hirty </w:t>
      </w:r>
      <w:r w:rsidR="00972252" w:rsidRPr="00AD5EBB">
        <w:rPr>
          <w:rFonts w:ascii="Arial Narrow" w:hAnsi="Arial Narrow"/>
          <w:b/>
          <w:iCs/>
          <w:lang w:val="en-GB"/>
        </w:rPr>
        <w:t xml:space="preserve">millions) </w:t>
      </w:r>
      <w:r w:rsidR="00B801FB" w:rsidRPr="00AD5EBB">
        <w:rPr>
          <w:rFonts w:ascii="Arial Narrow" w:hAnsi="Arial Narrow"/>
          <w:b/>
          <w:iCs/>
          <w:lang w:val="en-GB"/>
        </w:rPr>
        <w:t xml:space="preserve">CFA </w:t>
      </w:r>
      <w:r w:rsidR="00972252" w:rsidRPr="00AD5EBB">
        <w:rPr>
          <w:rFonts w:ascii="Arial Narrow" w:hAnsi="Arial Narrow"/>
          <w:b/>
          <w:iCs/>
          <w:lang w:val="en-GB"/>
        </w:rPr>
        <w:t>francs.</w:t>
      </w:r>
      <w:r w:rsidR="0086139D">
        <w:rPr>
          <w:rFonts w:ascii="Arial Narrow" w:hAnsi="Arial Narrow"/>
          <w:b/>
          <w:iCs/>
          <w:lang w:val="en-GB"/>
        </w:rPr>
        <w:t xml:space="preserve"> </w:t>
      </w:r>
    </w:p>
    <w:p w14:paraId="622DAFA8" w14:textId="77777777" w:rsidR="002F3935" w:rsidRPr="0086139D" w:rsidRDefault="002F3935" w:rsidP="00753E70">
      <w:pPr>
        <w:suppressAutoHyphens w:val="0"/>
        <w:autoSpaceDN/>
        <w:jc w:val="both"/>
        <w:textAlignment w:val="auto"/>
        <w:rPr>
          <w:rFonts w:ascii="Arial Narrow" w:hAnsi="Arial Narrow"/>
          <w:iCs/>
          <w:sz w:val="10"/>
          <w:szCs w:val="10"/>
          <w:lang w:val="en-GB"/>
        </w:rPr>
      </w:pPr>
    </w:p>
    <w:p w14:paraId="0DB89BC0"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Estimated execution deadline</w:t>
      </w:r>
    </w:p>
    <w:p w14:paraId="2AB04689" w14:textId="550AD4C5" w:rsidR="002F3935" w:rsidRPr="003A0FD7" w:rsidRDefault="002F3935" w:rsidP="008C2FB6">
      <w:pPr>
        <w:ind w:firstLine="567"/>
        <w:jc w:val="both"/>
        <w:rPr>
          <w:rFonts w:ascii="Arial Narrow" w:hAnsi="Arial Narrow"/>
          <w:lang w:val="en-US"/>
        </w:rPr>
      </w:pPr>
      <w:r w:rsidRPr="003A0FD7">
        <w:rPr>
          <w:rFonts w:ascii="Arial Narrow" w:hAnsi="Arial Narrow"/>
          <w:lang w:val="en-US"/>
        </w:rPr>
        <w:t>The maximum time frame provided for by the Project Owner for the execution of works subject of this</w:t>
      </w:r>
      <w:r w:rsidR="00A43964">
        <w:rPr>
          <w:rFonts w:ascii="Arial Narrow" w:hAnsi="Arial Narrow"/>
          <w:lang w:val="en-US"/>
        </w:rPr>
        <w:t xml:space="preserve"> consultation </w:t>
      </w:r>
      <w:r w:rsidRPr="003A0FD7">
        <w:rPr>
          <w:rFonts w:ascii="Arial Narrow" w:hAnsi="Arial Narrow"/>
          <w:lang w:val="en-US"/>
        </w:rPr>
        <w:t xml:space="preserve">is </w:t>
      </w:r>
      <w:r w:rsidR="00D86AB8">
        <w:rPr>
          <w:rFonts w:ascii="Arial Narrow" w:hAnsi="Arial Narrow"/>
          <w:b/>
          <w:lang w:val="en-US"/>
        </w:rPr>
        <w:t>Three (03</w:t>
      </w:r>
      <w:r w:rsidR="00972252" w:rsidRPr="003A0FD7">
        <w:rPr>
          <w:rFonts w:ascii="Arial Narrow" w:hAnsi="Arial Narrow"/>
          <w:b/>
          <w:lang w:val="en-US"/>
        </w:rPr>
        <w:t>) months</w:t>
      </w:r>
      <w:r w:rsidRPr="003A0FD7">
        <w:rPr>
          <w:rFonts w:ascii="Arial Narrow" w:hAnsi="Arial Narrow"/>
          <w:lang w:val="en-US"/>
        </w:rPr>
        <w:t>. This time frame shall run from the date of notification of the administrative order to commence the services.</w:t>
      </w:r>
    </w:p>
    <w:p w14:paraId="0D1BC791"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Participation and origin</w:t>
      </w:r>
    </w:p>
    <w:p w14:paraId="5A690A68" w14:textId="394934B4" w:rsidR="002F3935" w:rsidRDefault="0030659A" w:rsidP="00B7130E">
      <w:pPr>
        <w:ind w:firstLine="567"/>
        <w:jc w:val="both"/>
        <w:rPr>
          <w:rFonts w:ascii="Arial Narrow" w:hAnsi="Arial Narrow"/>
          <w:lang w:val="en-US"/>
        </w:rPr>
      </w:pPr>
      <w:r w:rsidRPr="00423525">
        <w:rPr>
          <w:rFonts w:ascii="Arial Narrow" w:hAnsi="Arial Narrow"/>
          <w:lang w:val="en-US"/>
        </w:rPr>
        <w:t xml:space="preserve">Participation is restricted to </w:t>
      </w:r>
      <w:r w:rsidR="00D86AB8">
        <w:rPr>
          <w:rFonts w:ascii="Arial Narrow" w:hAnsi="Arial Narrow"/>
          <w:lang w:val="en-US"/>
        </w:rPr>
        <w:t xml:space="preserve">Cameroonian </w:t>
      </w:r>
      <w:r w:rsidR="00F678AE" w:rsidRPr="00423525">
        <w:rPr>
          <w:rFonts w:ascii="Arial Narrow" w:hAnsi="Arial Narrow"/>
          <w:lang w:val="en-US"/>
        </w:rPr>
        <w:t xml:space="preserve">enterprises. </w:t>
      </w:r>
    </w:p>
    <w:p w14:paraId="2BE4D167" w14:textId="77777777" w:rsidR="002F3935" w:rsidRDefault="002F3935" w:rsidP="00753E70">
      <w:pPr>
        <w:suppressAutoHyphens w:val="0"/>
        <w:autoSpaceDN/>
        <w:jc w:val="both"/>
        <w:textAlignment w:val="auto"/>
        <w:rPr>
          <w:rFonts w:ascii="Arial Narrow" w:hAnsi="Arial Narrow"/>
          <w:iCs/>
          <w:sz w:val="10"/>
          <w:szCs w:val="10"/>
          <w:lang w:val="en-US"/>
        </w:rPr>
      </w:pPr>
    </w:p>
    <w:p w14:paraId="1B917564" w14:textId="77777777" w:rsidR="00D86AB8" w:rsidRPr="002B0C44" w:rsidRDefault="00D86AB8" w:rsidP="00753E70">
      <w:pPr>
        <w:suppressAutoHyphens w:val="0"/>
        <w:autoSpaceDN/>
        <w:jc w:val="both"/>
        <w:textAlignment w:val="auto"/>
        <w:rPr>
          <w:rFonts w:ascii="Arial Narrow" w:hAnsi="Arial Narrow"/>
          <w:iCs/>
          <w:sz w:val="10"/>
          <w:szCs w:val="10"/>
          <w:lang w:val="en-US"/>
        </w:rPr>
      </w:pPr>
    </w:p>
    <w:p w14:paraId="044214D8"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 xml:space="preserve">Funding </w:t>
      </w:r>
    </w:p>
    <w:p w14:paraId="4B42D1E1" w14:textId="7A05F35C" w:rsidR="002F3935" w:rsidRPr="00121788" w:rsidRDefault="002F3935" w:rsidP="00B7130E">
      <w:pPr>
        <w:ind w:firstLine="567"/>
        <w:jc w:val="both"/>
        <w:rPr>
          <w:rFonts w:ascii="Arial Narrow" w:hAnsi="Arial Narrow"/>
          <w:sz w:val="22"/>
          <w:lang w:val="en-GB"/>
        </w:rPr>
      </w:pPr>
      <w:r w:rsidRPr="002B0C44">
        <w:rPr>
          <w:rFonts w:ascii="Arial Narrow" w:hAnsi="Arial Narrow"/>
          <w:lang w:val="en-US"/>
        </w:rPr>
        <w:t xml:space="preserve">The works under this </w:t>
      </w:r>
      <w:r w:rsidR="008445CA">
        <w:rPr>
          <w:rFonts w:ascii="Arial Narrow" w:hAnsi="Arial Narrow"/>
          <w:lang w:val="en-US"/>
        </w:rPr>
        <w:t xml:space="preserve">consultation </w:t>
      </w:r>
      <w:r w:rsidRPr="002B0C44">
        <w:rPr>
          <w:rFonts w:ascii="Arial Narrow" w:hAnsi="Arial Narrow"/>
          <w:lang w:val="en-US"/>
        </w:rPr>
        <w:t xml:space="preserve">shall be financed by </w:t>
      </w:r>
      <w:r w:rsidR="00972252" w:rsidRPr="002B0C44">
        <w:rPr>
          <w:rFonts w:ascii="Arial Narrow" w:hAnsi="Arial Narrow"/>
          <w:lang w:val="en-US"/>
        </w:rPr>
        <w:t xml:space="preserve">Public Investment Budget of The Ministry of </w:t>
      </w:r>
      <w:r w:rsidR="00FA00B9">
        <w:rPr>
          <w:rFonts w:ascii="Arial Narrow" w:hAnsi="Arial Narrow"/>
          <w:lang w:val="en-US"/>
        </w:rPr>
        <w:t>Livestock, Fisheries and Animal Industries</w:t>
      </w:r>
      <w:r w:rsidR="00DB4C24" w:rsidRPr="002B0C44">
        <w:rPr>
          <w:rFonts w:ascii="Arial Narrow" w:hAnsi="Arial Narrow"/>
          <w:lang w:val="en-US"/>
        </w:rPr>
        <w:t>, financial year 2025</w:t>
      </w:r>
      <w:r w:rsidRPr="002B0C44">
        <w:rPr>
          <w:rFonts w:ascii="Arial Narrow" w:hAnsi="Arial Narrow"/>
          <w:lang w:val="en-US"/>
        </w:rPr>
        <w:t>, budget head N</w:t>
      </w:r>
      <w:r w:rsidR="00121788">
        <w:rPr>
          <w:rFonts w:ascii="Arial Narrow" w:hAnsi="Arial Narrow"/>
          <w:lang w:val="en-US"/>
        </w:rPr>
        <w:t>°</w:t>
      </w:r>
      <w:r w:rsidR="00121788" w:rsidRPr="00121788">
        <w:rPr>
          <w:rFonts w:ascii="Arial Narrow" w:hAnsi="Arial Narrow"/>
          <w:sz w:val="22"/>
          <w:lang w:val="en-GB"/>
        </w:rPr>
        <w:t>59 31 057 01 641839 523317</w:t>
      </w:r>
    </w:p>
    <w:p w14:paraId="3218BDF1" w14:textId="77777777" w:rsidR="0029472D" w:rsidRPr="00121788" w:rsidRDefault="0029472D" w:rsidP="00972252">
      <w:pPr>
        <w:suppressAutoHyphens w:val="0"/>
        <w:autoSpaceDN/>
        <w:jc w:val="both"/>
        <w:textAlignment w:val="auto"/>
        <w:rPr>
          <w:rFonts w:ascii="Arial Narrow" w:hAnsi="Arial Narrow"/>
          <w:iCs/>
          <w:sz w:val="8"/>
          <w:szCs w:val="10"/>
          <w:lang w:val="en-GB"/>
        </w:rPr>
      </w:pPr>
    </w:p>
    <w:p w14:paraId="5D7A81B9" w14:textId="77777777" w:rsidR="002F3935" w:rsidRPr="002B0C44" w:rsidRDefault="002F3935" w:rsidP="0060378A">
      <w:pPr>
        <w:numPr>
          <w:ilvl w:val="0"/>
          <w:numId w:val="45"/>
        </w:numPr>
        <w:suppressAutoHyphens w:val="0"/>
        <w:autoSpaceDN/>
        <w:ind w:left="284" w:hanging="284"/>
        <w:jc w:val="both"/>
        <w:textAlignment w:val="auto"/>
        <w:rPr>
          <w:rFonts w:ascii="Arial Narrow" w:hAnsi="Arial Narrow"/>
          <w:b/>
          <w:bCs/>
          <w:iCs/>
        </w:rPr>
      </w:pPr>
      <w:r w:rsidRPr="002B0C44">
        <w:rPr>
          <w:rFonts w:ascii="Arial Narrow" w:hAnsi="Arial Narrow"/>
          <w:b/>
          <w:bCs/>
          <w:iCs/>
        </w:rPr>
        <w:t>Bidding method</w:t>
      </w:r>
    </w:p>
    <w:p w14:paraId="519BE45F" w14:textId="4053EBD7" w:rsidR="008F464F" w:rsidRPr="002B0C44" w:rsidRDefault="003B54C0" w:rsidP="008F464F">
      <w:pPr>
        <w:ind w:firstLine="567"/>
        <w:jc w:val="both"/>
        <w:rPr>
          <w:rFonts w:ascii="Arial Narrow" w:hAnsi="Arial Narrow"/>
          <w:lang w:val="en-US"/>
        </w:rPr>
      </w:pPr>
      <w:r w:rsidRPr="003B54C0">
        <w:rPr>
          <w:rFonts w:ascii="Arial Narrow" w:hAnsi="Arial Narrow"/>
          <w:lang w:val="en-US"/>
        </w:rPr>
        <w:t xml:space="preserve">The mode of submission selected for this consultation is </w:t>
      </w:r>
      <w:r w:rsidR="00D86AB8">
        <w:rPr>
          <w:rFonts w:ascii="Arial Narrow" w:hAnsi="Arial Narrow"/>
          <w:lang w:val="en-US"/>
        </w:rPr>
        <w:t>exclusively</w:t>
      </w:r>
      <w:r w:rsidRPr="003B54C0">
        <w:rPr>
          <w:rFonts w:ascii="Arial Narrow" w:hAnsi="Arial Narrow"/>
          <w:lang w:val="en-US"/>
        </w:rPr>
        <w:t xml:space="preserve"> online. </w:t>
      </w:r>
    </w:p>
    <w:p w14:paraId="5A16CE17" w14:textId="77777777" w:rsidR="002F3935" w:rsidRPr="002B0C44" w:rsidRDefault="002F3935" w:rsidP="0060378A">
      <w:pPr>
        <w:numPr>
          <w:ilvl w:val="0"/>
          <w:numId w:val="45"/>
        </w:numPr>
        <w:suppressAutoHyphens w:val="0"/>
        <w:autoSpaceDN/>
        <w:spacing w:before="120"/>
        <w:ind w:left="284" w:hanging="284"/>
        <w:jc w:val="both"/>
        <w:textAlignment w:val="auto"/>
        <w:rPr>
          <w:rFonts w:ascii="Arial Narrow" w:hAnsi="Arial Narrow"/>
          <w:iCs/>
        </w:rPr>
      </w:pPr>
      <w:r w:rsidRPr="002B0C44">
        <w:rPr>
          <w:rFonts w:ascii="Arial Narrow" w:hAnsi="Arial Narrow"/>
          <w:b/>
          <w:bCs/>
          <w:iCs/>
        </w:rPr>
        <w:t xml:space="preserve">Bid bond </w:t>
      </w:r>
    </w:p>
    <w:p w14:paraId="5A662A73" w14:textId="7B6BCB6B" w:rsidR="005C1AD1" w:rsidRPr="005C1AD1" w:rsidRDefault="002F3935" w:rsidP="005C1AD1">
      <w:pPr>
        <w:ind w:firstLine="567"/>
        <w:jc w:val="both"/>
        <w:rPr>
          <w:rFonts w:ascii="Arial Narrow" w:hAnsi="Arial Narrow"/>
          <w:lang w:val="en-US"/>
        </w:rPr>
      </w:pPr>
      <w:r w:rsidRPr="002B0C44">
        <w:rPr>
          <w:rFonts w:ascii="Arial Narrow" w:hAnsi="Arial Narrow"/>
          <w:lang w:val="en-US"/>
        </w:rPr>
        <w:t xml:space="preserve">Each bidder must include in his administrative documents, </w:t>
      </w:r>
      <w:r w:rsidR="00600455" w:rsidRPr="002B0C44">
        <w:rPr>
          <w:rFonts w:ascii="Arial Narrow" w:hAnsi="Arial Narrow"/>
          <w:lang w:val="en-US"/>
        </w:rPr>
        <w:t xml:space="preserve">a hand-endorsed and </w:t>
      </w:r>
      <w:r w:rsidR="005C1AD1" w:rsidRPr="005C1AD1">
        <w:rPr>
          <w:rFonts w:ascii="Arial Narrow" w:hAnsi="Arial Narrow"/>
          <w:lang w:val="en-US"/>
        </w:rPr>
        <w:t xml:space="preserve">stamped bid bond, accompanied of a </w:t>
      </w:r>
      <w:r w:rsidR="00DC56CD">
        <w:rPr>
          <w:rFonts w:ascii="Arial Narrow" w:hAnsi="Arial Narrow"/>
          <w:lang w:val="en-US"/>
        </w:rPr>
        <w:t>CDEC</w:t>
      </w:r>
      <w:r w:rsidR="005C1AD1" w:rsidRPr="005C1AD1">
        <w:rPr>
          <w:rFonts w:ascii="Arial Narrow" w:hAnsi="Arial Narrow"/>
          <w:lang w:val="en-US"/>
        </w:rPr>
        <w:t xml:space="preserve"> receipt</w:t>
      </w:r>
      <w:r w:rsidR="00600455" w:rsidRPr="002B0C44">
        <w:rPr>
          <w:rFonts w:ascii="Arial Narrow" w:hAnsi="Arial Narrow"/>
          <w:lang w:val="en-US"/>
        </w:rPr>
        <w:t>,</w:t>
      </w:r>
      <w:r w:rsidR="008445CA">
        <w:rPr>
          <w:rFonts w:ascii="Arial Narrow" w:hAnsi="Arial Narrow"/>
          <w:lang w:val="en-US"/>
        </w:rPr>
        <w:t xml:space="preserve"> </w:t>
      </w:r>
      <w:r w:rsidRPr="002B0C44">
        <w:rPr>
          <w:rFonts w:ascii="Arial Narrow" w:hAnsi="Arial Narrow"/>
          <w:lang w:val="en-US"/>
        </w:rPr>
        <w:t xml:space="preserve">issued by a financial body or institution approved by the Minister in charge of finance to issue bonds for public contracts and whose list appears in document 14 of the </w:t>
      </w:r>
      <w:r w:rsidR="008445CA">
        <w:rPr>
          <w:rFonts w:ascii="Arial Narrow" w:hAnsi="Arial Narrow"/>
          <w:lang w:val="en-US"/>
        </w:rPr>
        <w:t>consultation File (C</w:t>
      </w:r>
      <w:r w:rsidRPr="002B0C44">
        <w:rPr>
          <w:rFonts w:ascii="Arial Narrow" w:hAnsi="Arial Narrow"/>
          <w:lang w:val="en-US"/>
        </w:rPr>
        <w:t xml:space="preserve">F), of an amount of </w:t>
      </w:r>
      <w:r w:rsidR="00121788">
        <w:rPr>
          <w:rFonts w:ascii="Arial Narrow" w:hAnsi="Arial Narrow"/>
          <w:b/>
          <w:lang w:val="en-US"/>
        </w:rPr>
        <w:t>Six hundred thousand (6</w:t>
      </w:r>
      <w:r w:rsidR="00AD5EBB">
        <w:rPr>
          <w:rFonts w:ascii="Arial Narrow" w:hAnsi="Arial Narrow"/>
          <w:b/>
          <w:lang w:val="en-US"/>
        </w:rPr>
        <w:t>0</w:t>
      </w:r>
      <w:r w:rsidR="00CF4450" w:rsidRPr="002B0C44">
        <w:rPr>
          <w:rFonts w:ascii="Arial Narrow" w:hAnsi="Arial Narrow"/>
          <w:b/>
          <w:lang w:val="en-US"/>
        </w:rPr>
        <w:t>0,000)</w:t>
      </w:r>
      <w:r w:rsidRPr="002B0C44">
        <w:rPr>
          <w:rFonts w:ascii="Arial Narrow" w:hAnsi="Arial Narrow"/>
          <w:b/>
          <w:lang w:val="en-US"/>
        </w:rPr>
        <w:t xml:space="preserve"> CFA francs</w:t>
      </w:r>
      <w:r w:rsidRPr="002B0C44">
        <w:rPr>
          <w:rFonts w:ascii="Arial Narrow" w:hAnsi="Arial Narrow"/>
          <w:lang w:val="en-US"/>
        </w:rPr>
        <w:t xml:space="preserve"> and valid up to thirty (30) days beyond the initial date limit of the validity of bids. ’The absence of the bid bond issued by a first-rate bank or financial body of first category </w:t>
      </w:r>
      <w:r w:rsidR="00886CB2" w:rsidRPr="002B0C44">
        <w:rPr>
          <w:rFonts w:ascii="Arial Narrow" w:hAnsi="Arial Narrow"/>
          <w:lang w:val="en-US"/>
        </w:rPr>
        <w:t>authorized</w:t>
      </w:r>
      <w:r w:rsidRPr="002B0C44">
        <w:rPr>
          <w:rFonts w:ascii="Arial Narrow" w:hAnsi="Arial Narrow"/>
          <w:lang w:val="en-US"/>
        </w:rPr>
        <w:t xml:space="preserve"> by the Minister in charge of Finance to issue bonds for public contracts shall lead to the imm</w:t>
      </w:r>
      <w:r w:rsidR="00CF4450" w:rsidRPr="002B0C44">
        <w:rPr>
          <w:rFonts w:ascii="Arial Narrow" w:hAnsi="Arial Narrow"/>
          <w:lang w:val="en-US"/>
        </w:rPr>
        <w:t xml:space="preserve">ediate rejection of the offer. </w:t>
      </w:r>
      <w:r w:rsidRPr="002B0C44">
        <w:rPr>
          <w:rFonts w:ascii="Arial Narrow" w:hAnsi="Arial Narrow"/>
          <w:lang w:val="en-US"/>
        </w:rPr>
        <w:t xml:space="preserve">A bid bond submitted but that does not have any relation with the consultation concerned shall be </w:t>
      </w:r>
      <w:r w:rsidR="00886CB2" w:rsidRPr="002B0C44">
        <w:rPr>
          <w:rFonts w:ascii="Arial Narrow" w:hAnsi="Arial Narrow"/>
          <w:lang w:val="en-US"/>
        </w:rPr>
        <w:t>considered</w:t>
      </w:r>
      <w:r w:rsidRPr="002B0C44">
        <w:rPr>
          <w:rFonts w:ascii="Arial Narrow" w:hAnsi="Arial Narrow"/>
          <w:lang w:val="en-US"/>
        </w:rPr>
        <w:t xml:space="preserve"> as absent. </w:t>
      </w:r>
      <w:r w:rsidR="005C1AD1" w:rsidRPr="005C1AD1">
        <w:rPr>
          <w:rFonts w:ascii="Arial Narrow" w:hAnsi="Arial Narrow"/>
          <w:lang w:val="en-US"/>
        </w:rPr>
        <w:t xml:space="preserve">The bid bond not hand-endorsed, not stamped and not accompanied by the receipt of </w:t>
      </w:r>
      <w:r w:rsidR="00DC56CD">
        <w:rPr>
          <w:rFonts w:ascii="Arial Narrow" w:hAnsi="Arial Narrow"/>
          <w:lang w:val="en-US"/>
        </w:rPr>
        <w:t>CDEC</w:t>
      </w:r>
      <w:r w:rsidR="005C1AD1" w:rsidRPr="005C1AD1">
        <w:rPr>
          <w:rFonts w:ascii="Arial Narrow" w:hAnsi="Arial Narrow"/>
          <w:lang w:val="en-US"/>
        </w:rPr>
        <w:t>, presented by a tenderer at the bid opening session shall not be accepted.</w:t>
      </w:r>
    </w:p>
    <w:p w14:paraId="209E9A52"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7F92F302" w14:textId="77777777" w:rsidR="002F3935" w:rsidRPr="002B0C44" w:rsidRDefault="002F3935" w:rsidP="0060378A">
      <w:pPr>
        <w:numPr>
          <w:ilvl w:val="0"/>
          <w:numId w:val="45"/>
        </w:numPr>
        <w:tabs>
          <w:tab w:val="left" w:pos="426"/>
        </w:tabs>
        <w:suppressAutoHyphens w:val="0"/>
        <w:autoSpaceDN/>
        <w:ind w:left="0" w:firstLine="0"/>
        <w:jc w:val="both"/>
        <w:textAlignment w:val="auto"/>
        <w:rPr>
          <w:rFonts w:ascii="Arial Narrow" w:hAnsi="Arial Narrow"/>
          <w:b/>
          <w:bCs/>
          <w:iCs/>
          <w:lang w:val="en-GB"/>
        </w:rPr>
      </w:pPr>
      <w:r w:rsidRPr="002B0C44">
        <w:rPr>
          <w:rFonts w:ascii="Arial Narrow" w:hAnsi="Arial Narrow"/>
          <w:b/>
          <w:bCs/>
          <w:iCs/>
          <w:lang w:val="en-GB"/>
        </w:rPr>
        <w:t>Consultation of Tender File</w:t>
      </w:r>
    </w:p>
    <w:p w14:paraId="5C544BCC" w14:textId="63A93200"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The hard copy of the file may be consulted free of charge during working hours in the services of the </w:t>
      </w:r>
      <w:r w:rsidR="00121788">
        <w:rPr>
          <w:rFonts w:ascii="Arial Narrow" w:hAnsi="Arial Narrow"/>
          <w:lang w:val="en-US"/>
        </w:rPr>
        <w:t>Ebolowa I</w:t>
      </w:r>
      <w:r w:rsidR="00617473" w:rsidRPr="002B0C44">
        <w:rPr>
          <w:rFonts w:ascii="Arial Narrow" w:hAnsi="Arial Narrow"/>
          <w:lang w:val="en-US"/>
        </w:rPr>
        <w:t xml:space="preserve"> Council</w:t>
      </w:r>
      <w:r w:rsidR="00940EBD" w:rsidRPr="002B0C44">
        <w:rPr>
          <w:rFonts w:ascii="Arial Narrow" w:hAnsi="Arial Narrow"/>
          <w:lang w:val="en-US"/>
        </w:rPr>
        <w:t>,</w:t>
      </w:r>
      <w:r w:rsidRPr="002B0C44">
        <w:rPr>
          <w:rFonts w:ascii="Arial Narrow" w:hAnsi="Arial Narrow"/>
          <w:lang w:val="en-US"/>
        </w:rPr>
        <w:t xml:space="preserve"> SIGAMP service, as soon as this notice is published.</w:t>
      </w:r>
    </w:p>
    <w:p w14:paraId="28ECB211" w14:textId="30396516" w:rsidR="002F3935" w:rsidRPr="002B0C44" w:rsidRDefault="005C1AD1" w:rsidP="00B7130E">
      <w:pPr>
        <w:ind w:firstLine="567"/>
        <w:jc w:val="both"/>
        <w:rPr>
          <w:rFonts w:ascii="Arial Narrow" w:hAnsi="Arial Narrow"/>
          <w:lang w:val="en-US"/>
        </w:rPr>
      </w:pPr>
      <w:r w:rsidRPr="005C1AD1">
        <w:rPr>
          <w:rFonts w:ascii="Arial Narrow" w:hAnsi="Arial Narrow"/>
          <w:lang w:val="en-US"/>
        </w:rPr>
        <w:t>It may equally be consulted on the ARMP website (</w:t>
      </w:r>
      <w:hyperlink r:id="rId15" w:history="1">
        <w:r w:rsidRPr="005C1AD1">
          <w:rPr>
            <w:rStyle w:val="Lienhypertexte"/>
            <w:rFonts w:ascii="Arial Narrow" w:hAnsi="Arial Narrow"/>
            <w:lang w:val="en-US"/>
          </w:rPr>
          <w:t>www.armp.cm</w:t>
        </w:r>
      </w:hyperlink>
      <w:r w:rsidRPr="005C1AD1">
        <w:rPr>
          <w:rFonts w:ascii="Arial Narrow" w:hAnsi="Arial Narrow"/>
          <w:lang w:val="en-US"/>
        </w:rPr>
        <w:t xml:space="preserve">) or on COLEPS platform on </w:t>
      </w:r>
      <w:hyperlink r:id="rId16" w:history="1">
        <w:r w:rsidRPr="005C1AD1">
          <w:rPr>
            <w:rStyle w:val="Lienhypertexte"/>
            <w:rFonts w:ascii="Arial Narrow" w:hAnsi="Arial Narrow"/>
            <w:lang w:val="en-US"/>
          </w:rPr>
          <w:t>www.marches</w:t>
        </w:r>
      </w:hyperlink>
      <w:r w:rsidRPr="005C1AD1">
        <w:rPr>
          <w:rFonts w:ascii="Arial Narrow" w:hAnsi="Arial Narrow"/>
          <w:lang w:val="en-US"/>
        </w:rPr>
        <w:t>publics.cm.</w:t>
      </w:r>
    </w:p>
    <w:p w14:paraId="1B7811AA"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0BF52D9D" w14:textId="65B67126"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11. Acquisition of</w:t>
      </w:r>
      <w:r w:rsidR="002060CF">
        <w:rPr>
          <w:rFonts w:ascii="Arial Narrow" w:hAnsi="Arial Narrow"/>
          <w:b/>
          <w:bCs/>
          <w:iCs/>
          <w:lang w:val="en-GB"/>
        </w:rPr>
        <w:t xml:space="preserve"> consultation</w:t>
      </w:r>
      <w:r w:rsidRPr="002B0C44">
        <w:rPr>
          <w:rFonts w:ascii="Arial Narrow" w:hAnsi="Arial Narrow"/>
          <w:b/>
          <w:bCs/>
          <w:iCs/>
          <w:lang w:val="en-GB"/>
        </w:rPr>
        <w:t xml:space="preserve"> file </w:t>
      </w:r>
    </w:p>
    <w:p w14:paraId="57E39023" w14:textId="17A809D2"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The hard copy of the file may be obtained from </w:t>
      </w:r>
      <w:r w:rsidR="00121788">
        <w:rPr>
          <w:rFonts w:ascii="Arial Narrow" w:hAnsi="Arial Narrow"/>
          <w:lang w:val="en-US"/>
        </w:rPr>
        <w:t>the Ebolowa I</w:t>
      </w:r>
      <w:r w:rsidR="00940EBD" w:rsidRPr="002B0C44">
        <w:rPr>
          <w:rFonts w:ascii="Arial Narrow" w:hAnsi="Arial Narrow"/>
          <w:lang w:val="en-US"/>
        </w:rPr>
        <w:t xml:space="preserve"> Council</w:t>
      </w:r>
      <w:r w:rsidRPr="002B0C44">
        <w:rPr>
          <w:rFonts w:ascii="Arial Narrow" w:hAnsi="Arial Narrow"/>
          <w:lang w:val="en-US"/>
        </w:rPr>
        <w:t xml:space="preserve"> as soon as this notice is published against payment of a non-refundable sum </w:t>
      </w:r>
      <w:r w:rsidRPr="002B0C44">
        <w:rPr>
          <w:rFonts w:ascii="Arial Narrow" w:hAnsi="Arial Narrow"/>
          <w:b/>
          <w:lang w:val="en-US"/>
        </w:rPr>
        <w:t xml:space="preserve">of </w:t>
      </w:r>
      <w:r w:rsidR="00121788">
        <w:rPr>
          <w:rFonts w:ascii="Arial Narrow" w:hAnsi="Arial Narrow"/>
          <w:b/>
          <w:lang w:val="en-US"/>
        </w:rPr>
        <w:t>fifty</w:t>
      </w:r>
      <w:r w:rsidR="009D61CB">
        <w:rPr>
          <w:rFonts w:ascii="Arial Narrow" w:hAnsi="Arial Narrow"/>
          <w:b/>
          <w:lang w:val="en-US"/>
        </w:rPr>
        <w:t xml:space="preserve"> thousand (</w:t>
      </w:r>
      <w:r w:rsidR="00121788">
        <w:rPr>
          <w:rFonts w:ascii="Arial Narrow" w:hAnsi="Arial Narrow"/>
          <w:b/>
          <w:lang w:val="en-US"/>
        </w:rPr>
        <w:t xml:space="preserve">50 </w:t>
      </w:r>
      <w:r w:rsidR="00940EBD" w:rsidRPr="002B0C44">
        <w:rPr>
          <w:rFonts w:ascii="Arial Narrow" w:hAnsi="Arial Narrow"/>
          <w:b/>
          <w:lang w:val="en-US"/>
        </w:rPr>
        <w:t>000) cfa Francs</w:t>
      </w:r>
      <w:r w:rsidRPr="002B0C44">
        <w:rPr>
          <w:rFonts w:ascii="Arial Narrow" w:hAnsi="Arial Narrow"/>
          <w:lang w:val="en-US"/>
        </w:rPr>
        <w:t xml:space="preserve">, payable at </w:t>
      </w:r>
      <w:r w:rsidR="00940EBD" w:rsidRPr="002B0C44">
        <w:rPr>
          <w:rFonts w:ascii="Arial Narrow" w:hAnsi="Arial Narrow"/>
          <w:lang w:val="en-US"/>
        </w:rPr>
        <w:t>the Mun</w:t>
      </w:r>
      <w:r w:rsidR="00121788">
        <w:rPr>
          <w:rFonts w:ascii="Arial Narrow" w:hAnsi="Arial Narrow"/>
          <w:lang w:val="en-US"/>
        </w:rPr>
        <w:t>icipal Revenue of the Ebolowa I</w:t>
      </w:r>
      <w:r w:rsidR="00940EBD" w:rsidRPr="002B0C44">
        <w:rPr>
          <w:rFonts w:ascii="Arial Narrow" w:hAnsi="Arial Narrow"/>
          <w:lang w:val="en-US"/>
        </w:rPr>
        <w:t xml:space="preserve"> Council</w:t>
      </w:r>
      <w:r w:rsidRPr="002B0C44">
        <w:rPr>
          <w:rFonts w:ascii="Arial Narrow" w:hAnsi="Arial Narrow"/>
          <w:lang w:val="en-US"/>
        </w:rPr>
        <w:t xml:space="preserve">. </w:t>
      </w:r>
    </w:p>
    <w:p w14:paraId="501D8015" w14:textId="77777777" w:rsidR="002F3935" w:rsidRPr="002B0C44" w:rsidRDefault="002F3935" w:rsidP="00B7130E">
      <w:pPr>
        <w:ind w:firstLine="567"/>
        <w:jc w:val="both"/>
        <w:rPr>
          <w:rFonts w:ascii="Arial Narrow" w:hAnsi="Arial Narrow"/>
          <w:lang w:val="en-US"/>
        </w:rPr>
      </w:pPr>
      <w:r w:rsidRPr="002B0C44">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14:paraId="16C778A7" w14:textId="556E243E" w:rsidR="002F3935" w:rsidRPr="002B0C44" w:rsidRDefault="002F3935" w:rsidP="00B7130E">
      <w:pPr>
        <w:ind w:firstLine="567"/>
        <w:jc w:val="both"/>
        <w:rPr>
          <w:rFonts w:ascii="Arial Narrow" w:hAnsi="Arial Narrow"/>
          <w:sz w:val="12"/>
          <w:lang w:val="en-US"/>
        </w:rPr>
      </w:pPr>
    </w:p>
    <w:p w14:paraId="7D6C5C08"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12.</w:t>
      </w:r>
      <w:r w:rsidRPr="002B0C44">
        <w:rPr>
          <w:rFonts w:ascii="Arial Narrow" w:hAnsi="Arial Narrow"/>
          <w:iCs/>
          <w:lang w:val="en-GB"/>
        </w:rPr>
        <w:t xml:space="preserve"> </w:t>
      </w:r>
      <w:r w:rsidRPr="002B0C44">
        <w:rPr>
          <w:rFonts w:ascii="Arial Narrow" w:hAnsi="Arial Narrow"/>
          <w:b/>
          <w:bCs/>
          <w:iCs/>
          <w:lang w:val="en-GB"/>
        </w:rPr>
        <w:t>Submission of bids</w:t>
      </w:r>
    </w:p>
    <w:p w14:paraId="48D0E38F" w14:textId="77777777" w:rsidR="004D7249" w:rsidRDefault="004D7249" w:rsidP="00121788">
      <w:pPr>
        <w:suppressAutoHyphens w:val="0"/>
        <w:autoSpaceDN/>
        <w:jc w:val="both"/>
        <w:textAlignment w:val="auto"/>
        <w:rPr>
          <w:rFonts w:ascii="Arial Narrow" w:hAnsi="Arial Narrow"/>
          <w:bCs/>
          <w:iCs/>
          <w:lang w:val="en-GB"/>
        </w:rPr>
      </w:pPr>
    </w:p>
    <w:p w14:paraId="10D57832" w14:textId="77777777" w:rsidR="00121788" w:rsidRDefault="00121788" w:rsidP="00121788">
      <w:pPr>
        <w:suppressAutoHyphens w:val="0"/>
        <w:autoSpaceDN/>
        <w:jc w:val="both"/>
        <w:textAlignment w:val="auto"/>
        <w:rPr>
          <w:rFonts w:ascii="Arial Narrow" w:hAnsi="Arial Narrow"/>
          <w:b/>
          <w:iCs/>
          <w:lang w:val="en-GB"/>
        </w:rPr>
      </w:pPr>
      <w:r>
        <w:rPr>
          <w:rFonts w:ascii="Arial Narrow" w:hAnsi="Arial Narrow"/>
          <w:b/>
          <w:iCs/>
          <w:lang w:val="en-GB"/>
        </w:rPr>
        <w:t>FOR SUBMISSION ON LINE:</w:t>
      </w:r>
    </w:p>
    <w:p w14:paraId="6870D3AE" w14:textId="77777777" w:rsidR="00121788" w:rsidRDefault="00121788" w:rsidP="00121788">
      <w:pPr>
        <w:ind w:left="113"/>
        <w:rPr>
          <w:rFonts w:ascii="Arial Narrow" w:eastAsia="Arial Narrow" w:hAnsi="Arial Narrow" w:cs="Arial Narrow"/>
          <w:spacing w:val="1"/>
          <w:lang w:val="en-GB"/>
        </w:rPr>
      </w:pPr>
    </w:p>
    <w:p w14:paraId="4B7598EC" w14:textId="77777777" w:rsidR="00121788" w:rsidRPr="00193D82" w:rsidRDefault="00121788" w:rsidP="00121788">
      <w:pPr>
        <w:ind w:left="113"/>
        <w:rPr>
          <w:rFonts w:ascii="Arial Narrow" w:eastAsia="Arial Narrow" w:hAnsi="Arial Narrow" w:cs="Arial Narrow"/>
          <w:lang w:val="en-GB"/>
        </w:rPr>
      </w:pPr>
      <w:r w:rsidRPr="00193D82">
        <w:rPr>
          <w:rFonts w:ascii="Arial Narrow" w:eastAsia="Arial Narrow" w:hAnsi="Arial Narrow" w:cs="Arial Narrow"/>
          <w:spacing w:val="1"/>
          <w:lang w:val="en-GB"/>
        </w:rPr>
        <w:t>Ea</w:t>
      </w:r>
      <w:r w:rsidRPr="00193D82">
        <w:rPr>
          <w:rFonts w:ascii="Arial Narrow" w:eastAsia="Arial Narrow" w:hAnsi="Arial Narrow" w:cs="Arial Narrow"/>
          <w:lang w:val="en-GB"/>
        </w:rPr>
        <w:t>ch</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id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h</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ll</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raf</w:t>
      </w:r>
      <w:r w:rsidRPr="00193D82">
        <w:rPr>
          <w:rFonts w:ascii="Arial Narrow" w:eastAsia="Arial Narrow" w:hAnsi="Arial Narrow" w:cs="Arial Narrow"/>
          <w:spacing w:val="-2"/>
          <w:lang w:val="en-GB"/>
        </w:rPr>
        <w:t>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i</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Eng</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i</w:t>
      </w:r>
      <w:r w:rsidRPr="00193D82">
        <w:rPr>
          <w:rFonts w:ascii="Arial Narrow" w:eastAsia="Arial Narrow" w:hAnsi="Arial Narrow" w:cs="Arial Narrow"/>
          <w:lang w:val="en-GB"/>
        </w:rPr>
        <w:t>sh</w:t>
      </w:r>
      <w:r w:rsidRPr="00193D82">
        <w:rPr>
          <w:rFonts w:ascii="Arial Narrow" w:eastAsia="Arial Narrow" w:hAnsi="Arial Narrow" w:cs="Arial Narrow"/>
          <w:spacing w:val="4"/>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 F</w:t>
      </w:r>
      <w:r w:rsidRPr="00193D82">
        <w:rPr>
          <w:rFonts w:ascii="Arial Narrow" w:eastAsia="Arial Narrow" w:hAnsi="Arial Narrow" w:cs="Arial Narrow"/>
          <w:spacing w:val="-1"/>
          <w:lang w:val="en-GB"/>
        </w:rPr>
        <w:t>r</w:t>
      </w:r>
      <w:r w:rsidRPr="00193D82">
        <w:rPr>
          <w:rFonts w:ascii="Arial Narrow" w:eastAsia="Arial Narrow" w:hAnsi="Arial Narrow" w:cs="Arial Narrow"/>
          <w:spacing w:val="1"/>
          <w:lang w:val="en-GB"/>
        </w:rPr>
        <w:t>en</w:t>
      </w:r>
      <w:r w:rsidRPr="00193D82">
        <w:rPr>
          <w:rFonts w:ascii="Arial Narrow" w:eastAsia="Arial Narrow" w:hAnsi="Arial Narrow" w:cs="Arial Narrow"/>
          <w:lang w:val="en-GB"/>
        </w:rPr>
        <w:t>ch</w:t>
      </w:r>
    </w:p>
    <w:p w14:paraId="79785FFC" w14:textId="7F8CE6EB" w:rsidR="00121788" w:rsidRPr="00193D82" w:rsidRDefault="00121788" w:rsidP="00121788">
      <w:pPr>
        <w:rPr>
          <w:rFonts w:ascii="Arial Narrow" w:hAnsi="Arial Narrow"/>
          <w:b/>
          <w:lang w:val="en-GB"/>
        </w:rPr>
      </w:pPr>
      <w:r w:rsidRPr="00193D82">
        <w:rPr>
          <w:rFonts w:ascii="Arial Narrow" w:eastAsia="Arial Narrow" w:hAnsi="Arial Narrow" w:cs="Arial Narrow"/>
          <w:spacing w:val="1"/>
          <w:lang w:val="en-GB"/>
        </w:rPr>
        <w:t>The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id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m</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s</w:t>
      </w:r>
      <w:r w:rsidRPr="00193D82">
        <w:rPr>
          <w:rFonts w:ascii="Arial Narrow" w:eastAsia="Arial Narrow" w:hAnsi="Arial Narrow" w:cs="Arial Narrow"/>
          <w:spacing w:val="1"/>
          <w:lang w:val="en-GB"/>
        </w:rPr>
        <w:t>ub</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itt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y</w:t>
      </w:r>
      <w:r w:rsidRPr="00193D82">
        <w:rPr>
          <w:rFonts w:ascii="Arial Narrow" w:eastAsia="Arial Narrow" w:hAnsi="Arial Narrow" w:cs="Arial Narrow"/>
          <w:spacing w:val="-2"/>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i</w:t>
      </w:r>
      <w:r w:rsidRPr="00193D82">
        <w:rPr>
          <w:rFonts w:ascii="Arial Narrow" w:eastAsia="Arial Narrow" w:hAnsi="Arial Narrow" w:cs="Arial Narrow"/>
          <w:spacing w:val="-2"/>
          <w:lang w:val="en-GB"/>
        </w:rPr>
        <w:t>d</w:t>
      </w:r>
      <w:r w:rsidRPr="00193D82">
        <w:rPr>
          <w:rFonts w:ascii="Arial Narrow" w:eastAsia="Arial Narrow" w:hAnsi="Arial Narrow" w:cs="Arial Narrow"/>
          <w:spacing w:val="1"/>
          <w:lang w:val="en-GB"/>
        </w:rPr>
        <w:t>de</w:t>
      </w:r>
      <w:r w:rsidRPr="00193D82">
        <w:rPr>
          <w:rFonts w:ascii="Arial Narrow" w:eastAsia="Arial Narrow" w:hAnsi="Arial Narrow" w:cs="Arial Narrow"/>
          <w:lang w:val="en-GB"/>
        </w:rPr>
        <w:t xml:space="preserve">r </w:t>
      </w:r>
      <w:r w:rsidRPr="00193D82">
        <w:rPr>
          <w:rFonts w:ascii="Arial Narrow" w:eastAsia="Arial Narrow" w:hAnsi="Arial Narrow" w:cs="Arial Narrow"/>
          <w:spacing w:val="-2"/>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CO</w:t>
      </w:r>
      <w:r w:rsidRPr="00193D82">
        <w:rPr>
          <w:rFonts w:ascii="Arial Narrow" w:eastAsia="Arial Narrow" w:hAnsi="Arial Narrow" w:cs="Arial Narrow"/>
          <w:spacing w:val="-1"/>
          <w:lang w:val="en-GB"/>
        </w:rPr>
        <w:t>L</w:t>
      </w:r>
      <w:r w:rsidRPr="00193D82">
        <w:rPr>
          <w:rFonts w:ascii="Arial Narrow" w:eastAsia="Arial Narrow" w:hAnsi="Arial Narrow" w:cs="Arial Narrow"/>
          <w:spacing w:val="1"/>
          <w:lang w:val="en-GB"/>
        </w:rPr>
        <w:t>EP</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p</w:t>
      </w:r>
      <w:r w:rsidRPr="00193D82">
        <w:rPr>
          <w:rFonts w:ascii="Arial Narrow" w:eastAsia="Arial Narrow" w:hAnsi="Arial Narrow" w:cs="Arial Narrow"/>
          <w:spacing w:val="-3"/>
          <w:lang w:val="en-GB"/>
        </w:rPr>
        <w:t>l</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fo</w:t>
      </w:r>
      <w:r w:rsidRPr="00193D82">
        <w:rPr>
          <w:rFonts w:ascii="Arial Narrow" w:eastAsia="Arial Narrow" w:hAnsi="Arial Narrow" w:cs="Arial Narrow"/>
          <w:lang w:val="en-GB"/>
        </w:rPr>
        <w:t>rm</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lat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 xml:space="preserve">n </w:t>
      </w:r>
      <w:r w:rsidR="00F678AE">
        <w:rPr>
          <w:rFonts w:ascii="Arial Narrow" w:hAnsi="Arial Narrow"/>
          <w:b/>
          <w:lang w:val="en-GB"/>
        </w:rPr>
        <w:t xml:space="preserve">29/08/2025 </w:t>
      </w:r>
      <w:r w:rsidRPr="00193D82">
        <w:rPr>
          <w:rFonts w:ascii="Arial Narrow" w:hAnsi="Arial Narrow"/>
          <w:lang w:val="en-GB"/>
        </w:rPr>
        <w:t>at</w:t>
      </w:r>
      <w:r w:rsidRPr="00193D82">
        <w:rPr>
          <w:rFonts w:ascii="Arial Narrow" w:hAnsi="Arial Narrow"/>
          <w:spacing w:val="21"/>
          <w:lang w:val="en-GB"/>
        </w:rPr>
        <w:t xml:space="preserve"> </w:t>
      </w:r>
      <w:r w:rsidR="00F678AE">
        <w:rPr>
          <w:rFonts w:ascii="Arial Narrow" w:hAnsi="Arial Narrow"/>
          <w:b/>
          <w:lang w:val="en-GB"/>
        </w:rPr>
        <w:t>14 pm</w:t>
      </w:r>
      <w:r w:rsidRPr="00193D82">
        <w:rPr>
          <w:rFonts w:ascii="Arial Narrow" w:hAnsi="Arial Narrow"/>
          <w:b/>
          <w:lang w:val="en-GB"/>
        </w:rPr>
        <w:t xml:space="preserve"> </w:t>
      </w:r>
      <w:r w:rsidRPr="00193D82">
        <w:rPr>
          <w:rFonts w:ascii="Arial Narrow" w:hAnsi="Arial Narrow"/>
          <w:lang w:val="en-GB"/>
        </w:rPr>
        <w:t>local</w:t>
      </w:r>
      <w:r w:rsidRPr="00193D82">
        <w:rPr>
          <w:rFonts w:ascii="Arial Narrow" w:hAnsi="Arial Narrow"/>
          <w:spacing w:val="4"/>
          <w:lang w:val="en-GB"/>
        </w:rPr>
        <w:t xml:space="preserve"> </w:t>
      </w:r>
      <w:r w:rsidRPr="00193D82">
        <w:rPr>
          <w:rFonts w:ascii="Arial Narrow" w:hAnsi="Arial Narrow"/>
          <w:lang w:val="en-GB"/>
        </w:rPr>
        <w:t>time</w:t>
      </w:r>
    </w:p>
    <w:p w14:paraId="1A0746FA" w14:textId="77777777" w:rsidR="00121788" w:rsidRPr="00193D82" w:rsidRDefault="00121788" w:rsidP="00121788">
      <w:pPr>
        <w:tabs>
          <w:tab w:val="left" w:pos="1240"/>
        </w:tabs>
        <w:spacing w:before="71"/>
        <w:ind w:right="271"/>
        <w:rPr>
          <w:rFonts w:ascii="Arial Narrow" w:eastAsia="Arial Narrow" w:hAnsi="Arial Narrow" w:cs="Arial Narrow"/>
          <w:lang w:val="en-GB"/>
        </w:rPr>
      </w:pPr>
      <w:r w:rsidRPr="00193D82">
        <w:rPr>
          <w:rFonts w:ascii="Arial Narrow" w:hAnsi="Arial Narrow"/>
          <w:b/>
          <w:lang w:val="en-GB"/>
        </w:rPr>
        <w:t>p.m</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lang w:val="en-GB"/>
        </w:rPr>
        <w:t>i</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li</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it.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 xml:space="preserve">A </w:t>
      </w:r>
      <w:r w:rsidRPr="00193D82">
        <w:rPr>
          <w:rFonts w:ascii="Arial Narrow" w:eastAsia="Arial Narrow" w:hAnsi="Arial Narrow" w:cs="Arial Narrow"/>
          <w:spacing w:val="-1"/>
          <w:lang w:val="en-GB"/>
        </w:rPr>
        <w:t>b</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c</w:t>
      </w:r>
      <w:r w:rsidRPr="00193D82">
        <w:rPr>
          <w:rFonts w:ascii="Arial Narrow" w:eastAsia="Arial Narrow" w:hAnsi="Arial Narrow" w:cs="Arial Narrow"/>
          <w:spacing w:val="5"/>
          <w:lang w:val="en-GB"/>
        </w:rPr>
        <w:t>k</w:t>
      </w:r>
      <w:r w:rsidRPr="00193D82">
        <w:rPr>
          <w:rFonts w:ascii="Arial Narrow" w:eastAsia="Arial Narrow" w:hAnsi="Arial Narrow" w:cs="Arial Narrow"/>
          <w:spacing w:val="-1"/>
          <w:lang w:val="en-GB"/>
        </w:rPr>
        <w:t>-</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p</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c</w:t>
      </w:r>
      <w:r w:rsidRPr="00193D82">
        <w:rPr>
          <w:rFonts w:ascii="Arial Narrow" w:eastAsia="Arial Narrow" w:hAnsi="Arial Narrow" w:cs="Arial Narrow"/>
          <w:spacing w:val="-1"/>
          <w:lang w:val="en-GB"/>
        </w:rPr>
        <w:t>o</w:t>
      </w:r>
      <w:r w:rsidRPr="00193D82">
        <w:rPr>
          <w:rFonts w:ascii="Arial Narrow" w:eastAsia="Arial Narrow" w:hAnsi="Arial Narrow" w:cs="Arial Narrow"/>
          <w:spacing w:val="1"/>
          <w:lang w:val="en-GB"/>
        </w:rPr>
        <w:t>p</w:t>
      </w:r>
      <w:r w:rsidRPr="00193D82">
        <w:rPr>
          <w:rFonts w:ascii="Arial Narrow" w:eastAsia="Arial Narrow" w:hAnsi="Arial Narrow" w:cs="Arial Narrow"/>
          <w:lang w:val="en-GB"/>
        </w:rPr>
        <w:t xml:space="preserve">y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f</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te</w:t>
      </w:r>
      <w:r w:rsidRPr="00193D82">
        <w:rPr>
          <w:rFonts w:ascii="Arial Narrow" w:eastAsia="Arial Narrow" w:hAnsi="Arial Narrow" w:cs="Arial Narrow"/>
          <w:spacing w:val="-1"/>
          <w:lang w:val="en-GB"/>
        </w:rPr>
        <w:t>n</w:t>
      </w:r>
      <w:r w:rsidRPr="00193D82">
        <w:rPr>
          <w:rFonts w:ascii="Arial Narrow" w:eastAsia="Arial Narrow" w:hAnsi="Arial Narrow" w:cs="Arial Narrow"/>
          <w:spacing w:val="1"/>
          <w:lang w:val="en-GB"/>
        </w:rPr>
        <w:t>de</w:t>
      </w:r>
      <w:r w:rsidRPr="00193D82">
        <w:rPr>
          <w:rFonts w:ascii="Arial Narrow" w:eastAsia="Arial Narrow" w:hAnsi="Arial Narrow" w:cs="Arial Narrow"/>
          <w:lang w:val="en-GB"/>
        </w:rPr>
        <w:t xml:space="preserve">r </w:t>
      </w:r>
      <w:r w:rsidRPr="00193D82">
        <w:rPr>
          <w:rFonts w:ascii="Arial Narrow" w:eastAsia="Arial Narrow" w:hAnsi="Arial Narrow" w:cs="Arial Narrow"/>
          <w:spacing w:val="-1"/>
          <w:lang w:val="en-GB"/>
        </w:rPr>
        <w:t>r</w:t>
      </w:r>
      <w:r w:rsidRPr="00193D82">
        <w:rPr>
          <w:rFonts w:ascii="Arial Narrow" w:eastAsia="Arial Narrow" w:hAnsi="Arial Narrow" w:cs="Arial Narrow"/>
          <w:spacing w:val="1"/>
          <w:lang w:val="en-GB"/>
        </w:rPr>
        <w:t>e</w:t>
      </w:r>
      <w:r w:rsidRPr="00193D82">
        <w:rPr>
          <w:rFonts w:ascii="Arial Narrow" w:eastAsia="Arial Narrow" w:hAnsi="Arial Narrow" w:cs="Arial Narrow"/>
          <w:spacing w:val="-2"/>
          <w:lang w:val="en-GB"/>
        </w:rPr>
        <w:t>c</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rd</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a</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U</w:t>
      </w:r>
      <w:r w:rsidRPr="00193D82">
        <w:rPr>
          <w:rFonts w:ascii="Arial Narrow" w:eastAsia="Arial Narrow" w:hAnsi="Arial Narrow" w:cs="Arial Narrow"/>
          <w:spacing w:val="-2"/>
          <w:lang w:val="en-GB"/>
        </w:rPr>
        <w:t>S</w:t>
      </w:r>
      <w:r w:rsidRPr="00193D82">
        <w:rPr>
          <w:rFonts w:ascii="Arial Narrow" w:eastAsia="Arial Narrow" w:hAnsi="Arial Narrow" w:cs="Arial Narrow"/>
          <w:lang w:val="en-GB"/>
        </w:rPr>
        <w:t>B k</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 xml:space="preserve">y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 C</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V</w:t>
      </w:r>
      <w:r w:rsidRPr="00193D82">
        <w:rPr>
          <w:rFonts w:ascii="Arial Narrow" w:eastAsia="Arial Narrow" w:hAnsi="Arial Narrow" w:cs="Arial Narrow"/>
          <w:lang w:val="en-GB"/>
        </w:rPr>
        <w:t xml:space="preserve">D </w:t>
      </w:r>
      <w:r w:rsidRPr="00193D82">
        <w:rPr>
          <w:rFonts w:ascii="Arial Narrow" w:eastAsia="Arial Narrow" w:hAnsi="Arial Narrow" w:cs="Arial Narrow"/>
          <w:spacing w:val="-1"/>
          <w:lang w:val="en-GB"/>
        </w:rPr>
        <w:t>m</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given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a</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ea</w:t>
      </w:r>
      <w:r w:rsidRPr="00193D82">
        <w:rPr>
          <w:rFonts w:ascii="Arial Narrow" w:eastAsia="Arial Narrow" w:hAnsi="Arial Narrow" w:cs="Arial Narrow"/>
          <w:spacing w:val="-3"/>
          <w:lang w:val="en-GB"/>
        </w:rPr>
        <w:t>l</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en</w:t>
      </w:r>
      <w:r w:rsidRPr="00193D82">
        <w:rPr>
          <w:rFonts w:ascii="Arial Narrow" w:eastAsia="Arial Narrow" w:hAnsi="Arial Narrow" w:cs="Arial Narrow"/>
          <w:lang w:val="en-GB"/>
        </w:rPr>
        <w:t>v</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l</w:t>
      </w:r>
      <w:r w:rsidRPr="00193D82">
        <w:rPr>
          <w:rFonts w:ascii="Arial Narrow" w:eastAsia="Arial Narrow" w:hAnsi="Arial Narrow" w:cs="Arial Narrow"/>
          <w:spacing w:val="-2"/>
          <w:lang w:val="en-GB"/>
        </w:rPr>
        <w:t>o</w:t>
      </w:r>
      <w:r w:rsidRPr="00193D82">
        <w:rPr>
          <w:rFonts w:ascii="Arial Narrow" w:eastAsia="Arial Narrow" w:hAnsi="Arial Narrow" w:cs="Arial Narrow"/>
          <w:spacing w:val="1"/>
          <w:lang w:val="en-GB"/>
        </w:rPr>
        <w:t>p</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wi</w:t>
      </w:r>
      <w:r w:rsidRPr="00193D82">
        <w:rPr>
          <w:rFonts w:ascii="Arial Narrow" w:eastAsia="Arial Narrow" w:hAnsi="Arial Narrow" w:cs="Arial Narrow"/>
          <w:spacing w:val="-2"/>
          <w:lang w:val="en-GB"/>
        </w:rPr>
        <w:t>t</w:t>
      </w:r>
      <w:r w:rsidRPr="00193D82">
        <w:rPr>
          <w:rFonts w:ascii="Arial Narrow" w:eastAsia="Arial Narrow" w:hAnsi="Arial Narrow" w:cs="Arial Narrow"/>
          <w:lang w:val="en-GB"/>
        </w:rPr>
        <w:t>h</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cle</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r a</w:t>
      </w:r>
      <w:r w:rsidRPr="00193D82">
        <w:rPr>
          <w:rFonts w:ascii="Arial Narrow" w:eastAsia="Arial Narrow" w:hAnsi="Arial Narrow" w:cs="Arial Narrow"/>
          <w:spacing w:val="5"/>
          <w:lang w:val="en-GB"/>
        </w:rPr>
        <w:t>n</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eg</w:t>
      </w:r>
      <w:r w:rsidRPr="00193D82">
        <w:rPr>
          <w:rFonts w:ascii="Arial Narrow" w:eastAsia="Arial Narrow" w:hAnsi="Arial Narrow" w:cs="Arial Narrow"/>
          <w:spacing w:val="-3"/>
          <w:lang w:val="en-GB"/>
        </w:rPr>
        <w:t>i</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le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i</w:t>
      </w:r>
      <w:r w:rsidRPr="00193D82">
        <w:rPr>
          <w:rFonts w:ascii="Arial Narrow" w:eastAsia="Arial Narrow" w:hAnsi="Arial Narrow" w:cs="Arial Narrow"/>
          <w:spacing w:val="-3"/>
          <w:lang w:val="en-GB"/>
        </w:rPr>
        <w:t>c</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“b</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c</w:t>
      </w:r>
      <w:r w:rsidRPr="00193D82">
        <w:rPr>
          <w:rFonts w:ascii="Arial Narrow" w:eastAsia="Arial Narrow" w:hAnsi="Arial Narrow" w:cs="Arial Narrow"/>
          <w:spacing w:val="3"/>
          <w:lang w:val="en-GB"/>
        </w:rPr>
        <w:t>k</w:t>
      </w:r>
      <w:r w:rsidRPr="00193D82">
        <w:rPr>
          <w:rFonts w:ascii="Arial Narrow" w:eastAsia="Arial Narrow" w:hAnsi="Arial Narrow" w:cs="Arial Narrow"/>
          <w:spacing w:val="-1"/>
          <w:lang w:val="en-GB"/>
        </w:rPr>
        <w:t>-</w:t>
      </w:r>
      <w:r w:rsidRPr="00193D82">
        <w:rPr>
          <w:rFonts w:ascii="Arial Narrow" w:eastAsia="Arial Narrow" w:hAnsi="Arial Narrow" w:cs="Arial Narrow"/>
          <w:spacing w:val="1"/>
          <w:lang w:val="en-GB"/>
        </w:rPr>
        <w:t xml:space="preserve">up </w:t>
      </w:r>
      <w:r w:rsidRPr="00193D82">
        <w:rPr>
          <w:rFonts w:ascii="Arial Narrow" w:eastAsia="Arial Narrow" w:hAnsi="Arial Narrow" w:cs="Arial Narrow"/>
          <w:lang w:val="en-GB"/>
        </w:rPr>
        <w:t>c</w:t>
      </w:r>
      <w:r w:rsidRPr="00193D82">
        <w:rPr>
          <w:rFonts w:ascii="Arial Narrow" w:eastAsia="Arial Narrow" w:hAnsi="Arial Narrow" w:cs="Arial Narrow"/>
          <w:spacing w:val="1"/>
          <w:lang w:val="en-GB"/>
        </w:rPr>
        <w:t>op</w:t>
      </w:r>
      <w:r w:rsidRPr="00193D82">
        <w:rPr>
          <w:rFonts w:ascii="Arial Narrow" w:eastAsia="Arial Narrow" w:hAnsi="Arial Narrow" w:cs="Arial Narrow"/>
          <w:lang w:val="en-GB"/>
        </w:rPr>
        <w:t>y”, 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add</w:t>
      </w:r>
      <w:r w:rsidRPr="00193D82">
        <w:rPr>
          <w:rFonts w:ascii="Arial Narrow" w:eastAsia="Arial Narrow" w:hAnsi="Arial Narrow" w:cs="Arial Narrow"/>
          <w:lang w:val="en-GB"/>
        </w:rPr>
        <w:t>it</w:t>
      </w:r>
      <w:r w:rsidRPr="00193D82">
        <w:rPr>
          <w:rFonts w:ascii="Arial Narrow" w:eastAsia="Arial Narrow" w:hAnsi="Arial Narrow" w:cs="Arial Narrow"/>
          <w:spacing w:val="-3"/>
          <w:lang w:val="en-GB"/>
        </w:rPr>
        <w:t>i</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t</w:t>
      </w:r>
      <w:r w:rsidRPr="00193D82">
        <w:rPr>
          <w:rFonts w:ascii="Arial Narrow" w:eastAsia="Arial Narrow" w:hAnsi="Arial Narrow" w:cs="Arial Narrow"/>
          <w:lang w:val="en-GB"/>
        </w:rPr>
        <w:t>o</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a</w:t>
      </w:r>
      <w:r w:rsidRPr="00193D82">
        <w:rPr>
          <w:rFonts w:ascii="Arial Narrow" w:eastAsia="Arial Narrow" w:hAnsi="Arial Narrow" w:cs="Arial Narrow"/>
          <w:spacing w:val="1"/>
          <w:lang w:val="en-GB"/>
        </w:rPr>
        <w:t>b</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ve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me</w:t>
      </w:r>
      <w:r w:rsidRPr="00193D82">
        <w:rPr>
          <w:rFonts w:ascii="Arial Narrow" w:eastAsia="Arial Narrow" w:hAnsi="Arial Narrow" w:cs="Arial Narrow"/>
          <w:spacing w:val="1"/>
          <w:lang w:val="en-GB"/>
        </w:rPr>
        <w:t>n</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w:t>
      </w:r>
      <w:r w:rsidRPr="00193D82">
        <w:rPr>
          <w:rFonts w:ascii="Arial Narrow" w:eastAsia="Arial Narrow" w:hAnsi="Arial Narrow" w:cs="Arial Narrow"/>
          <w:spacing w:val="1"/>
          <w:lang w:val="en-GB"/>
        </w:rPr>
        <w:t>n</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w:t>
      </w:r>
      <w:r w:rsidRPr="00193D82">
        <w:rPr>
          <w:rFonts w:ascii="Arial Narrow" w:eastAsia="Arial Narrow" w:hAnsi="Arial Narrow" w:cs="Arial Narrow"/>
          <w:spacing w:val="1"/>
          <w:lang w:val="en-GB"/>
        </w:rPr>
        <w:t>nd</w:t>
      </w:r>
      <w:r w:rsidRPr="00193D82">
        <w:rPr>
          <w:rFonts w:ascii="Arial Narrow" w:eastAsia="Arial Narrow" w:hAnsi="Arial Narrow" w:cs="Arial Narrow"/>
          <w:lang w:val="en-GB"/>
        </w:rPr>
        <w:t>ic</w:t>
      </w:r>
      <w:r w:rsidRPr="00193D82">
        <w:rPr>
          <w:rFonts w:ascii="Arial Narrow" w:eastAsia="Arial Narrow" w:hAnsi="Arial Narrow" w:cs="Arial Narrow"/>
          <w:spacing w:val="-2"/>
          <w:lang w:val="en-GB"/>
        </w:rPr>
        <w:t>a</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on</w:t>
      </w:r>
      <w:r w:rsidRPr="00193D82">
        <w:rPr>
          <w:rFonts w:ascii="Arial Narrow" w:eastAsia="Arial Narrow" w:hAnsi="Arial Narrow" w:cs="Arial Narrow"/>
          <w:lang w:val="en-GB"/>
        </w:rPr>
        <w:t>,</w:t>
      </w:r>
      <w:r w:rsidRPr="00193D82">
        <w:rPr>
          <w:rFonts w:ascii="Arial Narrow" w:eastAsia="Arial Narrow" w:hAnsi="Arial Narrow" w:cs="Arial Narrow"/>
          <w:spacing w:val="-2"/>
          <w:lang w:val="en-GB"/>
        </w:rPr>
        <w:t xml:space="preserve"> </w:t>
      </w:r>
      <w:r w:rsidRPr="00193D82">
        <w:rPr>
          <w:rFonts w:ascii="Arial Narrow" w:eastAsia="Arial Narrow" w:hAnsi="Arial Narrow" w:cs="Arial Narrow"/>
          <w:lang w:val="en-GB"/>
        </w:rPr>
        <w:t>wit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d</w:t>
      </w:r>
      <w:r w:rsidRPr="00193D82">
        <w:rPr>
          <w:rFonts w:ascii="Arial Narrow" w:eastAsia="Arial Narrow" w:hAnsi="Arial Narrow" w:cs="Arial Narrow"/>
          <w:spacing w:val="1"/>
          <w:lang w:val="en-GB"/>
        </w:rPr>
        <w:t>ead</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in</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t.</w:t>
      </w:r>
    </w:p>
    <w:p w14:paraId="243AA530" w14:textId="77777777" w:rsidR="00121788" w:rsidRPr="00193D82" w:rsidRDefault="00121788" w:rsidP="00121788">
      <w:pPr>
        <w:pStyle w:val="Corpsdetexte"/>
        <w:rPr>
          <w:rFonts w:ascii="Arial Narrow" w:hAnsi="Arial Narrow"/>
          <w:lang w:val="en-US"/>
        </w:rPr>
      </w:pPr>
      <w:r w:rsidRPr="00193D82">
        <w:rPr>
          <w:rFonts w:ascii="Arial Narrow" w:hAnsi="Arial Narrow"/>
          <w:lang w:val="en-US"/>
        </w:rPr>
        <w:t>and</w:t>
      </w:r>
      <w:r w:rsidRPr="00193D82">
        <w:rPr>
          <w:rFonts w:ascii="Arial Narrow" w:hAnsi="Arial Narrow"/>
          <w:spacing w:val="2"/>
          <w:lang w:val="en-US"/>
        </w:rPr>
        <w:t xml:space="preserve"> </w:t>
      </w:r>
      <w:r w:rsidRPr="00193D82">
        <w:rPr>
          <w:rFonts w:ascii="Arial Narrow" w:hAnsi="Arial Narrow"/>
          <w:lang w:val="en-US"/>
        </w:rPr>
        <w:t>should</w:t>
      </w:r>
      <w:r w:rsidRPr="00193D82">
        <w:rPr>
          <w:rFonts w:ascii="Arial Narrow" w:hAnsi="Arial Narrow"/>
          <w:spacing w:val="2"/>
          <w:lang w:val="en-US"/>
        </w:rPr>
        <w:t xml:space="preserve"> </w:t>
      </w:r>
      <w:r w:rsidRPr="00193D82">
        <w:rPr>
          <w:rFonts w:ascii="Arial Narrow" w:hAnsi="Arial Narrow"/>
          <w:lang w:val="en-US"/>
        </w:rPr>
        <w:t>carry</w:t>
      </w:r>
      <w:r w:rsidRPr="00193D82">
        <w:rPr>
          <w:rFonts w:ascii="Arial Narrow" w:hAnsi="Arial Narrow"/>
          <w:spacing w:val="3"/>
          <w:lang w:val="en-US"/>
        </w:rPr>
        <w:t xml:space="preserve"> </w:t>
      </w:r>
      <w:r w:rsidRPr="00193D82">
        <w:rPr>
          <w:rFonts w:ascii="Arial Narrow" w:hAnsi="Arial Narrow"/>
          <w:lang w:val="en-US"/>
        </w:rPr>
        <w:t>the</w:t>
      </w:r>
      <w:r w:rsidRPr="00193D82">
        <w:rPr>
          <w:rFonts w:ascii="Arial Narrow" w:hAnsi="Arial Narrow"/>
          <w:spacing w:val="2"/>
          <w:lang w:val="en-US"/>
        </w:rPr>
        <w:t xml:space="preserve"> </w:t>
      </w:r>
      <w:r w:rsidRPr="00193D82">
        <w:rPr>
          <w:rFonts w:ascii="Arial Narrow" w:hAnsi="Arial Narrow"/>
          <w:lang w:val="en-US"/>
        </w:rPr>
        <w:t>inscription:</w:t>
      </w:r>
    </w:p>
    <w:p w14:paraId="55532905" w14:textId="77777777" w:rsidR="002F3935" w:rsidRPr="00121788" w:rsidRDefault="002F3935" w:rsidP="00753E70">
      <w:pPr>
        <w:suppressAutoHyphens w:val="0"/>
        <w:autoSpaceDN/>
        <w:jc w:val="both"/>
        <w:textAlignment w:val="auto"/>
        <w:rPr>
          <w:rFonts w:ascii="Arial Narrow" w:hAnsi="Arial Narrow"/>
          <w:iCs/>
          <w:color w:val="ED7D31" w:themeColor="accent2"/>
          <w:sz w:val="10"/>
          <w:szCs w:val="10"/>
          <w:lang w:val="en-US"/>
        </w:rPr>
      </w:pPr>
    </w:p>
    <w:p w14:paraId="2037780A" w14:textId="77B859A0" w:rsidR="00121788" w:rsidRPr="002B0C44" w:rsidRDefault="00121788" w:rsidP="00121788">
      <w:pPr>
        <w:jc w:val="center"/>
        <w:rPr>
          <w:rFonts w:ascii="Arial Narrow" w:hAnsi="Arial Narrow"/>
          <w:b/>
          <w:sz w:val="26"/>
          <w:szCs w:val="26"/>
          <w:lang w:val="en-US"/>
        </w:rPr>
      </w:pPr>
      <w:r w:rsidRPr="002B0C44">
        <w:rPr>
          <w:rFonts w:ascii="Arial Narrow" w:hAnsi="Arial Narrow"/>
          <w:b/>
          <w:sz w:val="26"/>
          <w:szCs w:val="26"/>
          <w:lang w:val="en-US"/>
        </w:rPr>
        <w:t>“</w:t>
      </w:r>
      <w:r w:rsidR="000D35BF">
        <w:rPr>
          <w:rFonts w:ascii="Arial Narrow" w:hAnsi="Arial Narrow"/>
          <w:b/>
          <w:sz w:val="26"/>
          <w:szCs w:val="26"/>
          <w:lang w:val="en-US"/>
        </w:rPr>
        <w:t>OPENED NATIONAL INVITATION TO TENDER</w:t>
      </w:r>
      <w:r w:rsidRPr="002B0C44">
        <w:rPr>
          <w:rFonts w:ascii="Arial Narrow" w:hAnsi="Arial Narrow"/>
          <w:b/>
          <w:sz w:val="26"/>
          <w:szCs w:val="26"/>
          <w:lang w:val="en-US"/>
        </w:rPr>
        <w:t xml:space="preserve"> IN EMERGENCY PROCEDURE N°</w:t>
      </w:r>
      <w:r w:rsidR="00F678AE">
        <w:rPr>
          <w:rFonts w:ascii="Arial Narrow" w:hAnsi="Arial Narrow"/>
          <w:b/>
          <w:sz w:val="26"/>
          <w:szCs w:val="26"/>
          <w:lang w:val="en-US"/>
        </w:rPr>
        <w:t>10</w:t>
      </w:r>
      <w:r w:rsidRPr="002B0C44">
        <w:rPr>
          <w:rFonts w:ascii="Arial Narrow" w:hAnsi="Arial Narrow"/>
          <w:b/>
          <w:sz w:val="26"/>
          <w:szCs w:val="26"/>
          <w:lang w:val="en-US"/>
        </w:rPr>
        <w:t>/</w:t>
      </w:r>
      <w:r w:rsidR="00CC5B93">
        <w:rPr>
          <w:rFonts w:ascii="Arial Narrow" w:hAnsi="Arial Narrow"/>
          <w:b/>
          <w:sz w:val="26"/>
          <w:szCs w:val="26"/>
          <w:lang w:val="en-US"/>
        </w:rPr>
        <w:t>ONIT</w:t>
      </w:r>
      <w:r w:rsidRPr="002B0C44">
        <w:rPr>
          <w:rFonts w:ascii="Arial Narrow" w:hAnsi="Arial Narrow"/>
          <w:b/>
          <w:sz w:val="26"/>
          <w:szCs w:val="26"/>
          <w:lang w:val="en-US"/>
        </w:rPr>
        <w:t xml:space="preserve">/ </w:t>
      </w:r>
      <w:r>
        <w:rPr>
          <w:rFonts w:ascii="Arial Narrow" w:hAnsi="Arial Narrow"/>
          <w:b/>
          <w:sz w:val="26"/>
          <w:szCs w:val="26"/>
          <w:lang w:val="en-US"/>
        </w:rPr>
        <w:t>CA.EBWAI</w:t>
      </w:r>
      <w:r w:rsidR="000D35BF">
        <w:rPr>
          <w:rFonts w:ascii="Arial Narrow" w:hAnsi="Arial Narrow"/>
          <w:b/>
          <w:sz w:val="26"/>
          <w:szCs w:val="26"/>
          <w:lang w:val="en-US"/>
        </w:rPr>
        <w:t>/</w:t>
      </w:r>
      <w:r w:rsidRPr="002B0C44">
        <w:rPr>
          <w:rFonts w:ascii="Arial Narrow" w:hAnsi="Arial Narrow"/>
          <w:b/>
          <w:sz w:val="26"/>
          <w:szCs w:val="26"/>
          <w:lang w:val="en-US"/>
        </w:rPr>
        <w:t>I</w:t>
      </w:r>
      <w:r w:rsidR="000D35BF">
        <w:rPr>
          <w:rFonts w:ascii="Arial Narrow" w:hAnsi="Arial Narrow"/>
          <w:b/>
          <w:sz w:val="26"/>
          <w:szCs w:val="26"/>
          <w:lang w:val="en-US"/>
        </w:rPr>
        <w:t>B</w:t>
      </w:r>
      <w:r w:rsidRPr="002B0C44">
        <w:rPr>
          <w:rFonts w:ascii="Arial Narrow" w:hAnsi="Arial Narrow"/>
          <w:b/>
          <w:sz w:val="26"/>
          <w:szCs w:val="26"/>
          <w:lang w:val="en-US"/>
        </w:rPr>
        <w:t xml:space="preserve">PM/ 2025 FROM </w:t>
      </w:r>
      <w:r w:rsidR="00F678AE">
        <w:rPr>
          <w:rFonts w:ascii="Arial Narrow" w:hAnsi="Arial Narrow"/>
          <w:b/>
          <w:sz w:val="26"/>
          <w:szCs w:val="26"/>
          <w:lang w:val="en-US"/>
        </w:rPr>
        <w:t xml:space="preserve">29/07/2025 </w:t>
      </w:r>
      <w:r w:rsidRPr="002B0C44">
        <w:rPr>
          <w:rFonts w:ascii="Arial Narrow" w:hAnsi="Arial Narrow"/>
          <w:b/>
          <w:sz w:val="26"/>
          <w:szCs w:val="26"/>
          <w:lang w:val="en-US"/>
        </w:rPr>
        <w:t xml:space="preserve">FOR </w:t>
      </w:r>
      <w:r w:rsidRPr="002B0C44">
        <w:rPr>
          <w:rFonts w:ascii="Arial Narrow" w:hAnsi="Arial Narrow" w:cs="Arial"/>
          <w:b/>
          <w:szCs w:val="20"/>
          <w:lang w:val="en-US"/>
        </w:rPr>
        <w:t xml:space="preserve">THE </w:t>
      </w:r>
      <w:r>
        <w:rPr>
          <w:rFonts w:ascii="Arial Narrow" w:hAnsi="Arial Narrow" w:cs="Arial"/>
          <w:b/>
          <w:szCs w:val="20"/>
          <w:lang w:val="en-US"/>
        </w:rPr>
        <w:t>CONSTRUCTION OF ALEVIN PRODUCTION UNIT IN EBOLOWA I</w:t>
      </w:r>
      <w:r w:rsidRPr="002B0C44">
        <w:rPr>
          <w:rFonts w:ascii="Arial Narrow" w:hAnsi="Arial Narrow" w:cs="Arial"/>
          <w:b/>
          <w:szCs w:val="20"/>
          <w:lang w:val="en-US"/>
        </w:rPr>
        <w:t xml:space="preserve"> COUNCIL</w:t>
      </w:r>
      <w:r w:rsidRPr="009D61CB">
        <w:rPr>
          <w:rFonts w:ascii="Arial Narrow" w:hAnsi="Arial Narrow"/>
          <w:b/>
          <w:sz w:val="26"/>
          <w:szCs w:val="26"/>
          <w:lang w:val="en-US"/>
        </w:rPr>
        <w:t>, MVILA DIVISION, SOUTH REGION</w:t>
      </w:r>
      <w:r w:rsidRPr="002B0C44">
        <w:rPr>
          <w:rFonts w:ascii="Arial Narrow" w:hAnsi="Arial Narrow"/>
          <w:b/>
          <w:sz w:val="26"/>
          <w:szCs w:val="26"/>
          <w:lang w:val="en-US"/>
        </w:rPr>
        <w:t>”</w:t>
      </w:r>
    </w:p>
    <w:p w14:paraId="3D1424B4" w14:textId="77777777" w:rsidR="004D7249" w:rsidRPr="009D61CB" w:rsidRDefault="004D7249" w:rsidP="004D7249">
      <w:pPr>
        <w:suppressAutoHyphens w:val="0"/>
        <w:autoSpaceDN/>
        <w:jc w:val="center"/>
        <w:textAlignment w:val="auto"/>
        <w:rPr>
          <w:rFonts w:ascii="Arial Narrow" w:hAnsi="Arial Narrow"/>
          <w:iCs/>
          <w:lang w:val="en-GB"/>
        </w:rPr>
      </w:pPr>
      <w:r w:rsidRPr="009D61CB">
        <w:rPr>
          <w:rFonts w:ascii="Arial Narrow" w:hAnsi="Arial Narrow"/>
          <w:bCs/>
          <w:iCs/>
          <w:lang w:val="en-GB"/>
        </w:rPr>
        <w:t>“To be opened only during the bid-opening session</w:t>
      </w:r>
      <w:r w:rsidRPr="009D61CB">
        <w:rPr>
          <w:rFonts w:ascii="Arial Narrow" w:hAnsi="Arial Narrow"/>
          <w:iCs/>
          <w:lang w:val="en-GB"/>
        </w:rPr>
        <w:t>”</w:t>
      </w:r>
    </w:p>
    <w:p w14:paraId="19466CC0" w14:textId="77777777" w:rsidR="004D7249" w:rsidRDefault="004D7249" w:rsidP="00121788">
      <w:pPr>
        <w:ind w:left="113"/>
        <w:rPr>
          <w:rFonts w:ascii="Arial Narrow" w:eastAsia="Arial Narrow" w:hAnsi="Arial Narrow" w:cs="Arial Narrow"/>
          <w:b/>
          <w:u w:val="single"/>
          <w:lang w:val="en-GB"/>
        </w:rPr>
      </w:pPr>
    </w:p>
    <w:p w14:paraId="5737034B" w14:textId="77777777" w:rsidR="00121788" w:rsidRPr="00232AB9" w:rsidRDefault="00121788" w:rsidP="00121788">
      <w:pPr>
        <w:ind w:left="113"/>
        <w:rPr>
          <w:rFonts w:ascii="Arial Narrow" w:eastAsia="Arial Narrow" w:hAnsi="Arial Narrow" w:cs="Arial Narrow"/>
          <w:b/>
          <w:u w:val="single"/>
          <w:lang w:val="en-GB"/>
        </w:rPr>
      </w:pPr>
      <w:r w:rsidRPr="00232AB9">
        <w:rPr>
          <w:rFonts w:ascii="Arial Narrow" w:eastAsia="Arial Narrow" w:hAnsi="Arial Narrow" w:cs="Arial Narrow"/>
          <w:b/>
          <w:u w:val="single"/>
          <w:lang w:val="en-GB"/>
        </w:rPr>
        <w:t>Fi</w:t>
      </w:r>
      <w:r w:rsidRPr="00232AB9">
        <w:rPr>
          <w:rFonts w:ascii="Arial Narrow" w:eastAsia="Arial Narrow" w:hAnsi="Arial Narrow" w:cs="Arial Narrow"/>
          <w:b/>
          <w:spacing w:val="-1"/>
          <w:u w:val="single"/>
          <w:lang w:val="en-GB"/>
        </w:rPr>
        <w:t>l</w:t>
      </w:r>
      <w:r w:rsidRPr="00232AB9">
        <w:rPr>
          <w:rFonts w:ascii="Arial Narrow" w:eastAsia="Arial Narrow" w:hAnsi="Arial Narrow" w:cs="Arial Narrow"/>
          <w:b/>
          <w:u w:val="single"/>
          <w:lang w:val="en-GB"/>
        </w:rPr>
        <w:t>e</w:t>
      </w:r>
      <w:r w:rsidRPr="00232AB9">
        <w:rPr>
          <w:rFonts w:ascii="Arial Narrow" w:eastAsia="Arial Narrow" w:hAnsi="Arial Narrow" w:cs="Arial Narrow"/>
          <w:b/>
          <w:spacing w:val="1"/>
          <w:u w:val="single"/>
          <w:lang w:val="en-GB"/>
        </w:rPr>
        <w:t xml:space="preserve"> </w:t>
      </w:r>
      <w:r w:rsidRPr="00232AB9">
        <w:rPr>
          <w:rFonts w:ascii="Arial Narrow" w:eastAsia="Arial Narrow" w:hAnsi="Arial Narrow" w:cs="Arial Narrow"/>
          <w:b/>
          <w:u w:val="single"/>
          <w:lang w:val="en-GB"/>
        </w:rPr>
        <w:t>size</w:t>
      </w:r>
      <w:r w:rsidRPr="00232AB9">
        <w:rPr>
          <w:rFonts w:ascii="Arial Narrow" w:eastAsia="Arial Narrow" w:hAnsi="Arial Narrow" w:cs="Arial Narrow"/>
          <w:b/>
          <w:spacing w:val="1"/>
          <w:u w:val="single"/>
          <w:lang w:val="en-GB"/>
        </w:rPr>
        <w:t xml:space="preserve"> a</w:t>
      </w:r>
      <w:r w:rsidRPr="00232AB9">
        <w:rPr>
          <w:rFonts w:ascii="Arial Narrow" w:eastAsia="Arial Narrow" w:hAnsi="Arial Narrow" w:cs="Arial Narrow"/>
          <w:b/>
          <w:spacing w:val="-1"/>
          <w:u w:val="single"/>
          <w:lang w:val="en-GB"/>
        </w:rPr>
        <w:t>n</w:t>
      </w:r>
      <w:r w:rsidRPr="00232AB9">
        <w:rPr>
          <w:rFonts w:ascii="Arial Narrow" w:eastAsia="Arial Narrow" w:hAnsi="Arial Narrow" w:cs="Arial Narrow"/>
          <w:b/>
          <w:u w:val="single"/>
          <w:lang w:val="en-GB"/>
        </w:rPr>
        <w:t>d</w:t>
      </w:r>
      <w:r w:rsidRPr="00232AB9">
        <w:rPr>
          <w:rFonts w:ascii="Arial Narrow" w:eastAsia="Arial Narrow" w:hAnsi="Arial Narrow" w:cs="Arial Narrow"/>
          <w:b/>
          <w:spacing w:val="1"/>
          <w:u w:val="single"/>
          <w:lang w:val="en-GB"/>
        </w:rPr>
        <w:t xml:space="preserve"> fo</w:t>
      </w:r>
      <w:r w:rsidRPr="00232AB9">
        <w:rPr>
          <w:rFonts w:ascii="Arial Narrow" w:eastAsia="Arial Narrow" w:hAnsi="Arial Narrow" w:cs="Arial Narrow"/>
          <w:b/>
          <w:u w:val="single"/>
          <w:lang w:val="en-GB"/>
        </w:rPr>
        <w:t>r</w:t>
      </w:r>
      <w:r w:rsidRPr="00232AB9">
        <w:rPr>
          <w:rFonts w:ascii="Arial Narrow" w:eastAsia="Arial Narrow" w:hAnsi="Arial Narrow" w:cs="Arial Narrow"/>
          <w:b/>
          <w:spacing w:val="-1"/>
          <w:u w:val="single"/>
          <w:lang w:val="en-GB"/>
        </w:rPr>
        <w:t>m</w:t>
      </w:r>
      <w:r w:rsidRPr="00232AB9">
        <w:rPr>
          <w:rFonts w:ascii="Arial Narrow" w:eastAsia="Arial Narrow" w:hAnsi="Arial Narrow" w:cs="Arial Narrow"/>
          <w:b/>
          <w:spacing w:val="1"/>
          <w:u w:val="single"/>
          <w:lang w:val="en-GB"/>
        </w:rPr>
        <w:t>a</w:t>
      </w:r>
      <w:r w:rsidRPr="00232AB9">
        <w:rPr>
          <w:rFonts w:ascii="Arial Narrow" w:eastAsia="Arial Narrow" w:hAnsi="Arial Narrow" w:cs="Arial Narrow"/>
          <w:b/>
          <w:u w:val="single"/>
          <w:lang w:val="en-GB"/>
        </w:rPr>
        <w:t>t</w:t>
      </w:r>
    </w:p>
    <w:p w14:paraId="74863833" w14:textId="77777777" w:rsidR="00121788" w:rsidRDefault="00121788" w:rsidP="00121788">
      <w:pPr>
        <w:ind w:left="113"/>
        <w:rPr>
          <w:rFonts w:ascii="Arial Narrow" w:eastAsia="Arial Narrow" w:hAnsi="Arial Narrow" w:cs="Arial Narrow"/>
          <w:lang w:val="en-GB"/>
        </w:rPr>
      </w:pPr>
    </w:p>
    <w:p w14:paraId="5C26E234" w14:textId="77777777" w:rsidR="00121788" w:rsidRPr="00232AB9" w:rsidRDefault="00121788" w:rsidP="00121788">
      <w:pPr>
        <w:ind w:left="113"/>
        <w:rPr>
          <w:rFonts w:ascii="Arial Narrow" w:eastAsia="Arial Narrow" w:hAnsi="Arial Narrow" w:cs="Arial Narrow"/>
          <w:lang w:val="en-GB"/>
        </w:rPr>
      </w:pPr>
      <w:r w:rsidRPr="00232AB9">
        <w:rPr>
          <w:rFonts w:ascii="Arial Narrow" w:eastAsia="Arial Narrow" w:hAnsi="Arial Narrow" w:cs="Arial Narrow"/>
          <w:lang w:val="en-GB"/>
        </w:rPr>
        <w:t>For o</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ub</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iss</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on</w:t>
      </w:r>
      <w:r w:rsidRPr="00232AB9">
        <w:rPr>
          <w:rFonts w:ascii="Arial Narrow" w:eastAsia="Arial Narrow" w:hAnsi="Arial Narrow" w:cs="Arial Narrow"/>
          <w:lang w:val="en-GB"/>
        </w:rPr>
        <w: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m</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xi</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m</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siz</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s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d</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um</w:t>
      </w:r>
      <w:r w:rsidRPr="00232AB9">
        <w:rPr>
          <w:rFonts w:ascii="Arial Narrow" w:eastAsia="Arial Narrow" w:hAnsi="Arial Narrow" w:cs="Arial Narrow"/>
          <w:spacing w:val="1"/>
          <w:lang w:val="en-GB"/>
        </w:rPr>
        <w:t>en</w:t>
      </w:r>
      <w:r w:rsidRPr="00232AB9">
        <w:rPr>
          <w:rFonts w:ascii="Arial Narrow" w:eastAsia="Arial Narrow" w:hAnsi="Arial Narrow" w:cs="Arial Narrow"/>
          <w:lang w:val="en-GB"/>
        </w:rPr>
        <w:t>ts</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w</w:t>
      </w:r>
      <w:r w:rsidRPr="00232AB9">
        <w:rPr>
          <w:rFonts w:ascii="Arial Narrow" w:eastAsia="Arial Narrow" w:hAnsi="Arial Narrow" w:cs="Arial Narrow"/>
          <w:spacing w:val="-1"/>
          <w:lang w:val="en-GB"/>
        </w:rPr>
        <w:t>i</w:t>
      </w:r>
      <w:r w:rsidRPr="00232AB9">
        <w:rPr>
          <w:rFonts w:ascii="Arial Narrow" w:eastAsia="Arial Narrow" w:hAnsi="Arial Narrow" w:cs="Arial Narrow"/>
          <w:lang w:val="en-GB"/>
        </w:rPr>
        <w:t>ll</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lang w:val="en-GB"/>
        </w:rPr>
        <w:t>ra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sit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n</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la</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rm</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an</w:t>
      </w:r>
      <w:r w:rsidRPr="00232AB9">
        <w:rPr>
          <w:rFonts w:ascii="Arial Narrow" w:eastAsia="Arial Narrow" w:hAnsi="Arial Narrow" w:cs="Arial Narrow"/>
          <w:lang w:val="en-GB"/>
        </w:rPr>
        <w:t>d</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c</w:t>
      </w:r>
      <w:r w:rsidRPr="00232AB9">
        <w:rPr>
          <w:rFonts w:ascii="Arial Narrow" w:eastAsia="Arial Narrow" w:hAnsi="Arial Narrow" w:cs="Arial Narrow"/>
          <w:spacing w:val="1"/>
          <w:lang w:val="en-GB"/>
        </w:rPr>
        <w:t>on</w:t>
      </w:r>
      <w:r w:rsidRPr="00232AB9">
        <w:rPr>
          <w:rFonts w:ascii="Arial Narrow" w:eastAsia="Arial Narrow" w:hAnsi="Arial Narrow" w:cs="Arial Narrow"/>
          <w:lang w:val="en-GB"/>
        </w:rPr>
        <w:t>sti</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p>
    <w:p w14:paraId="5AC0D176" w14:textId="77777777" w:rsidR="00121788" w:rsidRPr="00232AB9" w:rsidRDefault="00121788" w:rsidP="00121788">
      <w:pPr>
        <w:spacing w:line="260" w:lineRule="exact"/>
        <w:ind w:left="113"/>
        <w:rPr>
          <w:rFonts w:ascii="Arial Narrow" w:eastAsia="Arial Narrow" w:hAnsi="Arial Narrow" w:cs="Arial Narrow"/>
          <w:lang w:val="en-GB"/>
        </w:rPr>
      </w:pP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en</w:t>
      </w:r>
      <w:r w:rsidRPr="00232AB9">
        <w:rPr>
          <w:rFonts w:ascii="Arial Narrow" w:eastAsia="Arial Narrow" w:hAnsi="Arial Narrow" w:cs="Arial Narrow"/>
          <w:spacing w:val="-1"/>
          <w:lang w:val="en-GB"/>
        </w:rPr>
        <w:t>d</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rer</w:t>
      </w:r>
      <w:r w:rsidRPr="00232AB9">
        <w:rPr>
          <w:rFonts w:ascii="Arial Narrow" w:eastAsia="Arial Narrow" w:hAnsi="Arial Narrow" w:cs="Arial Narrow"/>
          <w:spacing w:val="-1"/>
          <w:lang w:val="en-GB"/>
        </w:rPr>
        <w:t>’</w:t>
      </w:r>
      <w:r w:rsidRPr="00232AB9">
        <w:rPr>
          <w:rFonts w:ascii="Arial Narrow" w:eastAsia="Arial Narrow" w:hAnsi="Arial Narrow" w:cs="Arial Narrow"/>
          <w:lang w:val="en-GB"/>
        </w:rPr>
        <w:t xml:space="preserve">s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r are </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lo</w:t>
      </w:r>
      <w:r w:rsidRPr="00232AB9">
        <w:rPr>
          <w:rFonts w:ascii="Arial Narrow" w:eastAsia="Arial Narrow" w:hAnsi="Arial Narrow" w:cs="Arial Narrow"/>
          <w:lang w:val="en-GB"/>
        </w:rPr>
        <w:t>w</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ng</w:t>
      </w:r>
      <w:r w:rsidRPr="00232AB9">
        <w:rPr>
          <w:rFonts w:ascii="Arial Narrow" w:eastAsia="Arial Narrow" w:hAnsi="Arial Narrow" w:cs="Arial Narrow"/>
          <w:lang w:val="en-GB"/>
        </w:rPr>
        <w:t>:</w:t>
      </w:r>
    </w:p>
    <w:p w14:paraId="32307D46" w14:textId="77777777" w:rsidR="00121788" w:rsidRPr="00232AB9" w:rsidRDefault="00121788" w:rsidP="00121788">
      <w:pPr>
        <w:spacing w:before="17"/>
        <w:ind w:left="960"/>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 xml:space="preserve">r </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Ad</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inistrative</w:t>
      </w:r>
      <w:r w:rsidRPr="00232AB9">
        <w:rPr>
          <w:rFonts w:ascii="Arial Narrow" w:eastAsia="Arial Narrow" w:hAnsi="Arial Narrow" w:cs="Arial Narrow"/>
          <w:spacing w:val="-3"/>
          <w:lang w:val="en-GB"/>
        </w:rPr>
        <w:t xml:space="preserve"> </w:t>
      </w:r>
      <w:r w:rsidRPr="00232AB9">
        <w:rPr>
          <w:rFonts w:ascii="Arial Narrow" w:eastAsia="Arial Narrow" w:hAnsi="Arial Narrow" w:cs="Arial Narrow"/>
          <w:lang w:val="en-GB"/>
        </w:rPr>
        <w:t>file;</w:t>
      </w:r>
    </w:p>
    <w:p w14:paraId="0942C55E" w14:textId="77777777" w:rsidR="00121788" w:rsidRPr="00232AB9" w:rsidRDefault="00121788" w:rsidP="00121788">
      <w:pPr>
        <w:spacing w:before="13"/>
        <w:ind w:left="960"/>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spacing w:val="1"/>
          <w:lang w:val="en-GB"/>
        </w:rPr>
        <w:t>1</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 xml:space="preserve">ical </w:t>
      </w:r>
      <w:r w:rsidRPr="00232AB9">
        <w:rPr>
          <w:rFonts w:ascii="Arial Narrow" w:eastAsia="Arial Narrow" w:hAnsi="Arial Narrow" w:cs="Arial Narrow"/>
          <w:spacing w:val="1"/>
          <w:lang w:val="en-GB"/>
        </w:rPr>
        <w:t>O</w:t>
      </w:r>
      <w:r w:rsidRPr="00232AB9">
        <w:rPr>
          <w:rFonts w:ascii="Arial Narrow" w:eastAsia="Arial Narrow" w:hAnsi="Arial Narrow" w:cs="Arial Narrow"/>
          <w:spacing w:val="-2"/>
          <w:lang w:val="en-GB"/>
        </w:rPr>
        <w:t>ff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r;</w:t>
      </w:r>
    </w:p>
    <w:p w14:paraId="619A5FF1" w14:textId="77777777" w:rsidR="00121788" w:rsidRDefault="00121788" w:rsidP="00121788">
      <w:pPr>
        <w:spacing w:before="20" w:line="260" w:lineRule="exact"/>
        <w:ind w:left="168" w:right="5984" w:firstLine="792"/>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69"/>
          <w:w w:val="131"/>
          <w:lang w:val="en-GB"/>
        </w:rPr>
        <w:t xml:space="preserve"> </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Fin</w:t>
      </w:r>
      <w:r w:rsidRPr="00232AB9">
        <w:rPr>
          <w:rFonts w:ascii="Arial Narrow" w:eastAsia="Arial Narrow" w:hAnsi="Arial Narrow" w:cs="Arial Narrow"/>
          <w:spacing w:val="1"/>
          <w:lang w:val="en-GB"/>
        </w:rPr>
        <w:t>an</w:t>
      </w:r>
      <w:r w:rsidRPr="00232AB9">
        <w:rPr>
          <w:rFonts w:ascii="Arial Narrow" w:eastAsia="Arial Narrow" w:hAnsi="Arial Narrow" w:cs="Arial Narrow"/>
          <w:lang w:val="en-GB"/>
        </w:rPr>
        <w:t>c</w:t>
      </w:r>
      <w:r w:rsidRPr="00232AB9">
        <w:rPr>
          <w:rFonts w:ascii="Arial Narrow" w:eastAsia="Arial Narrow" w:hAnsi="Arial Narrow" w:cs="Arial Narrow"/>
          <w:spacing w:val="-3"/>
          <w:lang w:val="en-GB"/>
        </w:rPr>
        <w:t>i</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l O</w:t>
      </w:r>
      <w:r w:rsidRPr="00232AB9">
        <w:rPr>
          <w:rFonts w:ascii="Arial Narrow" w:eastAsia="Arial Narrow" w:hAnsi="Arial Narrow" w:cs="Arial Narrow"/>
          <w:spacing w:val="1"/>
          <w:lang w:val="en-GB"/>
        </w:rPr>
        <w:t>f</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r. </w:t>
      </w:r>
    </w:p>
    <w:p w14:paraId="2688A778" w14:textId="77777777" w:rsidR="008C2FB6" w:rsidRDefault="008C2FB6" w:rsidP="00121788">
      <w:pPr>
        <w:spacing w:before="20" w:line="260" w:lineRule="exact"/>
        <w:ind w:left="168" w:right="5984" w:firstLine="792"/>
        <w:rPr>
          <w:rFonts w:ascii="Arial Narrow" w:eastAsia="Arial Narrow" w:hAnsi="Arial Narrow" w:cs="Arial Narrow"/>
          <w:lang w:val="en-GB"/>
        </w:rPr>
      </w:pPr>
    </w:p>
    <w:p w14:paraId="7A5F949D" w14:textId="77777777" w:rsidR="00121788" w:rsidRPr="00AD7266" w:rsidRDefault="00121788" w:rsidP="00121788">
      <w:pPr>
        <w:spacing w:before="20" w:line="260" w:lineRule="exact"/>
        <w:ind w:left="168" w:right="5984" w:firstLine="792"/>
        <w:rPr>
          <w:rFonts w:ascii="Arial Narrow" w:eastAsia="Arial Narrow" w:hAnsi="Arial Narrow" w:cs="Arial Narrow"/>
          <w:b/>
          <w:lang w:val="en-GB"/>
        </w:rPr>
      </w:pPr>
      <w:r w:rsidRPr="00AD7266">
        <w:rPr>
          <w:rFonts w:ascii="Arial Narrow" w:eastAsia="Arial Narrow" w:hAnsi="Arial Narrow" w:cs="Arial Narrow"/>
          <w:b/>
          <w:lang w:val="en-GB"/>
        </w:rPr>
        <w:t>The</w:t>
      </w:r>
      <w:r w:rsidRPr="00AD7266">
        <w:rPr>
          <w:rFonts w:ascii="Arial Narrow" w:eastAsia="Arial Narrow" w:hAnsi="Arial Narrow" w:cs="Arial Narrow"/>
          <w:b/>
          <w:spacing w:val="1"/>
          <w:lang w:val="en-GB"/>
        </w:rPr>
        <w:t xml:space="preserve"> </w:t>
      </w:r>
      <w:r w:rsidRPr="00AD7266">
        <w:rPr>
          <w:rFonts w:ascii="Arial Narrow" w:eastAsia="Arial Narrow" w:hAnsi="Arial Narrow" w:cs="Arial Narrow"/>
          <w:b/>
          <w:spacing w:val="-1"/>
          <w:lang w:val="en-GB"/>
        </w:rPr>
        <w:t>f</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l</w:t>
      </w:r>
      <w:r w:rsidRPr="00AD7266">
        <w:rPr>
          <w:rFonts w:ascii="Arial Narrow" w:eastAsia="Arial Narrow" w:hAnsi="Arial Narrow" w:cs="Arial Narrow"/>
          <w:b/>
          <w:spacing w:val="-1"/>
          <w:lang w:val="en-GB"/>
        </w:rPr>
        <w:t>l</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w</w:t>
      </w:r>
      <w:r w:rsidRPr="00AD7266">
        <w:rPr>
          <w:rFonts w:ascii="Arial Narrow" w:eastAsia="Arial Narrow" w:hAnsi="Arial Narrow" w:cs="Arial Narrow"/>
          <w:b/>
          <w:spacing w:val="-1"/>
          <w:lang w:val="en-GB"/>
        </w:rPr>
        <w:t>i</w:t>
      </w:r>
      <w:r w:rsidRPr="00AD7266">
        <w:rPr>
          <w:rFonts w:ascii="Arial Narrow" w:eastAsia="Arial Narrow" w:hAnsi="Arial Narrow" w:cs="Arial Narrow"/>
          <w:b/>
          <w:spacing w:val="1"/>
          <w:lang w:val="en-GB"/>
        </w:rPr>
        <w:t>n</w:t>
      </w:r>
      <w:r w:rsidRPr="00AD7266">
        <w:rPr>
          <w:rFonts w:ascii="Arial Narrow" w:eastAsia="Arial Narrow" w:hAnsi="Arial Narrow" w:cs="Arial Narrow"/>
          <w:b/>
          <w:lang w:val="en-GB"/>
        </w:rPr>
        <w:t>g</w:t>
      </w:r>
      <w:r w:rsidRPr="00AD7266">
        <w:rPr>
          <w:rFonts w:ascii="Arial Narrow" w:eastAsia="Arial Narrow" w:hAnsi="Arial Narrow" w:cs="Arial Narrow"/>
          <w:b/>
          <w:spacing w:val="1"/>
          <w:lang w:val="en-GB"/>
        </w:rPr>
        <w:t xml:space="preserve"> </w:t>
      </w:r>
      <w:r w:rsidRPr="00AD7266">
        <w:rPr>
          <w:rFonts w:ascii="Arial Narrow" w:eastAsia="Arial Narrow" w:hAnsi="Arial Narrow" w:cs="Arial Narrow"/>
          <w:b/>
          <w:spacing w:val="-1"/>
          <w:lang w:val="en-GB"/>
        </w:rPr>
        <w:t>f</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r</w:t>
      </w:r>
      <w:r w:rsidRPr="00AD7266">
        <w:rPr>
          <w:rFonts w:ascii="Arial Narrow" w:eastAsia="Arial Narrow" w:hAnsi="Arial Narrow" w:cs="Arial Narrow"/>
          <w:b/>
          <w:spacing w:val="-1"/>
          <w:lang w:val="en-GB"/>
        </w:rPr>
        <w:t>m</w:t>
      </w:r>
      <w:r w:rsidRPr="00AD7266">
        <w:rPr>
          <w:rFonts w:ascii="Arial Narrow" w:eastAsia="Arial Narrow" w:hAnsi="Arial Narrow" w:cs="Arial Narrow"/>
          <w:b/>
          <w:spacing w:val="1"/>
          <w:lang w:val="en-GB"/>
        </w:rPr>
        <w:t>a</w:t>
      </w:r>
      <w:r w:rsidRPr="00AD7266">
        <w:rPr>
          <w:rFonts w:ascii="Arial Narrow" w:eastAsia="Arial Narrow" w:hAnsi="Arial Narrow" w:cs="Arial Narrow"/>
          <w:b/>
          <w:lang w:val="en-GB"/>
        </w:rPr>
        <w:t>ts</w:t>
      </w:r>
      <w:r w:rsidRPr="00AD7266">
        <w:rPr>
          <w:rFonts w:ascii="Arial Narrow" w:eastAsia="Arial Narrow" w:hAnsi="Arial Narrow" w:cs="Arial Narrow"/>
          <w:b/>
          <w:spacing w:val="1"/>
          <w:lang w:val="en-GB"/>
        </w:rPr>
        <w:t xml:space="preserve"> a</w:t>
      </w:r>
      <w:r w:rsidRPr="00AD7266">
        <w:rPr>
          <w:rFonts w:ascii="Arial Narrow" w:eastAsia="Arial Narrow" w:hAnsi="Arial Narrow" w:cs="Arial Narrow"/>
          <w:b/>
          <w:lang w:val="en-GB"/>
        </w:rPr>
        <w:t>re</w:t>
      </w:r>
      <w:r w:rsidRPr="00AD7266">
        <w:rPr>
          <w:rFonts w:ascii="Arial Narrow" w:eastAsia="Arial Narrow" w:hAnsi="Arial Narrow" w:cs="Arial Narrow"/>
          <w:b/>
          <w:spacing w:val="-2"/>
          <w:lang w:val="en-GB"/>
        </w:rPr>
        <w:t xml:space="preserve"> </w:t>
      </w:r>
      <w:r w:rsidRPr="00AD7266">
        <w:rPr>
          <w:rFonts w:ascii="Arial Narrow" w:eastAsia="Arial Narrow" w:hAnsi="Arial Narrow" w:cs="Arial Narrow"/>
          <w:b/>
          <w:spacing w:val="-1"/>
          <w:lang w:val="en-GB"/>
        </w:rPr>
        <w:t>a</w:t>
      </w:r>
      <w:r w:rsidRPr="00AD7266">
        <w:rPr>
          <w:rFonts w:ascii="Arial Narrow" w:eastAsia="Arial Narrow" w:hAnsi="Arial Narrow" w:cs="Arial Narrow"/>
          <w:b/>
          <w:lang w:val="en-GB"/>
        </w:rPr>
        <w:t>cc</w:t>
      </w:r>
      <w:r w:rsidRPr="00AD7266">
        <w:rPr>
          <w:rFonts w:ascii="Arial Narrow" w:eastAsia="Arial Narrow" w:hAnsi="Arial Narrow" w:cs="Arial Narrow"/>
          <w:b/>
          <w:spacing w:val="1"/>
          <w:lang w:val="en-GB"/>
        </w:rPr>
        <w:t>ep</w:t>
      </w:r>
      <w:r w:rsidRPr="00AD7266">
        <w:rPr>
          <w:rFonts w:ascii="Arial Narrow" w:eastAsia="Arial Narrow" w:hAnsi="Arial Narrow" w:cs="Arial Narrow"/>
          <w:b/>
          <w:lang w:val="en-GB"/>
        </w:rPr>
        <w:t>t</w:t>
      </w:r>
      <w:r w:rsidRPr="00AD7266">
        <w:rPr>
          <w:rFonts w:ascii="Arial Narrow" w:eastAsia="Arial Narrow" w:hAnsi="Arial Narrow" w:cs="Arial Narrow"/>
          <w:b/>
          <w:spacing w:val="-1"/>
          <w:lang w:val="en-GB"/>
        </w:rPr>
        <w:t>e</w:t>
      </w:r>
      <w:r w:rsidRPr="00AD7266">
        <w:rPr>
          <w:rFonts w:ascii="Arial Narrow" w:eastAsia="Arial Narrow" w:hAnsi="Arial Narrow" w:cs="Arial Narrow"/>
          <w:b/>
          <w:spacing w:val="1"/>
          <w:lang w:val="en-GB"/>
        </w:rPr>
        <w:t>d</w:t>
      </w:r>
      <w:r w:rsidRPr="00AD7266">
        <w:rPr>
          <w:rFonts w:ascii="Arial Narrow" w:eastAsia="Arial Narrow" w:hAnsi="Arial Narrow" w:cs="Arial Narrow"/>
          <w:b/>
          <w:lang w:val="en-GB"/>
        </w:rPr>
        <w:t>:</w:t>
      </w:r>
    </w:p>
    <w:p w14:paraId="3FD532BC" w14:textId="77777777" w:rsidR="00121788" w:rsidRPr="00232AB9" w:rsidRDefault="00121788" w:rsidP="00121788">
      <w:pPr>
        <w:spacing w:before="10"/>
        <w:ind w:left="941"/>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DF 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xt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do</w:t>
      </w:r>
      <w:r w:rsidRPr="00232AB9">
        <w:rPr>
          <w:rFonts w:ascii="Arial Narrow" w:eastAsia="Arial Narrow" w:hAnsi="Arial Narrow" w:cs="Arial Narrow"/>
          <w:spacing w:val="-2"/>
          <w:lang w:val="en-GB"/>
        </w:rPr>
        <w:t>c</w:t>
      </w:r>
      <w:r w:rsidRPr="00232AB9">
        <w:rPr>
          <w:rFonts w:ascii="Arial Narrow" w:eastAsia="Arial Narrow" w:hAnsi="Arial Narrow" w:cs="Arial Narrow"/>
          <w:spacing w:val="1"/>
          <w:lang w:val="en-GB"/>
        </w:rPr>
        <w:t>u</w:t>
      </w:r>
      <w:r w:rsidRPr="00232AB9">
        <w:rPr>
          <w:rFonts w:ascii="Arial Narrow" w:eastAsia="Arial Narrow" w:hAnsi="Arial Narrow" w:cs="Arial Narrow"/>
          <w:spacing w:val="-1"/>
          <w:lang w:val="en-GB"/>
        </w:rPr>
        <w:t>me</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ts;</w:t>
      </w:r>
    </w:p>
    <w:p w14:paraId="71083F1E" w14:textId="77777777" w:rsidR="00121788" w:rsidRPr="00232AB9" w:rsidRDefault="00121788" w:rsidP="00121788">
      <w:pPr>
        <w:spacing w:before="16"/>
        <w:ind w:left="941"/>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lang w:val="en-GB"/>
        </w:rPr>
        <w:t>JP</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G</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i</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age</w:t>
      </w:r>
      <w:r w:rsidRPr="00232AB9">
        <w:rPr>
          <w:rFonts w:ascii="Arial Narrow" w:eastAsia="Arial Narrow" w:hAnsi="Arial Narrow" w:cs="Arial Narrow"/>
          <w:lang w:val="en-GB"/>
        </w:rPr>
        <w:t>s.</w:t>
      </w:r>
    </w:p>
    <w:p w14:paraId="646A6685" w14:textId="77777777" w:rsidR="00121788" w:rsidRDefault="00121788" w:rsidP="00121788">
      <w:pPr>
        <w:spacing w:before="5" w:line="260" w:lineRule="exact"/>
        <w:ind w:left="113" w:right="175"/>
        <w:rPr>
          <w:rFonts w:ascii="Arial Narrow" w:eastAsia="Arial Narrow" w:hAnsi="Arial Narrow" w:cs="Arial Narrow"/>
          <w:lang w:val="en-GB"/>
        </w:rPr>
      </w:pPr>
      <w:r w:rsidRPr="00232AB9">
        <w:rPr>
          <w:rFonts w:ascii="Arial Narrow" w:eastAsia="Arial Narrow" w:hAnsi="Arial Narrow" w:cs="Arial Narrow"/>
          <w:lang w:val="en-GB"/>
        </w:rPr>
        <w:t>The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w:t>
      </w:r>
      <w:r w:rsidRPr="00232AB9">
        <w:rPr>
          <w:rFonts w:ascii="Arial Narrow" w:eastAsia="Arial Narrow" w:hAnsi="Arial Narrow" w:cs="Arial Narrow"/>
          <w:spacing w:val="1"/>
          <w:lang w:val="en-GB"/>
        </w:rPr>
        <w:t>pp</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i</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ll</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make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re t</w:t>
      </w:r>
      <w:r w:rsidRPr="00232AB9">
        <w:rPr>
          <w:rFonts w:ascii="Arial Narrow" w:eastAsia="Arial Narrow" w:hAnsi="Arial Narrow" w:cs="Arial Narrow"/>
          <w:spacing w:val="1"/>
          <w:lang w:val="en-GB"/>
        </w:rPr>
        <w:t>ha</w:t>
      </w:r>
      <w:r w:rsidRPr="00232AB9">
        <w:rPr>
          <w:rFonts w:ascii="Arial Narrow" w:eastAsia="Arial Narrow" w:hAnsi="Arial Narrow" w:cs="Arial Narrow"/>
          <w:lang w:val="en-GB"/>
        </w:rPr>
        <w:t>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s</w:t>
      </w:r>
      <w:r w:rsidRPr="00232AB9">
        <w:rPr>
          <w:rFonts w:ascii="Arial Narrow" w:eastAsia="Arial Narrow" w:hAnsi="Arial Narrow" w:cs="Arial Narrow"/>
          <w:spacing w:val="3"/>
          <w:lang w:val="en-GB"/>
        </w:rPr>
        <w:t xml:space="preserve"> </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o</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ressi</w:t>
      </w:r>
      <w:r w:rsidRPr="00232AB9">
        <w:rPr>
          <w:rFonts w:ascii="Arial Narrow" w:eastAsia="Arial Narrow" w:hAnsi="Arial Narrow" w:cs="Arial Narrow"/>
          <w:spacing w:val="-2"/>
          <w:lang w:val="en-GB"/>
        </w:rPr>
        <w:t>n</w:t>
      </w:r>
      <w:r w:rsidRPr="00232AB9">
        <w:rPr>
          <w:rFonts w:ascii="Arial Narrow" w:eastAsia="Arial Narrow" w:hAnsi="Arial Narrow" w:cs="Arial Narrow"/>
          <w:lang w:val="en-GB"/>
        </w:rPr>
        <w:t>g</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3"/>
          <w:lang w:val="en-GB"/>
        </w:rPr>
        <w:t>w</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re to</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po</w:t>
      </w:r>
      <w:r w:rsidRPr="00232AB9">
        <w:rPr>
          <w:rFonts w:ascii="Arial Narrow" w:eastAsia="Arial Narrow" w:hAnsi="Arial Narrow" w:cs="Arial Narrow"/>
          <w:lang w:val="en-GB"/>
        </w:rPr>
        <w:t>ss</w:t>
      </w:r>
      <w:r w:rsidRPr="00232AB9">
        <w:rPr>
          <w:rFonts w:ascii="Arial Narrow" w:eastAsia="Arial Narrow" w:hAnsi="Arial Narrow" w:cs="Arial Narrow"/>
          <w:spacing w:val="-3"/>
          <w:lang w:val="en-GB"/>
        </w:rPr>
        <w:t>i</w:t>
      </w:r>
      <w:r w:rsidRPr="00232AB9">
        <w:rPr>
          <w:rFonts w:ascii="Arial Narrow" w:eastAsia="Arial Narrow" w:hAnsi="Arial Narrow" w:cs="Arial Narrow"/>
          <w:spacing w:val="1"/>
          <w:lang w:val="en-GB"/>
        </w:rPr>
        <w:t>b</w:t>
      </w:r>
      <w:r w:rsidRPr="00232AB9">
        <w:rPr>
          <w:rFonts w:ascii="Arial Narrow" w:eastAsia="Arial Narrow" w:hAnsi="Arial Narrow" w:cs="Arial Narrow"/>
          <w:lang w:val="en-GB"/>
        </w:rPr>
        <w:t>ly re</w:t>
      </w:r>
      <w:r w:rsidRPr="00232AB9">
        <w:rPr>
          <w:rFonts w:ascii="Arial Narrow" w:eastAsia="Arial Narrow" w:hAnsi="Arial Narrow" w:cs="Arial Narrow"/>
          <w:spacing w:val="1"/>
          <w:lang w:val="en-GB"/>
        </w:rPr>
        <w:t>du</w:t>
      </w:r>
      <w:r w:rsidRPr="00232AB9">
        <w:rPr>
          <w:rFonts w:ascii="Arial Narrow" w:eastAsia="Arial Narrow" w:hAnsi="Arial Narrow" w:cs="Arial Narrow"/>
          <w:spacing w:val="-2"/>
          <w:lang w:val="en-GB"/>
        </w:rPr>
        <w:t>c</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size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f</w:t>
      </w:r>
      <w:r w:rsidRPr="00232AB9">
        <w:rPr>
          <w:rFonts w:ascii="Arial Narrow" w:eastAsia="Arial Narrow" w:hAnsi="Arial Narrow" w:cs="Arial Narrow"/>
          <w:lang w:val="en-GB"/>
        </w:rPr>
        <w:t>i</w:t>
      </w:r>
      <w:r w:rsidRPr="00232AB9">
        <w:rPr>
          <w:rFonts w:ascii="Arial Narrow" w:eastAsia="Arial Narrow" w:hAnsi="Arial Narrow" w:cs="Arial Narrow"/>
          <w:spacing w:val="-1"/>
          <w:lang w:val="en-GB"/>
        </w:rPr>
        <w:t>l</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s</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lang w:val="en-GB"/>
        </w:rPr>
        <w:t>to</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b</w:t>
      </w:r>
      <w:r w:rsidRPr="00232AB9">
        <w:rPr>
          <w:rFonts w:ascii="Arial Narrow" w:eastAsia="Arial Narrow" w:hAnsi="Arial Narrow" w:cs="Arial Narrow"/>
          <w:lang w:val="en-GB"/>
        </w:rPr>
        <w:t>e tra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itt</w:t>
      </w:r>
      <w:r w:rsidRPr="00232AB9">
        <w:rPr>
          <w:rFonts w:ascii="Arial Narrow" w:eastAsia="Arial Narrow" w:hAnsi="Arial Narrow" w:cs="Arial Narrow"/>
          <w:spacing w:val="1"/>
          <w:lang w:val="en-GB"/>
        </w:rPr>
        <w:t>ed</w:t>
      </w:r>
      <w:r w:rsidRPr="00232AB9">
        <w:rPr>
          <w:rFonts w:ascii="Arial Narrow" w:eastAsia="Arial Narrow" w:hAnsi="Arial Narrow" w:cs="Arial Narrow"/>
          <w:lang w:val="en-GB"/>
        </w:rPr>
        <w:t xml:space="preserve">. </w:t>
      </w:r>
    </w:p>
    <w:p w14:paraId="556EEC94" w14:textId="77777777" w:rsidR="00121788" w:rsidRPr="00232AB9" w:rsidRDefault="00121788" w:rsidP="00121788">
      <w:pPr>
        <w:spacing w:before="5" w:line="260" w:lineRule="exact"/>
        <w:ind w:left="113" w:right="175"/>
        <w:rPr>
          <w:rFonts w:ascii="Arial Narrow" w:eastAsia="Arial Narrow" w:hAnsi="Arial Narrow" w:cs="Arial Narrow"/>
          <w:lang w:val="en-GB"/>
        </w:rPr>
      </w:pPr>
    </w:p>
    <w:p w14:paraId="134A5034" w14:textId="5DA59533" w:rsidR="002F3935" w:rsidRPr="002B0C44" w:rsidRDefault="00A92D57" w:rsidP="00753E70">
      <w:pPr>
        <w:suppressAutoHyphens w:val="0"/>
        <w:autoSpaceDN/>
        <w:jc w:val="both"/>
        <w:textAlignment w:val="auto"/>
        <w:rPr>
          <w:rFonts w:ascii="Arial Narrow" w:hAnsi="Arial Narrow"/>
          <w:b/>
          <w:iCs/>
          <w:lang w:val="en-GB"/>
        </w:rPr>
      </w:pPr>
      <w:r w:rsidRPr="002B0C44">
        <w:rPr>
          <w:rFonts w:ascii="Arial Narrow" w:hAnsi="Arial Narrow"/>
          <w:b/>
          <w:iCs/>
          <w:lang w:val="en-GB"/>
        </w:rPr>
        <w:t xml:space="preserve">13. </w:t>
      </w:r>
      <w:r w:rsidR="002F3935" w:rsidRPr="002B0C44">
        <w:rPr>
          <w:rFonts w:ascii="Arial Narrow" w:hAnsi="Arial Narrow"/>
          <w:b/>
          <w:iCs/>
          <w:lang w:val="en-GB"/>
        </w:rPr>
        <w:t xml:space="preserve">Admissibility of bids </w:t>
      </w:r>
    </w:p>
    <w:p w14:paraId="2FBD7168" w14:textId="7D860A4D" w:rsidR="002F3935" w:rsidRPr="002B0C44" w:rsidRDefault="002F3935" w:rsidP="002060CF">
      <w:pPr>
        <w:spacing w:before="120"/>
        <w:ind w:firstLine="567"/>
        <w:jc w:val="both"/>
        <w:rPr>
          <w:rFonts w:ascii="Arial Narrow" w:hAnsi="Arial Narrow"/>
          <w:lang w:val="en-US"/>
        </w:rPr>
      </w:pPr>
      <w:r w:rsidRPr="002B0C44">
        <w:rPr>
          <w:rFonts w:ascii="Arial Narrow" w:hAnsi="Arial Narrow"/>
          <w:lang w:val="en-US"/>
        </w:rPr>
        <w:t xml:space="preserve">The Project Owner shall not </w:t>
      </w:r>
      <w:r w:rsidR="00886CB2" w:rsidRPr="002B0C44">
        <w:rPr>
          <w:rFonts w:ascii="Arial Narrow" w:hAnsi="Arial Narrow"/>
          <w:lang w:val="en-US"/>
        </w:rPr>
        <w:t>accept:</w:t>
      </w:r>
    </w:p>
    <w:p w14:paraId="11B4702F" w14:textId="77777777" w:rsidR="002F3935" w:rsidRPr="002B0C44" w:rsidRDefault="002F3935" w:rsidP="0060378A">
      <w:pPr>
        <w:numPr>
          <w:ilvl w:val="0"/>
          <w:numId w:val="47"/>
        </w:numPr>
        <w:suppressAutoHyphens w:val="0"/>
        <w:autoSpaceDN/>
        <w:spacing w:line="276" w:lineRule="auto"/>
        <w:jc w:val="both"/>
        <w:textAlignment w:val="auto"/>
        <w:rPr>
          <w:rFonts w:ascii="Arial Narrow" w:hAnsi="Arial Narrow"/>
          <w:iCs/>
          <w:lang w:val="en-GB"/>
        </w:rPr>
      </w:pPr>
      <w:r w:rsidRPr="002B0C44">
        <w:rPr>
          <w:rFonts w:ascii="Arial Narrow" w:hAnsi="Arial Narrow"/>
          <w:iCs/>
          <w:lang w:val="en-GB"/>
        </w:rPr>
        <w:t>Bids bearing information on the identity of the tenderers;</w:t>
      </w:r>
    </w:p>
    <w:p w14:paraId="10841EDE" w14:textId="77777777" w:rsidR="002F3935" w:rsidRPr="002B0C44" w:rsidRDefault="002F3935" w:rsidP="0060378A">
      <w:pPr>
        <w:numPr>
          <w:ilvl w:val="0"/>
          <w:numId w:val="47"/>
        </w:numPr>
        <w:suppressAutoHyphens w:val="0"/>
        <w:autoSpaceDN/>
        <w:spacing w:line="276" w:lineRule="auto"/>
        <w:jc w:val="both"/>
        <w:textAlignment w:val="auto"/>
        <w:rPr>
          <w:rFonts w:ascii="Arial Narrow" w:hAnsi="Arial Narrow"/>
          <w:iCs/>
          <w:lang w:val="en-GB"/>
        </w:rPr>
      </w:pPr>
      <w:r w:rsidRPr="002B0C44">
        <w:rPr>
          <w:rFonts w:ascii="Arial Narrow" w:hAnsi="Arial Narrow"/>
          <w:iCs/>
          <w:lang w:val="en-GB"/>
        </w:rPr>
        <w:t>Envelopes without indication on the identity of the Invitation to Tender;</w:t>
      </w:r>
    </w:p>
    <w:p w14:paraId="6DBAB5BB" w14:textId="77777777" w:rsidR="002F3935" w:rsidRPr="002B0C44" w:rsidRDefault="002F3935" w:rsidP="00A92D57">
      <w:pPr>
        <w:suppressAutoHyphens w:val="0"/>
        <w:autoSpaceDN/>
        <w:spacing w:line="276" w:lineRule="auto"/>
        <w:jc w:val="both"/>
        <w:textAlignment w:val="auto"/>
        <w:rPr>
          <w:rFonts w:ascii="Arial Narrow" w:hAnsi="Arial Narrow"/>
          <w:b/>
          <w:iCs/>
          <w:sz w:val="10"/>
          <w:szCs w:val="10"/>
          <w:u w:val="single"/>
          <w:lang w:val="en-GB"/>
        </w:rPr>
      </w:pPr>
    </w:p>
    <w:p w14:paraId="2EDACA22" w14:textId="10B6BA72" w:rsidR="002F3935" w:rsidRPr="002B0C44" w:rsidRDefault="002F3935" w:rsidP="00B7130E">
      <w:pPr>
        <w:ind w:firstLine="567"/>
        <w:jc w:val="both"/>
        <w:rPr>
          <w:rFonts w:ascii="Arial Narrow" w:hAnsi="Arial Narrow"/>
          <w:lang w:val="en-US"/>
        </w:rPr>
      </w:pPr>
      <w:r w:rsidRPr="002B0C44">
        <w:rPr>
          <w:rFonts w:ascii="Arial Narrow" w:hAnsi="Arial Narrow"/>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shall lead automatically to the rejection of the b</w:t>
      </w:r>
      <w:r w:rsidR="00A92D57" w:rsidRPr="002B0C44">
        <w:rPr>
          <w:rFonts w:ascii="Arial Narrow" w:hAnsi="Arial Narrow"/>
          <w:lang w:val="en-US"/>
        </w:rPr>
        <w:t>id without any other procedure.</w:t>
      </w:r>
      <w:r w:rsidRPr="002B0C44">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14:paraId="1A89564B"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21C029DB"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14. Opening of bids</w:t>
      </w:r>
    </w:p>
    <w:p w14:paraId="64126948"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315DEE3C" w14:textId="04ADB8C0" w:rsidR="002F3935" w:rsidRPr="002B0C44" w:rsidRDefault="002F3935" w:rsidP="00B7130E">
      <w:pPr>
        <w:ind w:firstLine="567"/>
        <w:jc w:val="both"/>
        <w:rPr>
          <w:rFonts w:ascii="Arial Narrow" w:hAnsi="Arial Narrow"/>
          <w:lang w:val="en-US"/>
        </w:rPr>
      </w:pPr>
      <w:r w:rsidRPr="002B0C44">
        <w:rPr>
          <w:rFonts w:ascii="Arial Narrow" w:hAnsi="Arial Narrow"/>
          <w:lang w:val="en-US"/>
        </w:rPr>
        <w:t>The bids shall be opened in single</w:t>
      </w:r>
      <w:r w:rsidR="00F678AE">
        <w:rPr>
          <w:rFonts w:ascii="Arial Narrow" w:hAnsi="Arial Narrow"/>
          <w:lang w:val="en-US"/>
        </w:rPr>
        <w:t xml:space="preserve"> phase and shall take place on </w:t>
      </w:r>
      <w:r w:rsidR="00F678AE" w:rsidRPr="00F678AE">
        <w:rPr>
          <w:rFonts w:ascii="Arial Narrow" w:hAnsi="Arial Narrow"/>
          <w:b/>
          <w:lang w:val="en-US"/>
        </w:rPr>
        <w:t>29/08/2025</w:t>
      </w:r>
      <w:r w:rsidR="00F678AE">
        <w:rPr>
          <w:rFonts w:ascii="Arial Narrow" w:hAnsi="Arial Narrow"/>
          <w:lang w:val="en-US"/>
        </w:rPr>
        <w:t xml:space="preserve"> </w:t>
      </w:r>
      <w:r w:rsidRPr="00F678AE">
        <w:rPr>
          <w:rFonts w:ascii="Arial Narrow" w:hAnsi="Arial Narrow"/>
          <w:b/>
          <w:lang w:val="en-US"/>
        </w:rPr>
        <w:t>at</w:t>
      </w:r>
      <w:r w:rsidR="00A92D57" w:rsidRPr="00F678AE">
        <w:rPr>
          <w:rFonts w:ascii="Arial Narrow" w:hAnsi="Arial Narrow"/>
          <w:b/>
          <w:lang w:val="en-US"/>
        </w:rPr>
        <w:t xml:space="preserve"> </w:t>
      </w:r>
      <w:r w:rsidR="00F678AE" w:rsidRPr="00F678AE">
        <w:rPr>
          <w:rFonts w:ascii="Arial Narrow" w:hAnsi="Arial Narrow"/>
          <w:b/>
          <w:lang w:val="en-US"/>
        </w:rPr>
        <w:t xml:space="preserve">15 </w:t>
      </w:r>
      <w:r w:rsidR="00A92D57" w:rsidRPr="00F678AE">
        <w:rPr>
          <w:rFonts w:ascii="Arial Narrow" w:hAnsi="Arial Narrow"/>
          <w:b/>
          <w:lang w:val="en-US"/>
        </w:rPr>
        <w:t>pm</w:t>
      </w:r>
      <w:r w:rsidR="00A92D57" w:rsidRPr="002B0C44">
        <w:rPr>
          <w:rFonts w:ascii="Arial Narrow" w:hAnsi="Arial Narrow"/>
          <w:lang w:val="en-US"/>
        </w:rPr>
        <w:t xml:space="preserve"> by the Internal Tenders Commission in the </w:t>
      </w:r>
      <w:r w:rsidR="004D7249">
        <w:rPr>
          <w:rFonts w:ascii="Arial Narrow" w:hAnsi="Arial Narrow"/>
          <w:lang w:val="en-US"/>
        </w:rPr>
        <w:t>conference hall of south Regional Delegation of public market</w:t>
      </w:r>
      <w:r w:rsidR="00A92D57" w:rsidRPr="002B0C44">
        <w:rPr>
          <w:rFonts w:ascii="Arial Narrow" w:hAnsi="Arial Narrow"/>
          <w:lang w:val="en-US"/>
        </w:rPr>
        <w:t>.</w:t>
      </w:r>
    </w:p>
    <w:p w14:paraId="5DD033BF" w14:textId="7EA9B1BA"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Only tenderers may attend this opening session or be represented by a person of their choice, duly </w:t>
      </w:r>
      <w:r w:rsidR="00886CB2" w:rsidRPr="002B0C44">
        <w:rPr>
          <w:rFonts w:ascii="Arial Narrow" w:hAnsi="Arial Narrow"/>
          <w:lang w:val="en-US"/>
        </w:rPr>
        <w:t>authorized</w:t>
      </w:r>
      <w:r w:rsidRPr="002B0C44">
        <w:rPr>
          <w:rFonts w:ascii="Arial Narrow" w:hAnsi="Arial Narrow"/>
          <w:lang w:val="en-US"/>
        </w:rPr>
        <w:t>, even in case of a group of companies.</w:t>
      </w:r>
    </w:p>
    <w:p w14:paraId="0F6BDE04" w14:textId="59F26AD7"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w:t>
      </w:r>
    </w:p>
    <w:p w14:paraId="4BA78651" w14:textId="2C493641" w:rsidR="002F3935" w:rsidRDefault="002F3935" w:rsidP="00B7130E">
      <w:pPr>
        <w:ind w:firstLine="567"/>
        <w:jc w:val="both"/>
        <w:rPr>
          <w:rFonts w:ascii="Arial Narrow" w:hAnsi="Arial Narrow"/>
          <w:lang w:val="en-US"/>
        </w:rPr>
      </w:pPr>
      <w:r w:rsidRPr="002B0C44">
        <w:rPr>
          <w:rFonts w:ascii="Arial Narrow" w:hAnsi="Arial Narrow"/>
          <w:lang w:val="en-US"/>
        </w:rPr>
        <w:t xml:space="preserve">In case of absence or non-conformity of a document in the administrative file during the opening of bids, </w:t>
      </w:r>
      <w:r w:rsidR="00313A26">
        <w:rPr>
          <w:rFonts w:ascii="Arial Narrow" w:hAnsi="Arial Narrow"/>
          <w:lang w:val="en-US"/>
        </w:rPr>
        <w:t xml:space="preserve">except the bid bond, </w:t>
      </w:r>
      <w:r w:rsidRPr="002B0C44">
        <w:rPr>
          <w:rFonts w:ascii="Arial Narrow" w:hAnsi="Arial Narrow"/>
          <w:lang w:val="en-US"/>
        </w:rPr>
        <w:t>after a 48</w:t>
      </w:r>
      <w:r w:rsidR="00A92D57" w:rsidRPr="002B0C44">
        <w:rPr>
          <w:rFonts w:ascii="Arial Narrow" w:hAnsi="Arial Narrow"/>
          <w:lang w:val="en-US"/>
        </w:rPr>
        <w:t xml:space="preserve"> </w:t>
      </w:r>
      <w:r w:rsidRPr="002B0C44">
        <w:rPr>
          <w:rFonts w:ascii="Arial Narrow" w:hAnsi="Arial Narrow"/>
          <w:lang w:val="en-US"/>
        </w:rPr>
        <w:t>(forty-eight) hours deadline granted by the Board, the file shall be rejected.</w:t>
      </w:r>
    </w:p>
    <w:p w14:paraId="346E48D3" w14:textId="77777777" w:rsidR="008C2FB6" w:rsidRPr="002B0C44" w:rsidRDefault="008C2FB6" w:rsidP="00B7130E">
      <w:pPr>
        <w:ind w:firstLine="567"/>
        <w:jc w:val="both"/>
        <w:rPr>
          <w:rFonts w:ascii="Arial Narrow" w:hAnsi="Arial Narrow"/>
          <w:lang w:val="en-US"/>
        </w:rPr>
      </w:pPr>
    </w:p>
    <w:p w14:paraId="355759ED"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7321AE10" w14:textId="77777777" w:rsidR="002F3935"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 Evaluation criteria</w:t>
      </w:r>
    </w:p>
    <w:p w14:paraId="1262B921" w14:textId="77777777" w:rsidR="008C2FB6" w:rsidRPr="002B0C44" w:rsidRDefault="008C2FB6" w:rsidP="00753E70">
      <w:pPr>
        <w:suppressAutoHyphens w:val="0"/>
        <w:autoSpaceDN/>
        <w:jc w:val="both"/>
        <w:textAlignment w:val="auto"/>
        <w:rPr>
          <w:rFonts w:ascii="Arial Narrow" w:hAnsi="Arial Narrow"/>
          <w:b/>
          <w:bCs/>
          <w:iCs/>
          <w:lang w:val="en-GB"/>
        </w:rPr>
      </w:pPr>
    </w:p>
    <w:p w14:paraId="4F13BD0E" w14:textId="39F560C6" w:rsidR="002F3935" w:rsidRPr="002B0C44" w:rsidRDefault="002F3935" w:rsidP="00753E70">
      <w:pPr>
        <w:suppressAutoHyphens w:val="0"/>
        <w:autoSpaceDN/>
        <w:jc w:val="both"/>
        <w:textAlignment w:val="auto"/>
        <w:rPr>
          <w:rFonts w:ascii="Arial Narrow" w:hAnsi="Arial Narrow"/>
          <w:iCs/>
          <w:sz w:val="10"/>
          <w:szCs w:val="10"/>
          <w:lang w:val="en-GB"/>
        </w:rPr>
      </w:pPr>
    </w:p>
    <w:p w14:paraId="43488F69"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15.1 Eliminatory criteria</w:t>
      </w:r>
    </w:p>
    <w:p w14:paraId="59F81D5E" w14:textId="77777777" w:rsidR="002F3935" w:rsidRPr="002B0C44" w:rsidRDefault="002F3935" w:rsidP="00753E70">
      <w:pPr>
        <w:suppressAutoHyphens w:val="0"/>
        <w:autoSpaceDN/>
        <w:jc w:val="both"/>
        <w:textAlignment w:val="auto"/>
        <w:rPr>
          <w:rFonts w:ascii="Arial Narrow" w:hAnsi="Arial Narrow"/>
          <w:iCs/>
          <w:lang w:val="en-US"/>
        </w:rPr>
      </w:pPr>
      <w:r w:rsidRPr="002B0C44">
        <w:rPr>
          <w:rFonts w:ascii="Arial Narrow" w:hAnsi="Arial Narrow"/>
          <w:iCs/>
          <w:lang w:val="en-US"/>
        </w:rPr>
        <w:t>The eliminatory criteria include:</w:t>
      </w:r>
    </w:p>
    <w:p w14:paraId="6776B609" w14:textId="43F99658" w:rsidR="002F3935" w:rsidRPr="002B0C44" w:rsidRDefault="002F3935"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bid bond at the opening of bids</w:t>
      </w:r>
      <w:r w:rsidR="00F317A2" w:rsidRPr="002B0C44">
        <w:rPr>
          <w:rFonts w:ascii="Arial Narrow" w:hAnsi="Arial Narrow"/>
          <w:iCs/>
          <w:lang w:val="en-GB"/>
        </w:rPr>
        <w:t xml:space="preserve"> </w:t>
      </w:r>
      <w:r w:rsidRPr="002B0C44">
        <w:rPr>
          <w:rFonts w:ascii="Arial Narrow" w:hAnsi="Arial Narrow"/>
          <w:iCs/>
          <w:lang w:val="en-GB"/>
        </w:rPr>
        <w:t>;</w:t>
      </w:r>
    </w:p>
    <w:p w14:paraId="50327898" w14:textId="4863C1EB" w:rsidR="002F3935" w:rsidRPr="002B0C44" w:rsidRDefault="002F3935" w:rsidP="0060378A">
      <w:pPr>
        <w:numPr>
          <w:ilvl w:val="0"/>
          <w:numId w:val="44"/>
        </w:numPr>
        <w:tabs>
          <w:tab w:val="left" w:pos="567"/>
        </w:tabs>
        <w:suppressAutoHyphens w:val="0"/>
        <w:autoSpaceDN/>
        <w:ind w:left="567" w:hanging="283"/>
        <w:jc w:val="both"/>
        <w:textAlignment w:val="auto"/>
        <w:rPr>
          <w:rFonts w:ascii="Arial Narrow" w:hAnsi="Arial Narrow"/>
          <w:iCs/>
          <w:lang w:val="en-GB"/>
        </w:rPr>
      </w:pPr>
      <w:r w:rsidRPr="002B0C44">
        <w:rPr>
          <w:rFonts w:ascii="Arial Narrow" w:hAnsi="Arial Narrow"/>
          <w:iCs/>
          <w:lang w:val="en-GB"/>
        </w:rPr>
        <w:t>Failure to submit, beyond the 48</w:t>
      </w:r>
      <w:r w:rsidR="00A92D57" w:rsidRPr="002B0C44">
        <w:rPr>
          <w:rFonts w:ascii="Arial Narrow" w:hAnsi="Arial Narrow"/>
          <w:iCs/>
          <w:lang w:val="en-GB"/>
        </w:rPr>
        <w:t xml:space="preserve"> </w:t>
      </w:r>
      <w:r w:rsidRPr="002B0C44">
        <w:rPr>
          <w:rFonts w:ascii="Arial Narrow" w:hAnsi="Arial Narrow"/>
          <w:iCs/>
          <w:lang w:val="en-GB"/>
        </w:rPr>
        <w:t xml:space="preserve">(forty-eight) hours deadline after the opening of bids, a document of the administrative file deemed non-compliant or </w:t>
      </w:r>
      <w:r w:rsidR="00F317A2" w:rsidRPr="002B0C44">
        <w:rPr>
          <w:rFonts w:ascii="Arial Narrow" w:hAnsi="Arial Narrow"/>
          <w:iCs/>
          <w:lang w:val="en-GB"/>
        </w:rPr>
        <w:t>absent (except the bid bond) ;</w:t>
      </w:r>
    </w:p>
    <w:p w14:paraId="3B494CB1" w14:textId="1BCEDD8A" w:rsidR="002F3935" w:rsidRPr="002B0C44" w:rsidRDefault="002F3935"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False declarations, fraudulent schemes or forged documents</w:t>
      </w:r>
      <w:r w:rsidR="00F317A2" w:rsidRPr="002B0C44">
        <w:rPr>
          <w:rFonts w:ascii="Arial Narrow" w:hAnsi="Arial Narrow"/>
          <w:iCs/>
          <w:lang w:val="en-GB"/>
        </w:rPr>
        <w:t xml:space="preserve"> </w:t>
      </w:r>
      <w:r w:rsidRPr="002B0C44">
        <w:rPr>
          <w:rFonts w:ascii="Arial Narrow" w:hAnsi="Arial Narrow"/>
          <w:iCs/>
          <w:lang w:val="en-GB"/>
        </w:rPr>
        <w:t>;</w:t>
      </w:r>
    </w:p>
    <w:p w14:paraId="060FE43E" w14:textId="6A15A8BC" w:rsidR="002F3935" w:rsidRPr="002B0C44" w:rsidRDefault="00A92D57"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Failure to comply with 70 % of essential criteria</w:t>
      </w:r>
      <w:r w:rsidR="00F317A2" w:rsidRPr="002B0C44">
        <w:rPr>
          <w:rFonts w:ascii="Arial Narrow" w:hAnsi="Arial Narrow"/>
          <w:iCs/>
          <w:lang w:val="en-GB"/>
        </w:rPr>
        <w:t xml:space="preserve"> </w:t>
      </w:r>
      <w:r w:rsidRPr="002B0C44">
        <w:rPr>
          <w:rFonts w:ascii="Arial Narrow" w:hAnsi="Arial Narrow"/>
          <w:iCs/>
          <w:lang w:val="en-GB"/>
        </w:rPr>
        <w:t>;</w:t>
      </w:r>
    </w:p>
    <w:p w14:paraId="63985D8E" w14:textId="206BEC5F" w:rsidR="002F3935" w:rsidRPr="002B0C44" w:rsidRDefault="002F3935"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an element in the financ</w:t>
      </w:r>
      <w:r w:rsidR="00A92D57" w:rsidRPr="002B0C44">
        <w:rPr>
          <w:rFonts w:ascii="Arial Narrow" w:hAnsi="Arial Narrow"/>
          <w:iCs/>
          <w:lang w:val="en-GB"/>
        </w:rPr>
        <w:t xml:space="preserve">ial offer </w:t>
      </w:r>
      <w:r w:rsidRPr="002B0C44">
        <w:rPr>
          <w:rFonts w:ascii="Arial Narrow" w:hAnsi="Arial Narrow"/>
          <w:iCs/>
          <w:lang w:val="en-GB"/>
        </w:rPr>
        <w:t xml:space="preserve">; </w:t>
      </w:r>
    </w:p>
    <w:p w14:paraId="674A0699" w14:textId="5BF71793" w:rsidR="002F3935" w:rsidRPr="002B0C44" w:rsidRDefault="002F3935"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integrity charter dated and signed</w:t>
      </w:r>
      <w:r w:rsidR="00F317A2" w:rsidRPr="002B0C44">
        <w:rPr>
          <w:rFonts w:ascii="Arial Narrow" w:hAnsi="Arial Narrow"/>
          <w:iCs/>
          <w:lang w:val="en-GB"/>
        </w:rPr>
        <w:t>;</w:t>
      </w:r>
    </w:p>
    <w:p w14:paraId="1DEBF8A5" w14:textId="77777777" w:rsidR="002F3935" w:rsidRDefault="002F3935" w:rsidP="0060378A">
      <w:pPr>
        <w:numPr>
          <w:ilvl w:val="0"/>
          <w:numId w:val="44"/>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the dated and signed commitment statement to comply with environmental and social clauses.</w:t>
      </w:r>
    </w:p>
    <w:p w14:paraId="4B0FB3B7" w14:textId="77777777" w:rsidR="008C2FB6" w:rsidRPr="002B0C44" w:rsidRDefault="008C2FB6" w:rsidP="008C2FB6">
      <w:pPr>
        <w:tabs>
          <w:tab w:val="left" w:pos="567"/>
        </w:tabs>
        <w:suppressAutoHyphens w:val="0"/>
        <w:autoSpaceDN/>
        <w:ind w:left="284"/>
        <w:jc w:val="both"/>
        <w:textAlignment w:val="auto"/>
        <w:rPr>
          <w:rFonts w:ascii="Arial Narrow" w:hAnsi="Arial Narrow"/>
          <w:iCs/>
          <w:lang w:val="en-GB"/>
        </w:rPr>
      </w:pPr>
    </w:p>
    <w:p w14:paraId="74F34FB4" w14:textId="0C478FD2" w:rsidR="002F3935" w:rsidRPr="002B0C44" w:rsidRDefault="002F3935" w:rsidP="00753E70">
      <w:pPr>
        <w:suppressAutoHyphens w:val="0"/>
        <w:autoSpaceDN/>
        <w:jc w:val="both"/>
        <w:textAlignment w:val="auto"/>
        <w:rPr>
          <w:rFonts w:ascii="Arial Narrow" w:hAnsi="Arial Narrow"/>
          <w:iCs/>
          <w:sz w:val="10"/>
          <w:szCs w:val="10"/>
          <w:lang w:val="en-GB"/>
        </w:rPr>
      </w:pPr>
    </w:p>
    <w:p w14:paraId="35459DFC" w14:textId="0FC1760B" w:rsidR="002F3935" w:rsidRPr="002B0C44" w:rsidRDefault="00013B9F"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15.2 Essential</w:t>
      </w:r>
      <w:r w:rsidR="002F3935" w:rsidRPr="002B0C44">
        <w:rPr>
          <w:rFonts w:ascii="Arial Narrow" w:hAnsi="Arial Narrow"/>
          <w:b/>
          <w:bCs/>
          <w:iCs/>
          <w:lang w:val="en-GB"/>
        </w:rPr>
        <w:t xml:space="preserve"> criteria</w:t>
      </w:r>
    </w:p>
    <w:p w14:paraId="5E4354EA" w14:textId="4FD6B9EA" w:rsidR="00A92D57" w:rsidRPr="002B0C44" w:rsidRDefault="00A92D57" w:rsidP="00A92D57">
      <w:pPr>
        <w:suppressAutoHyphens w:val="0"/>
        <w:autoSpaceDN/>
        <w:jc w:val="both"/>
        <w:textAlignment w:val="auto"/>
        <w:rPr>
          <w:rFonts w:ascii="Arial Narrow" w:hAnsi="Arial Narrow"/>
          <w:iCs/>
          <w:lang w:val="en-US"/>
        </w:rPr>
      </w:pPr>
      <w:r w:rsidRPr="002B0C44">
        <w:rPr>
          <w:rFonts w:ascii="Arial Narrow" w:hAnsi="Arial Narrow"/>
          <w:iCs/>
          <w:lang w:val="en-US"/>
        </w:rPr>
        <w:t>The essential criteria will be evaluated in a binary way (yes/no). They relate to:</w:t>
      </w:r>
    </w:p>
    <w:p w14:paraId="12918572" w14:textId="77777777"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Presentation of bid;</w:t>
      </w:r>
    </w:p>
    <w:p w14:paraId="73B91A30" w14:textId="77777777"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Bidder’s references;</w:t>
      </w:r>
    </w:p>
    <w:p w14:paraId="587CDC9A" w14:textId="5506BF00"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Financial capacity; (Access to a line of credit or other financial resources, turnover, attestation of f</w:t>
      </w:r>
      <w:r w:rsidR="007D5B47" w:rsidRPr="002B0C44">
        <w:rPr>
          <w:rFonts w:ascii="Arial Narrow" w:hAnsi="Arial Narrow"/>
          <w:sz w:val="24"/>
          <w:lang w:val="en-US"/>
        </w:rPr>
        <w:t>i</w:t>
      </w:r>
      <w:r w:rsidRPr="002B0C44">
        <w:rPr>
          <w:rFonts w:ascii="Arial Narrow" w:hAnsi="Arial Narrow"/>
          <w:sz w:val="24"/>
          <w:lang w:val="en-US"/>
        </w:rPr>
        <w:t xml:space="preserve">nancial </w:t>
      </w:r>
      <w:r w:rsidR="00F678AE">
        <w:rPr>
          <w:rFonts w:ascii="Arial Narrow" w:hAnsi="Arial Narrow"/>
          <w:sz w:val="24"/>
          <w:lang w:val="en-US"/>
        </w:rPr>
        <w:t>capacity</w:t>
      </w:r>
      <w:r w:rsidRPr="002B0C44">
        <w:rPr>
          <w:rFonts w:ascii="Arial Narrow" w:hAnsi="Arial Narrow"/>
          <w:sz w:val="24"/>
          <w:lang w:val="en-US"/>
        </w:rPr>
        <w:t>);</w:t>
      </w:r>
    </w:p>
    <w:p w14:paraId="4927DD9B" w14:textId="77777777"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Personnel qualification and experience;</w:t>
      </w:r>
    </w:p>
    <w:p w14:paraId="196D5F19" w14:textId="77777777"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 xml:space="preserve">Logistic means, </w:t>
      </w:r>
    </w:p>
    <w:p w14:paraId="13E6091E" w14:textId="50AD7D55" w:rsidR="002F3935" w:rsidRPr="002B0C44" w:rsidRDefault="002F3935" w:rsidP="0060378A">
      <w:pPr>
        <w:pStyle w:val="Paragraphedeliste"/>
        <w:numPr>
          <w:ilvl w:val="0"/>
          <w:numId w:val="46"/>
        </w:numPr>
        <w:spacing w:after="0"/>
        <w:ind w:left="567" w:hanging="11"/>
        <w:jc w:val="both"/>
        <w:rPr>
          <w:rFonts w:ascii="Arial Narrow" w:hAnsi="Arial Narrow"/>
          <w:sz w:val="24"/>
          <w:lang w:val="en-US"/>
        </w:rPr>
      </w:pPr>
      <w:r w:rsidRPr="002B0C44">
        <w:rPr>
          <w:rFonts w:ascii="Arial Narrow" w:hAnsi="Arial Narrow"/>
          <w:sz w:val="24"/>
          <w:lang w:val="en-US"/>
        </w:rPr>
        <w:t>Methodology</w:t>
      </w:r>
      <w:r w:rsidR="00EF337C" w:rsidRPr="002B0C44">
        <w:rPr>
          <w:rFonts w:ascii="Arial Narrow" w:hAnsi="Arial Narrow"/>
          <w:sz w:val="24"/>
          <w:lang w:val="en-US"/>
        </w:rPr>
        <w:t>.</w:t>
      </w:r>
    </w:p>
    <w:p w14:paraId="0C9658C2"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7064D930" w14:textId="77777777" w:rsidR="008C2FB6" w:rsidRDefault="008C2FB6" w:rsidP="00753E70">
      <w:pPr>
        <w:suppressAutoHyphens w:val="0"/>
        <w:autoSpaceDN/>
        <w:jc w:val="both"/>
        <w:textAlignment w:val="auto"/>
        <w:rPr>
          <w:rFonts w:ascii="Arial Narrow" w:hAnsi="Arial Narrow"/>
          <w:b/>
          <w:bCs/>
          <w:iCs/>
          <w:lang w:val="en-GB"/>
        </w:rPr>
      </w:pPr>
    </w:p>
    <w:p w14:paraId="7ED7BBED"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16. Award of contract</w:t>
      </w:r>
    </w:p>
    <w:p w14:paraId="4FB341D4" w14:textId="305B4F60" w:rsidR="002F3935" w:rsidRPr="002B0C44" w:rsidRDefault="00EF337C" w:rsidP="00B7130E">
      <w:pPr>
        <w:ind w:firstLine="567"/>
        <w:jc w:val="both"/>
        <w:rPr>
          <w:rFonts w:ascii="Arial Narrow" w:hAnsi="Arial Narrow"/>
          <w:lang w:val="en-US"/>
        </w:rPr>
      </w:pPr>
      <w:r w:rsidRPr="002B0C44">
        <w:rPr>
          <w:rFonts w:ascii="Arial Narrow" w:hAnsi="Arial Narrow"/>
          <w:lang w:val="en-US"/>
        </w:rPr>
        <w:t xml:space="preserve">The Project Owner </w:t>
      </w:r>
      <w:r w:rsidR="002F3935" w:rsidRPr="002B0C44">
        <w:rPr>
          <w:rFonts w:ascii="Arial Narrow" w:hAnsi="Arial Narrow"/>
          <w:lang w:val="en-US"/>
        </w:rPr>
        <w:t>shall award the contract to the bidder whose bid meets the required technical and financial qualification criteria and whose offer was evaluated as the lowest</w:t>
      </w:r>
      <w:r w:rsidRPr="002B0C44">
        <w:rPr>
          <w:rFonts w:ascii="Arial Narrow" w:hAnsi="Arial Narrow"/>
          <w:lang w:val="en-US"/>
        </w:rPr>
        <w:t>.</w:t>
      </w:r>
    </w:p>
    <w:p w14:paraId="67ECFB19" w14:textId="77777777" w:rsidR="008C2FB6" w:rsidRDefault="008C2FB6" w:rsidP="00753E70">
      <w:pPr>
        <w:suppressAutoHyphens w:val="0"/>
        <w:autoSpaceDN/>
        <w:jc w:val="both"/>
        <w:textAlignment w:val="auto"/>
        <w:rPr>
          <w:rFonts w:ascii="Arial Narrow" w:hAnsi="Arial Narrow"/>
          <w:b/>
          <w:bCs/>
          <w:iCs/>
          <w:lang w:val="en-GB"/>
        </w:rPr>
      </w:pPr>
    </w:p>
    <w:p w14:paraId="41001468"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 xml:space="preserve">17. Maximum number of lots: </w:t>
      </w:r>
    </w:p>
    <w:p w14:paraId="5741528C" w14:textId="503879D1" w:rsidR="002F3935" w:rsidRPr="002B0C44" w:rsidRDefault="00EF337C" w:rsidP="00753E70">
      <w:pPr>
        <w:suppressAutoHyphens w:val="0"/>
        <w:autoSpaceDN/>
        <w:jc w:val="both"/>
        <w:textAlignment w:val="auto"/>
        <w:rPr>
          <w:rFonts w:ascii="Arial Narrow" w:hAnsi="Arial Narrow"/>
          <w:i/>
          <w:iCs/>
          <w:lang w:val="en-GB"/>
        </w:rPr>
      </w:pPr>
      <w:r w:rsidRPr="002B0C44">
        <w:rPr>
          <w:rFonts w:ascii="Arial Narrow" w:hAnsi="Arial Narrow"/>
          <w:i/>
          <w:iCs/>
          <w:lang w:val="en-GB"/>
        </w:rPr>
        <w:t>R.A.S</w:t>
      </w:r>
    </w:p>
    <w:p w14:paraId="0969E73F" w14:textId="77777777" w:rsidR="008C2FB6" w:rsidRDefault="008C2FB6" w:rsidP="00753E70">
      <w:pPr>
        <w:suppressAutoHyphens w:val="0"/>
        <w:autoSpaceDN/>
        <w:jc w:val="both"/>
        <w:textAlignment w:val="auto"/>
        <w:rPr>
          <w:rFonts w:ascii="Arial Narrow" w:hAnsi="Arial Narrow"/>
          <w:b/>
          <w:bCs/>
          <w:iCs/>
          <w:lang w:val="en-GB"/>
        </w:rPr>
      </w:pPr>
    </w:p>
    <w:p w14:paraId="6569AE73" w14:textId="77777777" w:rsidR="002F3935" w:rsidRPr="002B0C44" w:rsidRDefault="002F3935" w:rsidP="00753E70">
      <w:pPr>
        <w:suppressAutoHyphens w:val="0"/>
        <w:autoSpaceDN/>
        <w:jc w:val="both"/>
        <w:textAlignment w:val="auto"/>
        <w:rPr>
          <w:rFonts w:ascii="Arial Narrow" w:hAnsi="Arial Narrow"/>
          <w:iCs/>
          <w:lang w:val="en-GB"/>
        </w:rPr>
      </w:pPr>
      <w:r w:rsidRPr="002B0C44">
        <w:rPr>
          <w:rFonts w:ascii="Arial Narrow" w:hAnsi="Arial Narrow"/>
          <w:b/>
          <w:bCs/>
          <w:iCs/>
          <w:lang w:val="en-GB"/>
        </w:rPr>
        <w:t>18. Duration of validity of bids</w:t>
      </w:r>
    </w:p>
    <w:p w14:paraId="22564F97" w14:textId="50C991A3" w:rsidR="002F3935" w:rsidRPr="002B0C44" w:rsidRDefault="002F3935" w:rsidP="00B7130E">
      <w:pPr>
        <w:ind w:firstLine="567"/>
        <w:jc w:val="both"/>
        <w:rPr>
          <w:rFonts w:ascii="Arial Narrow" w:hAnsi="Arial Narrow"/>
          <w:lang w:val="en-US"/>
        </w:rPr>
      </w:pPr>
      <w:r w:rsidRPr="002B0C44">
        <w:rPr>
          <w:rFonts w:ascii="Arial Narrow" w:hAnsi="Arial Narrow"/>
          <w:lang w:val="en-US"/>
        </w:rPr>
        <w:t>Bidders shall remain c</w:t>
      </w:r>
      <w:r w:rsidR="00EF337C" w:rsidRPr="002B0C44">
        <w:rPr>
          <w:rFonts w:ascii="Arial Narrow" w:hAnsi="Arial Narrow"/>
          <w:lang w:val="en-US"/>
        </w:rPr>
        <w:t xml:space="preserve">ommitted to their bids for </w:t>
      </w:r>
      <w:r w:rsidRPr="002B0C44">
        <w:rPr>
          <w:rFonts w:ascii="Arial Narrow" w:hAnsi="Arial Narrow"/>
          <w:lang w:val="en-US"/>
        </w:rPr>
        <w:t>90 days from the initial deadline set for the submission of bids.</w:t>
      </w:r>
    </w:p>
    <w:p w14:paraId="3ED90459" w14:textId="77777777" w:rsidR="008C2FB6" w:rsidRDefault="008C2FB6" w:rsidP="00753E70">
      <w:pPr>
        <w:suppressAutoHyphens w:val="0"/>
        <w:autoSpaceDN/>
        <w:jc w:val="both"/>
        <w:textAlignment w:val="auto"/>
        <w:rPr>
          <w:rFonts w:ascii="Arial Narrow" w:hAnsi="Arial Narrow"/>
          <w:b/>
          <w:bCs/>
          <w:iCs/>
          <w:lang w:val="en-GB"/>
        </w:rPr>
      </w:pPr>
    </w:p>
    <w:p w14:paraId="58EAA698" w14:textId="77777777" w:rsidR="002F3935" w:rsidRPr="002B0C44" w:rsidRDefault="002F3935" w:rsidP="00753E70">
      <w:pPr>
        <w:suppressAutoHyphens w:val="0"/>
        <w:autoSpaceDN/>
        <w:jc w:val="both"/>
        <w:textAlignment w:val="auto"/>
        <w:rPr>
          <w:rFonts w:ascii="Arial Narrow" w:hAnsi="Arial Narrow"/>
          <w:iCs/>
          <w:lang w:val="en-GB"/>
        </w:rPr>
      </w:pPr>
      <w:r w:rsidRPr="002B0C44">
        <w:rPr>
          <w:rFonts w:ascii="Arial Narrow" w:hAnsi="Arial Narrow"/>
          <w:b/>
          <w:bCs/>
          <w:iCs/>
          <w:lang w:val="en-GB"/>
        </w:rPr>
        <w:t>19. Further information</w:t>
      </w:r>
    </w:p>
    <w:p w14:paraId="642C4BBF" w14:textId="59097872" w:rsidR="008C2FB6" w:rsidRPr="002B0C44" w:rsidRDefault="002F3935" w:rsidP="004D7249">
      <w:pPr>
        <w:ind w:firstLine="567"/>
        <w:jc w:val="both"/>
        <w:rPr>
          <w:rFonts w:ascii="Arial Narrow" w:hAnsi="Arial Narrow"/>
          <w:lang w:val="en-US"/>
        </w:rPr>
      </w:pPr>
      <w:r w:rsidRPr="002B0C44">
        <w:rPr>
          <w:rFonts w:ascii="Arial Narrow" w:hAnsi="Arial Narrow"/>
          <w:lang w:val="en-US"/>
        </w:rPr>
        <w:t>Additional information may be obtained during working hours from SIGAMP service</w:t>
      </w:r>
      <w:r w:rsidR="00EF337C" w:rsidRPr="002B0C44">
        <w:rPr>
          <w:rFonts w:ascii="Arial Narrow" w:hAnsi="Arial Narrow"/>
          <w:lang w:val="en-US"/>
        </w:rPr>
        <w:t xml:space="preserve">: </w:t>
      </w:r>
    </w:p>
    <w:p w14:paraId="48C623D5" w14:textId="77777777" w:rsidR="002F3935" w:rsidRPr="002B0C44" w:rsidRDefault="002F3935" w:rsidP="000460E6">
      <w:pPr>
        <w:suppressAutoHyphens w:val="0"/>
        <w:autoSpaceDN/>
        <w:spacing w:before="120"/>
        <w:jc w:val="both"/>
        <w:textAlignment w:val="auto"/>
        <w:rPr>
          <w:rFonts w:ascii="Arial Narrow" w:hAnsi="Arial Narrow"/>
          <w:iCs/>
          <w:lang w:val="en-GB"/>
        </w:rPr>
      </w:pPr>
      <w:r w:rsidRPr="002B0C44">
        <w:rPr>
          <w:rFonts w:ascii="Arial Narrow" w:hAnsi="Arial Narrow"/>
          <w:b/>
          <w:bCs/>
          <w:iCs/>
          <w:lang w:val="en-GB"/>
        </w:rPr>
        <w:t xml:space="preserve">20. </w:t>
      </w:r>
      <w:r w:rsidRPr="002B0C44">
        <w:rPr>
          <w:rFonts w:ascii="Arial Narrow" w:hAnsi="Arial Narrow"/>
          <w:b/>
          <w:iCs/>
          <w:lang w:val="en-GB"/>
        </w:rPr>
        <w:t>Fight against corruption and malpractices</w:t>
      </w:r>
    </w:p>
    <w:p w14:paraId="2A6C2615" w14:textId="4C50766F"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2B0C44">
        <w:rPr>
          <w:rFonts w:ascii="Arial Narrow" w:hAnsi="Arial Narrow"/>
          <w:lang w:val="en-US"/>
        </w:rPr>
        <w:t>via their website “www.armp.cm”.</w:t>
      </w:r>
    </w:p>
    <w:p w14:paraId="3750EE16" w14:textId="77777777" w:rsidR="00402192" w:rsidRPr="002B0C44" w:rsidRDefault="00402192" w:rsidP="00753E70">
      <w:pPr>
        <w:suppressAutoHyphens w:val="0"/>
        <w:autoSpaceDN/>
        <w:jc w:val="both"/>
        <w:textAlignment w:val="auto"/>
        <w:rPr>
          <w:rFonts w:ascii="Arial Narrow" w:hAnsi="Arial Narrow"/>
          <w:iCs/>
          <w:lang w:val="en-GB"/>
        </w:rPr>
      </w:pPr>
    </w:p>
    <w:p w14:paraId="0BB1421F" w14:textId="1B06AFA9" w:rsidR="00402192" w:rsidRPr="002B0C44" w:rsidRDefault="00F678AE" w:rsidP="00F678AE">
      <w:pPr>
        <w:suppressAutoHyphens w:val="0"/>
        <w:autoSpaceDN/>
        <w:jc w:val="center"/>
        <w:textAlignment w:val="auto"/>
        <w:rPr>
          <w:rFonts w:ascii="Arial Narrow" w:hAnsi="Arial Narrow"/>
          <w:iCs/>
          <w:lang w:val="en-GB"/>
        </w:rPr>
      </w:pPr>
      <w:r>
        <w:rPr>
          <w:rFonts w:ascii="Arial Narrow" w:hAnsi="Arial Narrow"/>
          <w:iCs/>
          <w:lang w:val="en-US"/>
        </w:rPr>
        <w:t xml:space="preserve">                                                                       </w:t>
      </w:r>
      <w:r w:rsidR="00402192" w:rsidRPr="002B0C44">
        <w:rPr>
          <w:rFonts w:ascii="Arial Narrow" w:hAnsi="Arial Narrow"/>
          <w:iCs/>
          <w:lang w:val="en-US"/>
        </w:rPr>
        <w:t>Ebo</w:t>
      </w:r>
      <w:r>
        <w:rPr>
          <w:rFonts w:ascii="Arial Narrow" w:hAnsi="Arial Narrow"/>
          <w:iCs/>
          <w:lang w:val="en-US"/>
        </w:rPr>
        <w:t>lowa, le _____</w:t>
      </w:r>
    </w:p>
    <w:p w14:paraId="01117931" w14:textId="0010D8AF" w:rsidR="00402192" w:rsidRPr="002B0C44" w:rsidRDefault="00402192" w:rsidP="00BC6EE3">
      <w:pPr>
        <w:suppressAutoHyphens w:val="0"/>
        <w:autoSpaceDN/>
        <w:jc w:val="right"/>
        <w:textAlignment w:val="auto"/>
        <w:rPr>
          <w:rFonts w:ascii="Arial Narrow" w:hAnsi="Arial Narrow"/>
          <w:b/>
          <w:iCs/>
          <w:u w:val="single"/>
          <w:lang w:val="en-GB"/>
        </w:rPr>
      </w:pPr>
      <w:r w:rsidRPr="002B0C44">
        <w:rPr>
          <w:rFonts w:ascii="Arial Narrow" w:hAnsi="Arial Narrow"/>
          <w:b/>
          <w:iCs/>
          <w:u w:val="single"/>
          <w:lang w:val="en-GB"/>
        </w:rPr>
        <w:t>THE MAYOR OF EBOLOWA II COUNCIL</w:t>
      </w:r>
    </w:p>
    <w:p w14:paraId="4F89D43B" w14:textId="3B599553" w:rsidR="002F3935" w:rsidRPr="002B0C44" w:rsidRDefault="00402192" w:rsidP="00402192">
      <w:pPr>
        <w:suppressAutoHyphens w:val="0"/>
        <w:autoSpaceDN/>
        <w:ind w:left="5670"/>
        <w:jc w:val="center"/>
        <w:textAlignment w:val="auto"/>
        <w:rPr>
          <w:rFonts w:ascii="Arial Narrow" w:hAnsi="Arial Narrow"/>
          <w:b/>
          <w:iCs/>
          <w:lang w:val="en-GB"/>
        </w:rPr>
      </w:pPr>
      <w:r w:rsidRPr="002B0C44">
        <w:rPr>
          <w:rFonts w:ascii="Arial Narrow" w:hAnsi="Arial Narrow"/>
          <w:b/>
          <w:iCs/>
          <w:lang w:val="en-GB"/>
        </w:rPr>
        <w:t>(PROJECT OWNER)</w:t>
      </w:r>
    </w:p>
    <w:p w14:paraId="759FCBE6" w14:textId="77777777" w:rsidR="002F3935" w:rsidRPr="002B0C44" w:rsidRDefault="002F3935" w:rsidP="00BC6EE3">
      <w:pPr>
        <w:suppressAutoHyphens w:val="0"/>
        <w:autoSpaceDN/>
        <w:jc w:val="right"/>
        <w:textAlignment w:val="auto"/>
        <w:rPr>
          <w:rFonts w:ascii="Arial Narrow" w:hAnsi="Arial Narrow"/>
          <w:b/>
          <w:iCs/>
          <w:u w:val="single"/>
          <w:lang w:val="en-US"/>
        </w:rPr>
      </w:pPr>
    </w:p>
    <w:p w14:paraId="0E5E290C" w14:textId="77777777" w:rsidR="002F3935" w:rsidRPr="002B0C44" w:rsidRDefault="002F3935" w:rsidP="002F3935">
      <w:pPr>
        <w:suppressAutoHyphens w:val="0"/>
        <w:autoSpaceDN/>
        <w:textAlignment w:val="auto"/>
        <w:rPr>
          <w:rFonts w:ascii="Arial Narrow" w:hAnsi="Arial Narrow"/>
          <w:i/>
          <w:iCs/>
        </w:rPr>
      </w:pPr>
      <w:r w:rsidRPr="002B0C44">
        <w:rPr>
          <w:rFonts w:ascii="Arial Narrow" w:hAnsi="Arial Narrow"/>
          <w:b/>
          <w:i/>
          <w:iCs/>
          <w:u w:val="single"/>
        </w:rPr>
        <w:t>Copies:</w:t>
      </w:r>
      <w:r w:rsidRPr="002B0C44">
        <w:rPr>
          <w:rFonts w:ascii="Arial Narrow" w:hAnsi="Arial Narrow"/>
          <w:i/>
          <w:iCs/>
        </w:rPr>
        <w:t xml:space="preserve"> </w:t>
      </w:r>
    </w:p>
    <w:p w14:paraId="4D5979D1" w14:textId="2B74AAF9" w:rsidR="002F3935" w:rsidRPr="002B0C44" w:rsidRDefault="00402192"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DD/MINMAP</w:t>
      </w:r>
      <w:r w:rsidR="002F3935" w:rsidRPr="002B0C44">
        <w:rPr>
          <w:rFonts w:ascii="Arial Narrow" w:hAnsi="Arial Narrow"/>
          <w:i/>
          <w:iCs/>
          <w:sz w:val="20"/>
          <w:lang w:val="en-GB"/>
        </w:rPr>
        <w:t>;</w:t>
      </w:r>
    </w:p>
    <w:p w14:paraId="7CA31333" w14:textId="35CFE15C" w:rsidR="002F3935" w:rsidRPr="002B0C44" w:rsidRDefault="002F3935"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ARMP</w:t>
      </w:r>
      <w:r w:rsidR="00402192" w:rsidRPr="002B0C44">
        <w:rPr>
          <w:rFonts w:ascii="Arial Narrow" w:hAnsi="Arial Narrow"/>
          <w:i/>
          <w:iCs/>
          <w:sz w:val="20"/>
          <w:lang w:val="en-GB"/>
        </w:rPr>
        <w:t>/SUD</w:t>
      </w:r>
      <w:r w:rsidRPr="002B0C44">
        <w:rPr>
          <w:rFonts w:ascii="Arial Narrow" w:hAnsi="Arial Narrow"/>
          <w:i/>
          <w:iCs/>
          <w:sz w:val="20"/>
          <w:lang w:val="en-GB"/>
        </w:rPr>
        <w:t xml:space="preserve"> </w:t>
      </w:r>
    </w:p>
    <w:p w14:paraId="17248849" w14:textId="17B0729F" w:rsidR="002F3935" w:rsidRPr="002B0C44" w:rsidRDefault="00402192"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bCs/>
          <w:i/>
          <w:iCs/>
          <w:sz w:val="20"/>
          <w:lang w:val="en-GB"/>
        </w:rPr>
        <w:t>I</w:t>
      </w:r>
      <w:r w:rsidR="000D35BF">
        <w:rPr>
          <w:rFonts w:ascii="Arial Narrow" w:hAnsi="Arial Narrow"/>
          <w:bCs/>
          <w:i/>
          <w:iCs/>
          <w:sz w:val="20"/>
          <w:lang w:val="en-GB"/>
        </w:rPr>
        <w:t>B</w:t>
      </w:r>
      <w:r w:rsidRPr="002B0C44">
        <w:rPr>
          <w:rFonts w:ascii="Arial Narrow" w:hAnsi="Arial Narrow"/>
          <w:bCs/>
          <w:i/>
          <w:iCs/>
          <w:sz w:val="20"/>
          <w:lang w:val="en-GB"/>
        </w:rPr>
        <w:t>PM EBWA</w:t>
      </w:r>
      <w:r w:rsidR="00121788">
        <w:rPr>
          <w:rFonts w:ascii="Arial Narrow" w:hAnsi="Arial Narrow"/>
          <w:bCs/>
          <w:i/>
          <w:iCs/>
          <w:sz w:val="20"/>
          <w:lang w:val="en-GB"/>
        </w:rPr>
        <w:t xml:space="preserve"> I</w:t>
      </w:r>
      <w:r w:rsidR="002F3935" w:rsidRPr="002B0C44">
        <w:rPr>
          <w:rFonts w:ascii="Arial Narrow" w:hAnsi="Arial Narrow"/>
          <w:i/>
          <w:iCs/>
          <w:sz w:val="20"/>
          <w:lang w:val="en-GB"/>
        </w:rPr>
        <w:t xml:space="preserve">; </w:t>
      </w:r>
    </w:p>
    <w:p w14:paraId="6F8D1CA0" w14:textId="1AD0BC6C" w:rsidR="002F3935" w:rsidRPr="002B0C44" w:rsidRDefault="004915DA"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DD/MINEPIA</w:t>
      </w:r>
      <w:r w:rsidR="00402192" w:rsidRPr="002B0C44">
        <w:rPr>
          <w:rFonts w:ascii="Arial Narrow" w:hAnsi="Arial Narrow"/>
          <w:i/>
          <w:iCs/>
          <w:sz w:val="20"/>
          <w:lang w:val="en-GB"/>
        </w:rPr>
        <w:t>;</w:t>
      </w:r>
    </w:p>
    <w:p w14:paraId="68A83C98" w14:textId="78FEC7F5" w:rsidR="002F3935" w:rsidRPr="002B0C44" w:rsidRDefault="009C69ED" w:rsidP="002F3935">
      <w:pPr>
        <w:numPr>
          <w:ilvl w:val="0"/>
          <w:numId w:val="19"/>
        </w:numPr>
        <w:suppressAutoHyphens w:val="0"/>
        <w:autoSpaceDN/>
        <w:textAlignment w:val="auto"/>
        <w:rPr>
          <w:rFonts w:ascii="Arial Narrow" w:hAnsi="Arial Narrow"/>
          <w:i/>
          <w:iCs/>
          <w:sz w:val="20"/>
        </w:rPr>
      </w:pPr>
      <w:r w:rsidRPr="002B0C44">
        <w:rPr>
          <w:rFonts w:ascii="Arial Narrow" w:hAnsi="Arial Narrow"/>
          <w:i/>
          <w:iCs/>
          <w:sz w:val="20"/>
        </w:rPr>
        <w:t>NOTICE BOARD/FILE</w:t>
      </w:r>
    </w:p>
    <w:p w14:paraId="1C2FC32C" w14:textId="06ED0FD9" w:rsidR="007750D7" w:rsidRPr="00AD700D" w:rsidRDefault="007750D7" w:rsidP="00230C15">
      <w:pPr>
        <w:suppressAutoHyphens w:val="0"/>
        <w:autoSpaceDN/>
        <w:textAlignment w:val="auto"/>
        <w:rPr>
          <w:rFonts w:ascii="Arial Narrow" w:hAnsi="Arial Narrow"/>
          <w:sz w:val="20"/>
          <w:szCs w:val="20"/>
          <w:lang w:val="en-US"/>
        </w:rPr>
      </w:pPr>
      <w:r w:rsidRPr="00AD700D">
        <w:rPr>
          <w:rFonts w:ascii="Arial Narrow" w:hAnsi="Arial Narrow"/>
          <w:sz w:val="20"/>
          <w:szCs w:val="20"/>
          <w:lang w:val="en-US"/>
        </w:rPr>
        <w:br w:type="page"/>
      </w:r>
    </w:p>
    <w:p w14:paraId="04D5E4B0" w14:textId="77777777" w:rsidR="00273DD0" w:rsidRPr="00AD700D" w:rsidRDefault="00273DD0" w:rsidP="00230C15">
      <w:pPr>
        <w:widowControl w:val="0"/>
        <w:autoSpaceDE w:val="0"/>
        <w:spacing w:line="360" w:lineRule="auto"/>
        <w:jc w:val="both"/>
        <w:rPr>
          <w:rFonts w:ascii="Arial Narrow" w:hAnsi="Arial Narrow"/>
          <w:sz w:val="20"/>
          <w:szCs w:val="20"/>
          <w:lang w:val="en-US"/>
        </w:rPr>
      </w:pPr>
    </w:p>
    <w:p w14:paraId="4B610D5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517374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91EC60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2BA27A1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C95EF74"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95D6C70"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2015DA8F"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0FBB8B98"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8F0C80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04C0FC3"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C7E8C6D"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758ED24A"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5DDD210E"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1AEC717E"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7BCAC0DA"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3541DBF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08133E5A" w14:textId="77777777" w:rsidR="002F3935" w:rsidRPr="00AD700D" w:rsidRDefault="002F3935" w:rsidP="00230C15">
      <w:pPr>
        <w:widowControl w:val="0"/>
        <w:autoSpaceDE w:val="0"/>
        <w:spacing w:line="360" w:lineRule="auto"/>
        <w:jc w:val="both"/>
        <w:rPr>
          <w:rFonts w:ascii="Arial Narrow" w:hAnsi="Arial Narrow"/>
          <w:lang w:val="en-US"/>
        </w:rPr>
      </w:pPr>
    </w:p>
    <w:p w14:paraId="4BD9BE01" w14:textId="7005D16D" w:rsidR="008E6D1C" w:rsidRPr="00AD700D" w:rsidRDefault="008E6D1C" w:rsidP="009F6C60">
      <w:pPr>
        <w:pStyle w:val="DTAOpices"/>
        <w:rPr>
          <w:rFonts w:ascii="Arial Narrow" w:hAnsi="Arial Narrow"/>
        </w:rPr>
      </w:pPr>
      <w:bookmarkStart w:id="14" w:name="_Toc390335363"/>
      <w:bookmarkStart w:id="15" w:name="_Toc390418122"/>
      <w:bookmarkStart w:id="16" w:name="_Toc97543358"/>
      <w:bookmarkStart w:id="17" w:name="_Toc97557024"/>
      <w:bookmarkStart w:id="18" w:name="_Toc157306463"/>
      <w:r w:rsidRPr="00AD700D">
        <w:rPr>
          <w:rFonts w:ascii="Arial Narrow" w:hAnsi="Arial Narrow"/>
        </w:rPr>
        <w:t>piece n°</w:t>
      </w:r>
      <w:r w:rsidR="009B0254">
        <w:rPr>
          <w:rFonts w:ascii="Arial Narrow" w:hAnsi="Arial Narrow"/>
        </w:rPr>
        <w:t xml:space="preserve"> </w:t>
      </w:r>
      <w:r w:rsidRPr="00AD700D">
        <w:rPr>
          <w:rFonts w:ascii="Arial Narrow" w:hAnsi="Arial Narrow"/>
        </w:rPr>
        <w:t>2</w:t>
      </w:r>
      <w:r w:rsidR="009B0254">
        <w:rPr>
          <w:rFonts w:ascii="Arial Narrow" w:hAnsi="Arial Narrow"/>
        </w:rPr>
        <w:t> :</w:t>
      </w:r>
    </w:p>
    <w:p w14:paraId="1CB2D43C" w14:textId="5F274981" w:rsidR="00273DD0" w:rsidRPr="00AD700D" w:rsidRDefault="00353DCC" w:rsidP="009F6C60">
      <w:pPr>
        <w:pStyle w:val="DTAOpices"/>
        <w:rPr>
          <w:rFonts w:ascii="Arial Narrow" w:hAnsi="Arial Narrow"/>
        </w:rPr>
      </w:pPr>
      <w:r w:rsidRPr="00AD700D">
        <w:rPr>
          <w:rFonts w:ascii="Arial Narrow" w:hAnsi="Arial Narrow"/>
        </w:rPr>
        <w:t xml:space="preserve">Règlement Général </w:t>
      </w:r>
      <w:r w:rsidR="00452E83">
        <w:rPr>
          <w:rFonts w:ascii="Arial Narrow" w:hAnsi="Arial Narrow"/>
        </w:rPr>
        <w:t xml:space="preserve">de </w:t>
      </w:r>
      <w:r w:rsidR="004D7249">
        <w:rPr>
          <w:rFonts w:ascii="Arial Narrow" w:hAnsi="Arial Narrow"/>
        </w:rPr>
        <w:t>l’appel D’OFFRES</w:t>
      </w:r>
      <w:r w:rsidR="0073157E" w:rsidRPr="00AD700D">
        <w:rPr>
          <w:rFonts w:ascii="Arial Narrow" w:hAnsi="Arial Narrow"/>
        </w:rPr>
        <w:t xml:space="preserve"> </w:t>
      </w:r>
      <w:r w:rsidRPr="00AD700D">
        <w:rPr>
          <w:rFonts w:ascii="Arial Narrow" w:hAnsi="Arial Narrow"/>
        </w:rPr>
        <w:t>(</w:t>
      </w:r>
      <w:r w:rsidR="00452E83">
        <w:rPr>
          <w:rFonts w:ascii="Arial Narrow" w:hAnsi="Arial Narrow"/>
        </w:rPr>
        <w:t>RG</w:t>
      </w:r>
      <w:r w:rsidR="004D7249">
        <w:rPr>
          <w:rFonts w:ascii="Arial Narrow" w:hAnsi="Arial Narrow"/>
        </w:rPr>
        <w:t>AO</w:t>
      </w:r>
      <w:r w:rsidRPr="00AD700D">
        <w:rPr>
          <w:rFonts w:ascii="Arial Narrow" w:hAnsi="Arial Narrow"/>
        </w:rPr>
        <w:t>)</w:t>
      </w:r>
      <w:bookmarkEnd w:id="14"/>
      <w:bookmarkEnd w:id="15"/>
      <w:bookmarkEnd w:id="16"/>
      <w:bookmarkEnd w:id="17"/>
      <w:bookmarkEnd w:id="18"/>
    </w:p>
    <w:p w14:paraId="1384C04A" w14:textId="77777777" w:rsidR="00273DD0" w:rsidRPr="00AD700D" w:rsidRDefault="00273DD0" w:rsidP="00230C15">
      <w:pPr>
        <w:widowControl w:val="0"/>
        <w:autoSpaceDE w:val="0"/>
        <w:spacing w:line="360" w:lineRule="auto"/>
        <w:jc w:val="both"/>
        <w:rPr>
          <w:rFonts w:ascii="Arial Narrow" w:hAnsi="Arial Narrow"/>
          <w:spacing w:val="38"/>
        </w:rPr>
      </w:pPr>
    </w:p>
    <w:p w14:paraId="66D19D17" w14:textId="4E379151"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013BD19A" w14:textId="77777777" w:rsidR="004D7249" w:rsidRDefault="004D7249" w:rsidP="001F1865">
      <w:pPr>
        <w:pStyle w:val="DTAOtitre"/>
      </w:pPr>
    </w:p>
    <w:p w14:paraId="39C34919" w14:textId="612DF40F" w:rsidR="00273DD0" w:rsidRPr="00AD700D" w:rsidRDefault="00353DCC" w:rsidP="001F1865">
      <w:pPr>
        <w:pStyle w:val="DTAOtitre"/>
      </w:pPr>
      <w:r w:rsidRPr="00AD700D">
        <w:t>Règlement</w:t>
      </w:r>
      <w:r w:rsidR="000664F6" w:rsidRPr="00AD700D">
        <w:t xml:space="preserve"> </w:t>
      </w:r>
      <w:r w:rsidRPr="00AD700D">
        <w:t>Général</w:t>
      </w:r>
      <w:r w:rsidR="000664F6" w:rsidRPr="00AD700D">
        <w:t xml:space="preserve"> </w:t>
      </w:r>
      <w:r w:rsidR="00452E83">
        <w:t xml:space="preserve">de </w:t>
      </w:r>
      <w:r w:rsidR="00CC5B93">
        <w:t>L’APPEL D’OFFRES</w:t>
      </w:r>
    </w:p>
    <w:p w14:paraId="652EB656" w14:textId="791807F0" w:rsidR="00273DD0" w:rsidRPr="007E3E93" w:rsidRDefault="00353DCC" w:rsidP="007E3E93">
      <w:pPr>
        <w:pStyle w:val="RGAOpartie"/>
      </w:pPr>
      <w:bookmarkStart w:id="19" w:name="_Toc530307904"/>
      <w:bookmarkStart w:id="20" w:name="_Toc97557025"/>
      <w:bookmarkStart w:id="21" w:name="_Toc163062692"/>
      <w:bookmarkStart w:id="22" w:name="RGAO"/>
      <w:r w:rsidRPr="007E3E93">
        <w:t>Généralités</w:t>
      </w:r>
      <w:bookmarkEnd w:id="19"/>
      <w:bookmarkEnd w:id="20"/>
      <w:bookmarkEnd w:id="21"/>
    </w:p>
    <w:p w14:paraId="7F0F3473" w14:textId="3E9B855F" w:rsidR="00273DD0" w:rsidRPr="00AD700D" w:rsidRDefault="00B776BA" w:rsidP="007E3E93">
      <w:pPr>
        <w:pStyle w:val="RGAOarticles"/>
        <w:spacing w:line="276" w:lineRule="auto"/>
        <w:rPr>
          <w:rFonts w:ascii="Arial Narrow" w:hAnsi="Arial Narrow"/>
        </w:rPr>
      </w:pPr>
      <w:bookmarkStart w:id="23" w:name="_Toc530307905"/>
      <w:bookmarkStart w:id="24" w:name="_Toc97557026"/>
      <w:bookmarkStart w:id="25" w:name="_Toc163062693"/>
      <w:r w:rsidRPr="00AD700D">
        <w:rPr>
          <w:rFonts w:ascii="Arial Narrow" w:hAnsi="Arial Narrow"/>
        </w:rPr>
        <w:t xml:space="preserve">Objet de </w:t>
      </w:r>
      <w:bookmarkEnd w:id="23"/>
      <w:bookmarkEnd w:id="24"/>
      <w:bookmarkEnd w:id="25"/>
      <w:r w:rsidR="00CC5B93">
        <w:rPr>
          <w:rFonts w:ascii="Arial Narrow" w:hAnsi="Arial Narrow"/>
        </w:rPr>
        <w:t>l’appel d’offres</w:t>
      </w:r>
      <w:r w:rsidRPr="00AD700D">
        <w:rPr>
          <w:rFonts w:ascii="Arial Narrow" w:hAnsi="Arial Narrow"/>
        </w:rPr>
        <w:t xml:space="preserve"> </w:t>
      </w:r>
    </w:p>
    <w:p w14:paraId="055C2647" w14:textId="57855877"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0664F6" w:rsidRPr="00AD700D">
        <w:rPr>
          <w:rFonts w:ascii="Arial Narrow" w:hAnsi="Arial Narrow"/>
        </w:rPr>
        <w:t xml:space="preserve"> </w:t>
      </w:r>
      <w:r w:rsidR="002E6592" w:rsidRPr="00AD700D">
        <w:rPr>
          <w:rFonts w:ascii="Arial Narrow" w:hAnsi="Arial Narrow"/>
        </w:rPr>
        <w:t>tel que précisé</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4D7249">
        <w:rPr>
          <w:rFonts w:ascii="Arial Narrow" w:hAnsi="Arial Narrow"/>
          <w:spacing w:val="5"/>
        </w:rPr>
        <w:t xml:space="preserve">de l’Appel d’Offres </w:t>
      </w:r>
      <w:r w:rsidR="00353DCC" w:rsidRPr="00AD700D">
        <w:rPr>
          <w:rFonts w:ascii="Arial Narrow" w:hAnsi="Arial Narrow"/>
          <w:spacing w:val="5"/>
        </w:rPr>
        <w:t>(</w:t>
      </w:r>
      <w:r w:rsidR="004D7249">
        <w:rPr>
          <w:rFonts w:ascii="Arial Narrow" w:hAnsi="Arial Narrow"/>
          <w:spacing w:val="5"/>
        </w:rPr>
        <w:t>RPAO</w:t>
      </w:r>
      <w:r w:rsidR="00353DCC" w:rsidRPr="00AD700D">
        <w:rPr>
          <w:rFonts w:ascii="Arial Narrow" w:hAnsi="Arial Narrow"/>
          <w:spacing w:val="5"/>
        </w:rPr>
        <w:t>)</w:t>
      </w:r>
      <w:r w:rsidR="00353DCC" w:rsidRPr="00AD700D">
        <w:rPr>
          <w:rFonts w:ascii="Arial Narrow" w:hAnsi="Arial Narrow"/>
        </w:rPr>
        <w:t>,</w:t>
      </w:r>
      <w:r w:rsidR="000664F6" w:rsidRPr="00AD700D">
        <w:rPr>
          <w:rFonts w:ascii="Arial Narrow" w:hAnsi="Arial Narrow"/>
        </w:rPr>
        <w:t xml:space="preserve"> </w:t>
      </w:r>
      <w:r w:rsidR="00353DCC" w:rsidRPr="00AD700D">
        <w:rPr>
          <w:rFonts w:ascii="Arial Narrow" w:hAnsi="Arial Narrow"/>
        </w:rPr>
        <w:t xml:space="preserve">lance un </w:t>
      </w:r>
      <w:r w:rsidR="004D7249">
        <w:rPr>
          <w:rFonts w:ascii="Arial Narrow" w:hAnsi="Arial Narrow"/>
        </w:rPr>
        <w:t xml:space="preserve">Avis d’Appel d’Offres National </w:t>
      </w:r>
      <w:r w:rsidR="00F678AE">
        <w:rPr>
          <w:rFonts w:ascii="Arial Narrow" w:hAnsi="Arial Narrow"/>
        </w:rPr>
        <w:t>Ouvert,</w:t>
      </w:r>
      <w:r w:rsidR="00F50653">
        <w:rPr>
          <w:rFonts w:ascii="Arial Narrow" w:hAnsi="Arial Narrow"/>
        </w:rPr>
        <w:t xml:space="preserve"> </w:t>
      </w:r>
      <w:r w:rsidR="00353DCC" w:rsidRPr="00AD700D">
        <w:rPr>
          <w:rFonts w:ascii="Arial Narrow" w:hAnsi="Arial Narrow"/>
        </w:rPr>
        <w:t>pour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 xml:space="preserve">Dossier </w:t>
      </w:r>
      <w:r w:rsidR="00452E83">
        <w:rPr>
          <w:rFonts w:ascii="Arial Narrow" w:hAnsi="Arial Narrow"/>
        </w:rPr>
        <w:t>de consultation</w:t>
      </w:r>
      <w:r w:rsidR="00353DCC" w:rsidRPr="00AD700D">
        <w:rPr>
          <w:rFonts w:ascii="Arial Narrow" w:hAnsi="Arial Narrow"/>
        </w:rPr>
        <w:t xml:space="preserve"> et brièvement</w:t>
      </w:r>
      <w:r w:rsidR="000664F6" w:rsidRPr="00AD700D">
        <w:rPr>
          <w:rFonts w:ascii="Arial Narrow" w:hAnsi="Arial Narrow"/>
        </w:rPr>
        <w:t xml:space="preserve"> </w:t>
      </w:r>
      <w:r w:rsidR="00353DCC" w:rsidRPr="00AD700D">
        <w:rPr>
          <w:rFonts w:ascii="Arial Narrow" w:hAnsi="Arial Narrow"/>
        </w:rPr>
        <w:t>définis</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0664F6" w:rsidRPr="00AD700D">
        <w:rPr>
          <w:rFonts w:ascii="Arial Narrow" w:hAnsi="Arial Narrow"/>
        </w:rPr>
        <w:t xml:space="preserve"> </w:t>
      </w:r>
      <w:r w:rsidR="00452E83">
        <w:rPr>
          <w:rFonts w:ascii="Arial Narrow" w:hAnsi="Arial Narrow"/>
        </w:rPr>
        <w:t>RP</w:t>
      </w:r>
      <w:r w:rsidR="004D7249">
        <w:rPr>
          <w:rFonts w:ascii="Arial Narrow" w:hAnsi="Arial Narrow"/>
        </w:rPr>
        <w:t>AO</w:t>
      </w:r>
      <w:r w:rsidR="00353DCC" w:rsidRPr="00AD700D">
        <w:rPr>
          <w:rFonts w:ascii="Arial Narrow" w:hAnsi="Arial Narrow"/>
        </w:rPr>
        <w:t>.</w:t>
      </w:r>
    </w:p>
    <w:p w14:paraId="3B352711" w14:textId="371E646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nom, le numéro d’identification et le nombre de lots faisant l’objet </w:t>
      </w:r>
      <w:r w:rsidR="00452E83">
        <w:rPr>
          <w:rFonts w:ascii="Arial Narrow" w:hAnsi="Arial Narrow"/>
        </w:rPr>
        <w:t>de la consultation</w:t>
      </w:r>
      <w:r w:rsidRPr="00AD700D">
        <w:rPr>
          <w:rFonts w:ascii="Arial Narrow" w:hAnsi="Arial Narrow"/>
        </w:rPr>
        <w:t xml:space="preserve"> figurent 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00452E83">
        <w:rPr>
          <w:rFonts w:ascii="Arial Narrow" w:hAnsi="Arial Narrow"/>
        </w:rPr>
        <w:t>RPC</w:t>
      </w:r>
      <w:r w:rsidRPr="00AD700D">
        <w:rPr>
          <w:rFonts w:ascii="Arial Narrow" w:hAnsi="Arial Narrow"/>
        </w:rPr>
        <w:t>.</w:t>
      </w:r>
    </w:p>
    <w:p w14:paraId="012896A3" w14:textId="2B84C6DE"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Soumissionnaire</w:t>
      </w:r>
      <w:r w:rsidR="000664F6" w:rsidRPr="00AD700D">
        <w:rPr>
          <w:rFonts w:ascii="Arial Narrow" w:hAnsi="Arial Narrow"/>
        </w:rPr>
        <w:t xml:space="preserve"> </w:t>
      </w:r>
      <w:r w:rsidRPr="00AD700D">
        <w:rPr>
          <w:rFonts w:ascii="Arial Narrow" w:hAnsi="Arial Narrow"/>
        </w:rPr>
        <w:t>retenu,</w:t>
      </w:r>
      <w:r w:rsidR="000664F6" w:rsidRPr="00AD700D">
        <w:rPr>
          <w:rFonts w:ascii="Arial Narrow" w:hAnsi="Arial Narrow"/>
        </w:rPr>
        <w:t xml:space="preserve"> </w:t>
      </w:r>
      <w:r w:rsidRPr="00AD700D">
        <w:rPr>
          <w:rFonts w:ascii="Arial Narrow" w:hAnsi="Arial Narrow"/>
        </w:rPr>
        <w:t>ou</w:t>
      </w:r>
      <w:r w:rsidR="000664F6" w:rsidRPr="00AD700D">
        <w:rPr>
          <w:rFonts w:ascii="Arial Narrow" w:hAnsi="Arial Narrow"/>
        </w:rPr>
        <w:t xml:space="preserve"> </w:t>
      </w:r>
      <w:r w:rsidRPr="00AD700D">
        <w:rPr>
          <w:rFonts w:ascii="Arial Narrow" w:hAnsi="Arial Narrow"/>
        </w:rPr>
        <w:t>attributaire,</w:t>
      </w:r>
      <w:r w:rsidR="000664F6" w:rsidRPr="00AD700D">
        <w:rPr>
          <w:rFonts w:ascii="Arial Narrow" w:hAnsi="Arial Narrow"/>
        </w:rPr>
        <w:t xml:space="preserve"> </w:t>
      </w:r>
      <w:r w:rsidRPr="00AD700D">
        <w:rPr>
          <w:rFonts w:ascii="Arial Narrow" w:hAnsi="Arial Narrow"/>
        </w:rPr>
        <w:t>doit achever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5F458F" w:rsidRPr="00AD700D">
        <w:rPr>
          <w:rFonts w:ascii="Arial Narrow" w:hAnsi="Arial Narrow"/>
        </w:rPr>
        <w:t>t</w:t>
      </w:r>
      <w:r w:rsidRPr="00AD700D">
        <w:rPr>
          <w:rFonts w:ascii="Arial Narrow" w:hAnsi="Arial Narrow"/>
        </w:rPr>
        <w:t>ravaux</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délai</w:t>
      </w:r>
      <w:r w:rsidR="000664F6" w:rsidRPr="00AD700D">
        <w:rPr>
          <w:rFonts w:ascii="Arial Narrow" w:hAnsi="Arial Narrow"/>
        </w:rPr>
        <w:t xml:space="preserve"> </w:t>
      </w:r>
      <w:r w:rsidR="00D84475" w:rsidRPr="00AD700D">
        <w:rPr>
          <w:rFonts w:ascii="Arial Narrow" w:hAnsi="Arial Narrow"/>
        </w:rPr>
        <w:t xml:space="preserve">prévisionnel </w:t>
      </w:r>
      <w:r w:rsidRPr="00AD700D">
        <w:rPr>
          <w:rFonts w:ascii="Arial Narrow" w:hAnsi="Arial Narrow"/>
        </w:rPr>
        <w:t>indiqué</w:t>
      </w:r>
      <w:r w:rsidR="000664F6" w:rsidRPr="00AD700D">
        <w:rPr>
          <w:rFonts w:ascii="Arial Narrow" w:hAnsi="Arial Narrow"/>
        </w:rPr>
        <w:t xml:space="preserve"> </w:t>
      </w:r>
      <w:r w:rsidRPr="00AD700D">
        <w:rPr>
          <w:rFonts w:ascii="Arial Narrow" w:hAnsi="Arial Narrow"/>
        </w:rPr>
        <w:t>dans le</w:t>
      </w:r>
      <w:r w:rsidR="000664F6" w:rsidRPr="00AD700D">
        <w:rPr>
          <w:rFonts w:ascii="Arial Narrow" w:hAnsi="Arial Narrow"/>
        </w:rPr>
        <w:t xml:space="preserve"> </w:t>
      </w:r>
      <w:r w:rsidR="004D7249">
        <w:rPr>
          <w:rFonts w:ascii="Arial Narrow" w:hAnsi="Arial Narrow"/>
        </w:rPr>
        <w:t>RPAO</w:t>
      </w:r>
      <w:r w:rsidRPr="00AD700D">
        <w:rPr>
          <w:rFonts w:ascii="Arial Narrow" w:hAnsi="Arial Narrow"/>
        </w:rPr>
        <w:t>,</w:t>
      </w:r>
      <w:r w:rsidR="000664F6" w:rsidRPr="00AD700D">
        <w:rPr>
          <w:rFonts w:ascii="Arial Narrow" w:hAnsi="Arial Narrow"/>
        </w:rPr>
        <w:t xml:space="preserve"> </w:t>
      </w:r>
      <w:r w:rsidRPr="00AD700D">
        <w:rPr>
          <w:rFonts w:ascii="Arial Narrow" w:hAnsi="Arial Narrow"/>
        </w:rPr>
        <w:t>et</w:t>
      </w:r>
      <w:r w:rsidR="000664F6" w:rsidRPr="00AD700D">
        <w:rPr>
          <w:rFonts w:ascii="Arial Narrow" w:hAnsi="Arial Narrow"/>
        </w:rPr>
        <w:t xml:space="preserve"> </w:t>
      </w:r>
      <w:r w:rsidRPr="00AD700D">
        <w:rPr>
          <w:rFonts w:ascii="Arial Narrow" w:hAnsi="Arial Narrow"/>
        </w:rPr>
        <w:t>qui</w:t>
      </w:r>
      <w:r w:rsidR="000664F6" w:rsidRPr="00AD700D">
        <w:rPr>
          <w:rFonts w:ascii="Arial Narrow" w:hAnsi="Arial Narrow"/>
        </w:rPr>
        <w:t xml:space="preserve"> </w:t>
      </w:r>
      <w:r w:rsidRPr="00AD700D">
        <w:rPr>
          <w:rFonts w:ascii="Arial Narrow" w:hAnsi="Arial Narrow"/>
        </w:rPr>
        <w:t>court</w:t>
      </w:r>
      <w:r w:rsidR="000664F6" w:rsidRPr="00AD700D">
        <w:rPr>
          <w:rFonts w:ascii="Arial Narrow" w:hAnsi="Arial Narrow"/>
        </w:rPr>
        <w:t xml:space="preserve"> </w:t>
      </w:r>
      <w:r w:rsidRPr="00AD700D">
        <w:rPr>
          <w:rFonts w:ascii="Arial Narrow" w:hAnsi="Arial Narrow"/>
        </w:rPr>
        <w:t>sauf</w:t>
      </w:r>
      <w:r w:rsidR="000664F6" w:rsidRPr="00AD700D">
        <w:rPr>
          <w:rFonts w:ascii="Arial Narrow" w:hAnsi="Arial Narrow"/>
        </w:rPr>
        <w:t xml:space="preserve"> </w:t>
      </w:r>
      <w:r w:rsidRPr="00AD700D">
        <w:rPr>
          <w:rFonts w:ascii="Arial Narrow" w:hAnsi="Arial Narrow"/>
        </w:rPr>
        <w:t>stipulation</w:t>
      </w:r>
      <w:r w:rsidR="000664F6" w:rsidRPr="00AD700D">
        <w:rPr>
          <w:rFonts w:ascii="Arial Narrow" w:hAnsi="Arial Narrow"/>
        </w:rPr>
        <w:t xml:space="preserve"> </w:t>
      </w:r>
      <w:r w:rsidRPr="00AD700D">
        <w:rPr>
          <w:rFonts w:ascii="Arial Narrow" w:hAnsi="Arial Narrow"/>
        </w:rPr>
        <w:t>contraire du</w:t>
      </w:r>
      <w:r w:rsidR="000664F6" w:rsidRPr="00AD700D">
        <w:rPr>
          <w:rFonts w:ascii="Arial Narrow" w:hAnsi="Arial Narrow"/>
        </w:rPr>
        <w:t xml:space="preserve"> </w:t>
      </w:r>
      <w:r w:rsidRPr="00AD700D">
        <w:rPr>
          <w:rFonts w:ascii="Arial Narrow" w:hAnsi="Arial Narrow"/>
        </w:rPr>
        <w:t>CCAP,</w:t>
      </w:r>
      <w:r w:rsidR="000664F6" w:rsidRPr="00AD700D">
        <w:rPr>
          <w:rFonts w:ascii="Arial Narrow" w:hAnsi="Arial Narrow"/>
        </w:rPr>
        <w:t xml:space="preserve"> </w:t>
      </w:r>
      <w:r w:rsidRPr="00AD700D">
        <w:rPr>
          <w:rFonts w:ascii="Arial Narrow" w:hAnsi="Arial Narrow"/>
        </w:rPr>
        <w:t>à</w:t>
      </w:r>
      <w:r w:rsidR="000664F6" w:rsidRPr="00AD700D">
        <w:rPr>
          <w:rFonts w:ascii="Arial Narrow" w:hAnsi="Arial Narrow"/>
        </w:rPr>
        <w:t xml:space="preserve"> </w:t>
      </w:r>
      <w:r w:rsidRPr="00AD700D">
        <w:rPr>
          <w:rFonts w:ascii="Arial Narrow" w:hAnsi="Arial Narrow"/>
        </w:rPr>
        <w:t>compter</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la</w:t>
      </w:r>
      <w:r w:rsidR="000664F6" w:rsidRPr="00AD700D">
        <w:rPr>
          <w:rFonts w:ascii="Arial Narrow" w:hAnsi="Arial Narrow"/>
        </w:rPr>
        <w:t xml:space="preserve"> </w:t>
      </w:r>
      <w:r w:rsidRPr="00AD700D">
        <w:rPr>
          <w:rFonts w:ascii="Arial Narrow" w:hAnsi="Arial Narrow"/>
        </w:rPr>
        <w:t>date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notification de</w:t>
      </w:r>
      <w:r w:rsidR="000664F6" w:rsidRPr="00AD700D">
        <w:rPr>
          <w:rFonts w:ascii="Arial Narrow" w:hAnsi="Arial Narrow"/>
        </w:rPr>
        <w:t xml:space="preserve"> </w:t>
      </w:r>
      <w:r w:rsidRPr="00AD700D">
        <w:rPr>
          <w:rFonts w:ascii="Arial Narrow" w:hAnsi="Arial Narrow"/>
        </w:rPr>
        <w:t>l’ordre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service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commencer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F3176D" w:rsidRPr="00AD700D">
        <w:rPr>
          <w:rFonts w:ascii="Arial Narrow" w:hAnsi="Arial Narrow"/>
        </w:rPr>
        <w:t>travaux.</w:t>
      </w:r>
    </w:p>
    <w:p w14:paraId="0D27AE6E" w14:textId="752DA4F9"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 xml:space="preserve">Dans le présent Dossier </w:t>
      </w:r>
      <w:r w:rsidR="004D7249">
        <w:rPr>
          <w:rFonts w:ascii="Arial Narrow" w:hAnsi="Arial Narrow"/>
        </w:rPr>
        <w:t>d’Appel d’Offre</w:t>
      </w:r>
      <w:r w:rsidRPr="00AD700D">
        <w:rPr>
          <w:rFonts w:ascii="Arial Narrow" w:hAnsi="Arial Narrow"/>
        </w:rPr>
        <w:t>, le</w:t>
      </w:r>
      <w:r w:rsidR="000664F6" w:rsidRPr="00AD700D">
        <w:rPr>
          <w:rFonts w:ascii="Arial Narrow" w:hAnsi="Arial Narrow"/>
        </w:rPr>
        <w:t xml:space="preserve"> </w:t>
      </w:r>
      <w:r w:rsidRPr="00AD700D">
        <w:rPr>
          <w:rFonts w:ascii="Arial Narrow" w:hAnsi="Arial Narrow"/>
        </w:rPr>
        <w:t>terme</w:t>
      </w:r>
      <w:r w:rsidR="000664F6" w:rsidRPr="00AD700D">
        <w:rPr>
          <w:rFonts w:ascii="Arial Narrow" w:hAnsi="Arial Narrow"/>
        </w:rPr>
        <w:t xml:space="preserve"> </w:t>
      </w:r>
      <w:r w:rsidRPr="00AD700D">
        <w:rPr>
          <w:rFonts w:ascii="Arial Narrow" w:hAnsi="Arial Narrow"/>
          <w:b/>
          <w:bCs/>
        </w:rPr>
        <w:t>“jour”</w:t>
      </w:r>
      <w:r w:rsidR="000664F6" w:rsidRPr="00AD700D">
        <w:rPr>
          <w:rFonts w:ascii="Arial Narrow" w:hAnsi="Arial Narrow"/>
        </w:rPr>
        <w:t xml:space="preserve"> </w:t>
      </w:r>
      <w:r w:rsidRPr="00AD700D">
        <w:rPr>
          <w:rFonts w:ascii="Arial Narrow" w:hAnsi="Arial Narrow"/>
        </w:rPr>
        <w:t>désigne</w:t>
      </w:r>
      <w:r w:rsidR="000664F6" w:rsidRPr="00AD700D">
        <w:rPr>
          <w:rFonts w:ascii="Arial Narrow" w:hAnsi="Arial Narrow"/>
        </w:rPr>
        <w:t xml:space="preserve"> </w:t>
      </w:r>
      <w:r w:rsidRPr="00AD700D">
        <w:rPr>
          <w:rFonts w:ascii="Arial Narrow" w:hAnsi="Arial Narrow"/>
        </w:rPr>
        <w:t>un</w:t>
      </w:r>
      <w:r w:rsidR="000664F6" w:rsidRPr="00AD700D">
        <w:rPr>
          <w:rFonts w:ascii="Arial Narrow" w:hAnsi="Arial Narrow"/>
        </w:rPr>
        <w:t xml:space="preserve"> </w:t>
      </w:r>
      <w:r w:rsidRPr="00AD700D">
        <w:rPr>
          <w:rFonts w:ascii="Arial Narrow" w:hAnsi="Arial Narrow"/>
        </w:rPr>
        <w:t>jour</w:t>
      </w:r>
      <w:r w:rsidR="000664F6" w:rsidRPr="00AD700D">
        <w:rPr>
          <w:rFonts w:ascii="Arial Narrow" w:hAnsi="Arial Narrow"/>
        </w:rPr>
        <w:t xml:space="preserve"> </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14:paraId="465B62D1" w14:textId="1573CF2E" w:rsidR="00273DD0" w:rsidRPr="00AD700D" w:rsidRDefault="00353DCC" w:rsidP="007E3E93">
      <w:pPr>
        <w:pStyle w:val="RGAOarticles"/>
        <w:spacing w:line="276" w:lineRule="auto"/>
        <w:rPr>
          <w:rFonts w:ascii="Arial Narrow" w:hAnsi="Arial Narrow"/>
        </w:rPr>
      </w:pPr>
      <w:bookmarkStart w:id="26" w:name="_Toc530307906"/>
      <w:bookmarkStart w:id="27" w:name="_Toc97557027"/>
      <w:bookmarkStart w:id="28" w:name="_Toc163062694"/>
      <w:r w:rsidRPr="00AD700D">
        <w:rPr>
          <w:rFonts w:ascii="Arial Narrow" w:hAnsi="Arial Narrow"/>
        </w:rPr>
        <w:t>Financement</w:t>
      </w:r>
      <w:bookmarkEnd w:id="26"/>
      <w:bookmarkEnd w:id="27"/>
      <w:bookmarkEnd w:id="28"/>
    </w:p>
    <w:p w14:paraId="3AEABB63" w14:textId="1E59B38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00222CCC">
        <w:rPr>
          <w:rFonts w:ascii="Arial Narrow" w:hAnsi="Arial Narrow"/>
        </w:rPr>
        <w:t xml:space="preserve"> objet de la</w:t>
      </w:r>
      <w:r w:rsidRPr="00AD700D">
        <w:rPr>
          <w:rFonts w:ascii="Arial Narrow" w:hAnsi="Arial Narrow"/>
        </w:rPr>
        <w:t xml:space="preserve"> </w:t>
      </w:r>
      <w:r w:rsidR="00222CCC">
        <w:rPr>
          <w:rFonts w:ascii="Arial Narrow" w:hAnsi="Arial Narrow"/>
        </w:rPr>
        <w:t>présente consultation</w:t>
      </w:r>
      <w:r w:rsidR="000664F6" w:rsidRPr="00AD700D">
        <w:rPr>
          <w:rFonts w:ascii="Arial Narrow" w:hAnsi="Arial Narrow"/>
        </w:rPr>
        <w:t xml:space="preserve"> </w:t>
      </w:r>
      <w:r w:rsidRPr="00AD700D">
        <w:rPr>
          <w:rFonts w:ascii="Arial Narrow" w:hAnsi="Arial Narrow"/>
        </w:rPr>
        <w:t>est</w:t>
      </w:r>
      <w:r w:rsidR="000664F6" w:rsidRPr="00AD700D">
        <w:rPr>
          <w:rFonts w:ascii="Arial Narrow" w:hAnsi="Arial Narrow"/>
        </w:rPr>
        <w:t xml:space="preserve"> </w:t>
      </w:r>
      <w:r w:rsidR="002667E6" w:rsidRPr="00AD700D">
        <w:rPr>
          <w:rFonts w:ascii="Arial Narrow" w:hAnsi="Arial Narrow"/>
        </w:rPr>
        <w:t>précisé</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004D7249">
        <w:rPr>
          <w:rFonts w:ascii="Arial Narrow" w:hAnsi="Arial Narrow"/>
        </w:rPr>
        <w:t>RPAO</w:t>
      </w:r>
      <w:r w:rsidRPr="00AD700D">
        <w:rPr>
          <w:rFonts w:ascii="Arial Narrow" w:hAnsi="Arial Narrow"/>
        </w:rPr>
        <w:t>.</w:t>
      </w:r>
    </w:p>
    <w:p w14:paraId="5A23A3D3" w14:textId="1CEAE26C" w:rsidR="00273DD0" w:rsidRPr="00AD700D" w:rsidRDefault="001126B6" w:rsidP="007E3E93">
      <w:pPr>
        <w:pStyle w:val="RGAOarticles"/>
        <w:spacing w:line="276" w:lineRule="auto"/>
        <w:rPr>
          <w:rFonts w:ascii="Arial Narrow" w:hAnsi="Arial Narrow"/>
        </w:rPr>
      </w:pPr>
      <w:bookmarkStart w:id="29" w:name="_Toc530307907"/>
      <w:bookmarkStart w:id="30" w:name="_Toc97557028"/>
      <w:bookmarkStart w:id="31" w:name="_Toc163062695"/>
      <w:r w:rsidRPr="00AD700D">
        <w:rPr>
          <w:rFonts w:ascii="Arial Narrow" w:hAnsi="Arial Narrow"/>
        </w:rPr>
        <w:t xml:space="preserve">Principes </w:t>
      </w:r>
      <w:bookmarkEnd w:id="29"/>
      <w:r w:rsidRPr="00AD700D">
        <w:rPr>
          <w:rFonts w:ascii="Arial Narrow" w:hAnsi="Arial Narrow"/>
        </w:rPr>
        <w:t>éthiques</w:t>
      </w:r>
      <w:bookmarkEnd w:id="30"/>
      <w:bookmarkEnd w:id="31"/>
    </w:p>
    <w:p w14:paraId="104BFA96" w14:textId="21C09AB3"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14:paraId="2450ADD8" w14:textId="363C6179"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 xml:space="preserve">et égard, ils souscrivent la charte d’intégrité dont le modèle est joint en annexe du présent Dossier </w:t>
      </w:r>
      <w:r w:rsidR="004D7249">
        <w:rPr>
          <w:rFonts w:ascii="Arial Narrow" w:hAnsi="Arial Narrow"/>
        </w:rPr>
        <w:t>d’Appel d’Offre</w:t>
      </w:r>
      <w:r w:rsidR="00452E83">
        <w:rPr>
          <w:rFonts w:ascii="Arial Narrow" w:hAnsi="Arial Narrow"/>
        </w:rPr>
        <w:t xml:space="preserve"> </w:t>
      </w:r>
      <w:r w:rsidR="00E312CD" w:rsidRPr="00AD700D">
        <w:rPr>
          <w:rFonts w:ascii="Arial Narrow" w:hAnsi="Arial Narrow"/>
        </w:rPr>
        <w:t>(pièce 10).</w:t>
      </w:r>
    </w:p>
    <w:p w14:paraId="71D6F2AA" w14:textId="6C55CB7E"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w:t>
      </w:r>
      <w:r w:rsidR="000664F6" w:rsidRPr="00AD700D">
        <w:rPr>
          <w:rFonts w:ascii="Arial Narrow" w:hAnsi="Arial Narrow"/>
        </w:rPr>
        <w:t xml:space="preserve"> </w:t>
      </w:r>
      <w:r w:rsidRPr="00AD700D">
        <w:rPr>
          <w:rFonts w:ascii="Arial Narrow" w:hAnsi="Arial Narrow"/>
        </w:rPr>
        <w:t>vertu</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ce</w:t>
      </w:r>
      <w:r w:rsidR="001126B6" w:rsidRPr="00AD700D">
        <w:rPr>
          <w:rFonts w:ascii="Arial Narrow" w:hAnsi="Arial Narrow"/>
        </w:rPr>
        <w:t>s</w:t>
      </w:r>
      <w:r w:rsidR="000664F6" w:rsidRPr="00AD700D">
        <w:rPr>
          <w:rFonts w:ascii="Arial Narrow" w:hAnsi="Arial Narrow"/>
        </w:rPr>
        <w:t xml:space="preserve"> </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CD1C73" w:rsidRPr="00AD700D">
        <w:rPr>
          <w:rFonts w:ascii="Arial Narrow" w:hAnsi="Arial Narrow"/>
          <w:spacing w:val="2"/>
        </w:rPr>
        <w:t xml:space="preserve"> </w:t>
      </w:r>
      <w:r w:rsidR="006839FE" w:rsidRPr="00AD700D">
        <w:rPr>
          <w:rFonts w:ascii="Arial Narrow" w:hAnsi="Arial Narrow"/>
          <w:spacing w:val="2"/>
        </w:rPr>
        <w:t>:</w:t>
      </w:r>
    </w:p>
    <w:p w14:paraId="55B34335" w14:textId="33A0E88D"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14:paraId="59263499" w14:textId="24B414F7"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14:paraId="29BCC473" w14:textId="4C521A8E"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14:paraId="49C934B6" w14:textId="5DA7B4E5"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14:paraId="2F0D3D78" w14:textId="40D56CF8"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14:paraId="05ADB31E" w14:textId="07BBA6BA"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d’une affectation ou toute situation dans laquelle il a des 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s</w:t>
      </w:r>
      <w:r w:rsidR="00C046D0" w:rsidRPr="00AD700D">
        <w:rPr>
          <w:rFonts w:ascii="Arial Narrow" w:hAnsi="Arial Narrow"/>
        </w:rPr>
        <w:t xml:space="preserve"> </w:t>
      </w:r>
      <w:r w:rsidR="00D10ACB" w:rsidRPr="00AD700D">
        <w:rPr>
          <w:rFonts w:ascii="Arial Narrow" w:hAnsi="Arial Narrow"/>
        </w:rPr>
        <w:t xml:space="preserve">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14:paraId="73BD42BD" w14:textId="55525AD7"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14:paraId="3EB63962" w14:textId="77777777"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14:paraId="6FC42DA7" w14:textId="48CDE284"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14:paraId="541863B1" w14:textId="5373BFAC"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14:paraId="46B5593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00F859E7" w:rsidRPr="00AD700D">
        <w:rPr>
          <w:rFonts w:ascii="Arial Narrow" w:hAnsi="Arial Narrow"/>
        </w:rPr>
        <w:t xml:space="preserve"> </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00F859E7" w:rsidRPr="00AD700D">
        <w:rPr>
          <w:rFonts w:ascii="Arial Narrow" w:hAnsi="Arial Narrow"/>
        </w:rPr>
        <w:t xml:space="preserve"> </w:t>
      </w:r>
      <w:r w:rsidRPr="00AD700D">
        <w:rPr>
          <w:rFonts w:ascii="Arial Narrow" w:hAnsi="Arial Narrow"/>
          <w:spacing w:val="5"/>
        </w:rPr>
        <w:t>d’u</w:t>
      </w:r>
      <w:r w:rsidRPr="00AD700D">
        <w:rPr>
          <w:rFonts w:ascii="Arial Narrow" w:hAnsi="Arial Narrow"/>
        </w:rPr>
        <w:t>n</w:t>
      </w:r>
      <w:r w:rsidR="00F859E7" w:rsidRPr="00AD700D">
        <w:rPr>
          <w:rFonts w:ascii="Arial Narrow" w:hAnsi="Arial Narrow"/>
        </w:rPr>
        <w:t xml:space="preserve"> </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14:paraId="362D4E21" w14:textId="6A5841D2"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14:paraId="54511300" w14:textId="6F817738"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3E60AD" w:rsidRPr="00AD700D">
        <w:rPr>
          <w:rFonts w:ascii="Arial Narrow" w:hAnsi="Arial Narrow"/>
          <w:spacing w:val="2"/>
        </w:rPr>
        <w:t xml:space="preserve"> </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D700D" w:rsidRDefault="00353DCC" w:rsidP="007E3E93">
      <w:pPr>
        <w:pStyle w:val="RGAOarticles"/>
        <w:spacing w:line="276" w:lineRule="auto"/>
        <w:rPr>
          <w:rFonts w:ascii="Arial Narrow" w:hAnsi="Arial Narrow"/>
        </w:rPr>
      </w:pPr>
      <w:bookmarkStart w:id="32" w:name="_Toc530307908"/>
      <w:bookmarkStart w:id="33" w:name="_Toc97557029"/>
      <w:bookmarkStart w:id="34" w:name="_Toc163062696"/>
      <w:r w:rsidRPr="00AD700D">
        <w:rPr>
          <w:rFonts w:ascii="Arial Narrow" w:hAnsi="Arial Narrow"/>
        </w:rPr>
        <w:t>Candidats</w:t>
      </w:r>
      <w:r w:rsidR="00F859E7" w:rsidRPr="00AD700D">
        <w:rPr>
          <w:rFonts w:ascii="Arial Narrow" w:hAnsi="Arial Narrow"/>
        </w:rPr>
        <w:t xml:space="preserve"> </w:t>
      </w:r>
      <w:r w:rsidRPr="00AD700D">
        <w:rPr>
          <w:rFonts w:ascii="Arial Narrow" w:hAnsi="Arial Narrow"/>
        </w:rPr>
        <w:t>admis</w:t>
      </w:r>
      <w:r w:rsidR="00F859E7" w:rsidRPr="00AD700D">
        <w:rPr>
          <w:rFonts w:ascii="Arial Narrow" w:hAnsi="Arial Narrow"/>
        </w:rPr>
        <w:t xml:space="preserve"> </w:t>
      </w:r>
      <w:r w:rsidRPr="00AD700D">
        <w:rPr>
          <w:rFonts w:ascii="Arial Narrow" w:hAnsi="Arial Narrow"/>
        </w:rPr>
        <w:t>à</w:t>
      </w:r>
      <w:r w:rsidR="00F859E7" w:rsidRPr="00AD700D">
        <w:rPr>
          <w:rFonts w:ascii="Arial Narrow" w:hAnsi="Arial Narrow"/>
        </w:rPr>
        <w:t xml:space="preserve"> </w:t>
      </w:r>
      <w:r w:rsidRPr="00AD700D">
        <w:rPr>
          <w:rFonts w:ascii="Arial Narrow" w:hAnsi="Arial Narrow"/>
        </w:rPr>
        <w:t>concourir</w:t>
      </w:r>
      <w:bookmarkEnd w:id="32"/>
      <w:bookmarkEnd w:id="33"/>
      <w:bookmarkEnd w:id="34"/>
    </w:p>
    <w:p w14:paraId="42D0D4FB" w14:textId="37EE1166"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w:t>
      </w:r>
      <w:r w:rsidR="00452E83">
        <w:rPr>
          <w:rFonts w:ascii="Arial Narrow" w:hAnsi="Arial Narrow"/>
        </w:rPr>
        <w:t>de la consultation</w:t>
      </w:r>
      <w:r w:rsidR="00E9358A" w:rsidRPr="00AD700D">
        <w:rPr>
          <w:rFonts w:ascii="Arial Narrow" w:hAnsi="Arial Narrow"/>
          <w:b/>
          <w:spacing w:val="26"/>
        </w:rPr>
        <w:t xml:space="preserve"> </w:t>
      </w:r>
      <w:r w:rsidR="003E60AD" w:rsidRPr="00AD700D">
        <w:rPr>
          <w:rFonts w:ascii="Arial Narrow" w:hAnsi="Arial Narrow"/>
          <w:b/>
        </w:rPr>
        <w:t>R</w:t>
      </w:r>
      <w:r w:rsidR="00E9358A" w:rsidRPr="00AD700D">
        <w:rPr>
          <w:rFonts w:ascii="Arial Narrow" w:hAnsi="Arial Narrow"/>
          <w:b/>
        </w:rPr>
        <w:t>estreint</w:t>
      </w:r>
      <w:r w:rsidR="00452E83">
        <w:rPr>
          <w:rFonts w:ascii="Arial Narrow" w:hAnsi="Arial Narrow"/>
          <w:b/>
        </w:rPr>
        <w:t>e</w:t>
      </w:r>
      <w:r w:rsidR="003E60AD" w:rsidRPr="00AD700D">
        <w:rPr>
          <w:rFonts w:ascii="Arial Narrow" w:hAnsi="Arial Narrow"/>
          <w:b/>
        </w:rPr>
        <w:t>,</w:t>
      </w:r>
      <w:r w:rsidR="00E9358A" w:rsidRPr="00AD700D">
        <w:rPr>
          <w:rFonts w:ascii="Arial Narrow" w:hAnsi="Arial Narrow"/>
          <w:b/>
          <w:spacing w:val="26"/>
        </w:rPr>
        <w:t xml:space="preserve"> </w:t>
      </w:r>
      <w:r w:rsidR="00E9358A" w:rsidRPr="00AD700D">
        <w:rPr>
          <w:rFonts w:ascii="Arial Narrow" w:hAnsi="Arial Narrow"/>
          <w:b/>
        </w:rPr>
        <w:t>qui s’adresse</w:t>
      </w:r>
      <w:r w:rsidR="00E9358A" w:rsidRPr="00AD700D">
        <w:rPr>
          <w:rFonts w:ascii="Arial Narrow" w:hAnsi="Arial Narrow"/>
          <w:b/>
          <w:spacing w:val="-3"/>
        </w:rPr>
        <w:t xml:space="preserve"> </w:t>
      </w:r>
      <w:r w:rsidR="00E9358A" w:rsidRPr="00AD700D">
        <w:rPr>
          <w:rFonts w:ascii="Arial Narrow" w:hAnsi="Arial Narrow"/>
          <w:b/>
        </w:rPr>
        <w:t>à</w:t>
      </w:r>
      <w:r w:rsidR="00E9358A" w:rsidRPr="00AD700D">
        <w:rPr>
          <w:rFonts w:ascii="Arial Narrow" w:hAnsi="Arial Narrow"/>
          <w:b/>
          <w:spacing w:val="-3"/>
        </w:rPr>
        <w:t xml:space="preserve"> </w:t>
      </w:r>
      <w:r w:rsidR="00E9358A" w:rsidRPr="00AD700D">
        <w:rPr>
          <w:rFonts w:ascii="Arial Narrow" w:hAnsi="Arial Narrow"/>
          <w:b/>
        </w:rPr>
        <w:t>tous</w:t>
      </w:r>
      <w:r w:rsidR="00E9358A" w:rsidRPr="00AD700D">
        <w:rPr>
          <w:rFonts w:ascii="Arial Narrow" w:hAnsi="Arial Narrow"/>
          <w:b/>
          <w:spacing w:val="-3"/>
        </w:rPr>
        <w:t xml:space="preserve"> </w:t>
      </w:r>
      <w:r w:rsidR="00E9358A" w:rsidRPr="00AD700D">
        <w:rPr>
          <w:rFonts w:ascii="Arial Narrow" w:hAnsi="Arial Narrow"/>
          <w:b/>
        </w:rPr>
        <w:t>les</w:t>
      </w:r>
      <w:r w:rsidR="00E9358A" w:rsidRPr="00AD700D">
        <w:rPr>
          <w:rFonts w:ascii="Arial Narrow" w:hAnsi="Arial Narrow"/>
          <w:b/>
          <w:spacing w:val="-3"/>
        </w:rPr>
        <w:t xml:space="preserve"> </w:t>
      </w:r>
      <w:r w:rsidR="00E9358A" w:rsidRPr="00AD700D">
        <w:rPr>
          <w:rFonts w:ascii="Arial Narrow" w:hAnsi="Arial Narrow"/>
          <w:b/>
        </w:rPr>
        <w:t>candidats</w:t>
      </w:r>
      <w:r w:rsidR="00E9358A" w:rsidRPr="00AD700D">
        <w:rPr>
          <w:rFonts w:ascii="Arial Narrow" w:hAnsi="Arial Narrow"/>
          <w:b/>
          <w:spacing w:val="-3"/>
        </w:rPr>
        <w:t xml:space="preserve"> </w:t>
      </w:r>
      <w:r w:rsidR="00E9358A" w:rsidRPr="00AD700D">
        <w:rPr>
          <w:rFonts w:ascii="Arial Narrow" w:hAnsi="Arial Narrow"/>
          <w:b/>
        </w:rPr>
        <w:t>retenus à</w:t>
      </w:r>
      <w:r w:rsidR="00E9358A" w:rsidRPr="00AD700D">
        <w:rPr>
          <w:rFonts w:ascii="Arial Narrow" w:hAnsi="Arial Narrow"/>
          <w:b/>
          <w:spacing w:val="-3"/>
        </w:rPr>
        <w:t xml:space="preserve"> </w:t>
      </w:r>
      <w:r w:rsidR="00E9358A" w:rsidRPr="00AD700D">
        <w:rPr>
          <w:rFonts w:ascii="Arial Narrow" w:hAnsi="Arial Narrow"/>
          <w:b/>
        </w:rPr>
        <w:t>l’issue de</w:t>
      </w:r>
      <w:r w:rsidR="00E9358A" w:rsidRPr="00AD700D">
        <w:rPr>
          <w:rFonts w:ascii="Arial Narrow" w:hAnsi="Arial Narrow"/>
          <w:b/>
          <w:spacing w:val="6"/>
        </w:rPr>
        <w:t xml:space="preserve"> </w:t>
      </w:r>
      <w:r w:rsidR="00E9358A" w:rsidRPr="00AD700D">
        <w:rPr>
          <w:rFonts w:ascii="Arial Narrow" w:hAnsi="Arial Narrow"/>
          <w:b/>
        </w:rPr>
        <w:t>la</w:t>
      </w:r>
      <w:r w:rsidR="00E9358A" w:rsidRPr="00AD700D">
        <w:rPr>
          <w:rFonts w:ascii="Arial Narrow" w:hAnsi="Arial Narrow"/>
          <w:b/>
          <w:spacing w:val="6"/>
        </w:rPr>
        <w:t xml:space="preserve"> </w:t>
      </w:r>
      <w:r w:rsidR="00E9358A" w:rsidRPr="00AD700D">
        <w:rPr>
          <w:rFonts w:ascii="Arial Narrow" w:hAnsi="Arial Narrow"/>
          <w:b/>
        </w:rPr>
        <w:t>procédure</w:t>
      </w:r>
      <w:r w:rsidR="00E9358A" w:rsidRPr="00AD700D">
        <w:rPr>
          <w:rFonts w:ascii="Arial Narrow" w:hAnsi="Arial Narrow"/>
          <w:b/>
          <w:spacing w:val="6"/>
        </w:rPr>
        <w:t xml:space="preserve"> </w:t>
      </w:r>
      <w:r w:rsidR="00E9358A" w:rsidRPr="00AD700D">
        <w:rPr>
          <w:rFonts w:ascii="Arial Narrow" w:hAnsi="Arial Narrow"/>
          <w:b/>
        </w:rPr>
        <w:t>de</w:t>
      </w:r>
      <w:r w:rsidR="00E9358A" w:rsidRPr="00AD700D">
        <w:rPr>
          <w:rFonts w:ascii="Arial Narrow" w:hAnsi="Arial Narrow"/>
          <w:b/>
          <w:spacing w:val="6"/>
        </w:rPr>
        <w:t xml:space="preserve"> </w:t>
      </w:r>
      <w:r w:rsidR="006F7573" w:rsidRPr="00AD700D">
        <w:rPr>
          <w:rFonts w:ascii="Arial Narrow" w:hAnsi="Arial Narrow"/>
          <w:b/>
        </w:rPr>
        <w:t>préqualification</w:t>
      </w:r>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 xml:space="preserve">vis </w:t>
      </w:r>
      <w:r w:rsidR="00452E83">
        <w:rPr>
          <w:rFonts w:ascii="Arial Narrow" w:hAnsi="Arial Narrow"/>
          <w:spacing w:val="2"/>
        </w:rPr>
        <w:t>de consultation</w:t>
      </w:r>
      <w:r w:rsidR="00DD7EE0" w:rsidRPr="00AD700D">
        <w:rPr>
          <w:rFonts w:ascii="Arial Narrow" w:hAnsi="Arial Narrow"/>
          <w:spacing w:val="2"/>
        </w:rPr>
        <w:t xml:space="preserve"> et rappelé dans le </w:t>
      </w:r>
      <w:r w:rsidR="004D7249">
        <w:rPr>
          <w:rFonts w:ascii="Arial Narrow" w:hAnsi="Arial Narrow"/>
          <w:spacing w:val="2"/>
        </w:rPr>
        <w:t>RPAO</w:t>
      </w:r>
      <w:r w:rsidR="00E9358A" w:rsidRPr="00AD700D">
        <w:rPr>
          <w:rFonts w:ascii="Arial Narrow" w:hAnsi="Arial Narrow"/>
        </w:rPr>
        <w:t xml:space="preserve">, en règle générale, </w:t>
      </w:r>
      <w:r w:rsidR="00833FFB">
        <w:rPr>
          <w:rFonts w:ascii="Arial Narrow" w:hAnsi="Arial Narrow"/>
        </w:rPr>
        <w:t>la consultation</w:t>
      </w:r>
      <w:r w:rsidR="00E9358A" w:rsidRPr="00AD700D">
        <w:rPr>
          <w:rFonts w:ascii="Arial Narrow" w:hAnsi="Arial Narrow"/>
        </w:rPr>
        <w:t xml:space="preserve"> s’adresse à tous les soumissionnaires, sous réserve qu’ils remplissent les conditions d’éligibilité ci-après :</w:t>
      </w:r>
      <w:r w:rsidR="00DD7EE0" w:rsidRPr="00AD700D">
        <w:rPr>
          <w:rFonts w:ascii="Arial Narrow" w:hAnsi="Arial Narrow"/>
        </w:rPr>
        <w:t xml:space="preserve"> </w:t>
      </w:r>
    </w:p>
    <w:p w14:paraId="60877D6C" w14:textId="777FB19A"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w:t>
      </w:r>
      <w:r w:rsidR="00814190" w:rsidRPr="00AD700D">
        <w:rPr>
          <w:rFonts w:ascii="Arial Narrow" w:hAnsi="Arial Narrow"/>
        </w:rPr>
        <w:t xml:space="preserve"> </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14:paraId="48E379B7" w14:textId="774865B9"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14:paraId="59C14762" w14:textId="34716701"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a fourni des services de consultant pour la conception, la préparation des spécifications et autres documents utilisés dans le cadre des marchés passés au titre d</w:t>
      </w:r>
      <w:r w:rsidR="00222CCC">
        <w:rPr>
          <w:rFonts w:ascii="Arial Narrow" w:hAnsi="Arial Narrow"/>
        </w:rPr>
        <w:t>e la</w:t>
      </w:r>
      <w:r w:rsidRPr="00AD700D">
        <w:rPr>
          <w:rFonts w:ascii="Arial Narrow" w:hAnsi="Arial Narrow"/>
        </w:rPr>
        <w:t xml:space="preserve"> </w:t>
      </w:r>
      <w:r w:rsidR="00222CCC">
        <w:rPr>
          <w:rFonts w:ascii="Arial Narrow" w:hAnsi="Arial Narrow"/>
        </w:rPr>
        <w:t>présente consultation</w:t>
      </w:r>
      <w:r w:rsidRPr="00AD700D">
        <w:rPr>
          <w:rFonts w:ascii="Arial Narrow" w:hAnsi="Arial Narrow"/>
        </w:rPr>
        <w:t xml:space="preserve"> ; </w:t>
      </w:r>
    </w:p>
    <w:p w14:paraId="66DC55A3" w14:textId="172C91D1"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dans le cadre d’un</w:t>
      </w:r>
      <w:r w:rsidR="004A4883">
        <w:rPr>
          <w:rFonts w:ascii="Arial Narrow" w:hAnsi="Arial Narrow"/>
        </w:rPr>
        <w:t>e</w:t>
      </w:r>
      <w:r w:rsidRPr="00AD700D">
        <w:rPr>
          <w:rFonts w:ascii="Arial Narrow" w:hAnsi="Arial Narrow"/>
        </w:rPr>
        <w:t xml:space="preserve"> </w:t>
      </w:r>
      <w:r w:rsidR="00B611B7" w:rsidRPr="00AD700D">
        <w:rPr>
          <w:rFonts w:ascii="Arial Narrow" w:hAnsi="Arial Narrow"/>
        </w:rPr>
        <w:t xml:space="preserve">même </w:t>
      </w:r>
      <w:r w:rsidR="004A4883">
        <w:rPr>
          <w:rFonts w:ascii="Arial Narrow" w:hAnsi="Arial Narrow"/>
        </w:rPr>
        <w:t>consultation</w:t>
      </w:r>
      <w:r w:rsidRPr="00AD700D">
        <w:rPr>
          <w:rFonts w:ascii="Arial Narrow" w:hAnsi="Arial Narrow"/>
        </w:rPr>
        <w:t xml:space="preserve">,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r w:rsidR="00B611B7" w:rsidRPr="00AD700D">
        <w:rPr>
          <w:rFonts w:ascii="Arial Narrow" w:hAnsi="Arial Narrow"/>
        </w:rPr>
        <w:t xml:space="preserve"> </w:t>
      </w:r>
    </w:p>
    <w:p w14:paraId="2DCE42A8" w14:textId="581822EB"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Participe</w:t>
      </w:r>
      <w:r w:rsidR="00B611B7" w:rsidRPr="00AD700D">
        <w:rPr>
          <w:rFonts w:ascii="Arial Narrow" w:hAnsi="Arial Narrow"/>
        </w:rPr>
        <w:t xml:space="preserve"> </w:t>
      </w:r>
      <w:r w:rsidR="00DC5890" w:rsidRPr="00AD700D">
        <w:rPr>
          <w:rFonts w:ascii="Arial Narrow" w:hAnsi="Arial Narrow"/>
        </w:rPr>
        <w:t xml:space="preserve">à </w:t>
      </w:r>
      <w:r w:rsidR="00B611B7" w:rsidRPr="00AD700D">
        <w:rPr>
          <w:rFonts w:ascii="Arial Narrow" w:hAnsi="Arial Narrow"/>
        </w:rPr>
        <w:t>plus d’une offre dans le cadre d’un</w:t>
      </w:r>
      <w:r w:rsidR="004A4883">
        <w:rPr>
          <w:rFonts w:ascii="Arial Narrow" w:hAnsi="Arial Narrow"/>
        </w:rPr>
        <w:t>e</w:t>
      </w:r>
      <w:r w:rsidR="00B611B7" w:rsidRPr="00AD700D">
        <w:rPr>
          <w:rFonts w:ascii="Arial Narrow" w:hAnsi="Arial Narrow"/>
        </w:rPr>
        <w:t xml:space="preserve"> même </w:t>
      </w:r>
      <w:r w:rsidR="006C64DF">
        <w:rPr>
          <w:rFonts w:ascii="Arial Narrow" w:hAnsi="Arial Narrow"/>
        </w:rPr>
        <w:t>c</w:t>
      </w:r>
      <w:r w:rsidR="004A4883">
        <w:rPr>
          <w:rFonts w:ascii="Arial Narrow" w:hAnsi="Arial Narrow"/>
        </w:rPr>
        <w:t xml:space="preserve">onsultation </w:t>
      </w:r>
      <w:r w:rsidR="00B611B7" w:rsidRPr="00AD700D">
        <w:rPr>
          <w:rFonts w:ascii="Arial Narrow" w:hAnsi="Arial Narrow"/>
        </w:rPr>
        <w:t>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0ED4AD48"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14:paraId="145B2D0E" w14:textId="27BD2D30"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r w:rsidR="00E758F7" w:rsidRPr="00AD700D">
        <w:rPr>
          <w:rFonts w:ascii="Arial Narrow" w:hAnsi="Arial Narrow"/>
        </w:rPr>
        <w:t xml:space="preserve"> </w:t>
      </w:r>
    </w:p>
    <w:p w14:paraId="08DC2BDC" w14:textId="1F7B537F" w:rsidR="00E6666C" w:rsidRPr="00AD700D" w:rsidRDefault="00E6666C" w:rsidP="007E3E93">
      <w:pPr>
        <w:widowControl w:val="0"/>
        <w:autoSpaceDE w:val="0"/>
        <w:spacing w:after="60" w:line="276" w:lineRule="auto"/>
        <w:jc w:val="both"/>
        <w:rPr>
          <w:rFonts w:ascii="Arial Narrow" w:hAnsi="Arial Narrow"/>
        </w:rPr>
      </w:pPr>
      <w:r w:rsidRPr="00AD700D">
        <w:rPr>
          <w:rFonts w:ascii="Arial Narrow" w:hAnsi="Arial Narrow"/>
          <w:spacing w:val="5"/>
        </w:rPr>
        <w:t>c</w:t>
      </w:r>
      <w:r w:rsidR="00814190" w:rsidRPr="00AD700D">
        <w:rPr>
          <w:rFonts w:ascii="Arial Narrow" w:hAnsi="Arial Narrow"/>
          <w:spacing w:val="5"/>
        </w:rPr>
        <w:t>.</w:t>
      </w:r>
      <w:r w:rsidR="00DC7267" w:rsidRPr="00AD700D">
        <w:rPr>
          <w:rFonts w:ascii="Arial Narrow" w:hAnsi="Arial Narrow"/>
          <w:spacing w:val="5"/>
        </w:rPr>
        <w:t xml:space="preserve"> </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rPr>
        <w:t xml:space="preserve"> </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14:paraId="018B4C20" w14:textId="4E48B05D"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organisations</w:t>
      </w:r>
      <w:r w:rsidR="00D45A26" w:rsidRPr="00AD700D">
        <w:rPr>
          <w:rFonts w:ascii="Arial Narrow" w:hAnsi="Arial Narrow"/>
          <w:spacing w:val="-9"/>
          <w:w w:val="110"/>
        </w:rPr>
        <w:t xml:space="preserve"> </w:t>
      </w:r>
      <w:r w:rsidR="00D45A26" w:rsidRPr="00AD700D">
        <w:rPr>
          <w:rFonts w:ascii="Arial Narrow" w:hAnsi="Arial Narrow"/>
          <w:w w:val="110"/>
        </w:rPr>
        <w:t>de</w:t>
      </w:r>
      <w:r w:rsidR="00D45A26" w:rsidRPr="00AD700D">
        <w:rPr>
          <w:rFonts w:ascii="Arial Narrow" w:hAnsi="Arial Narrow"/>
          <w:spacing w:val="-9"/>
          <w:w w:val="110"/>
        </w:rPr>
        <w:t xml:space="preserve"> </w:t>
      </w:r>
      <w:r w:rsidR="00D45A26" w:rsidRPr="00AD700D">
        <w:rPr>
          <w:rFonts w:ascii="Arial Narrow" w:hAnsi="Arial Narrow"/>
          <w:w w:val="110"/>
        </w:rPr>
        <w:t>la</w:t>
      </w:r>
      <w:r w:rsidR="00D45A26" w:rsidRPr="00AD700D">
        <w:rPr>
          <w:rFonts w:ascii="Arial Narrow" w:hAnsi="Arial Narrow"/>
          <w:spacing w:val="-9"/>
          <w:w w:val="110"/>
        </w:rPr>
        <w:t xml:space="preserve"> </w:t>
      </w:r>
      <w:r w:rsidR="00D45A26" w:rsidRPr="00AD700D">
        <w:rPr>
          <w:rFonts w:ascii="Arial Narrow" w:hAnsi="Arial Narrow"/>
          <w:spacing w:val="-3"/>
          <w:w w:val="110"/>
        </w:rPr>
        <w:t>société</w:t>
      </w:r>
      <w:r w:rsidR="00D45A26" w:rsidRPr="00AD700D">
        <w:rPr>
          <w:rFonts w:ascii="Arial Narrow" w:hAnsi="Arial Narrow"/>
          <w:spacing w:val="-9"/>
          <w:w w:val="110"/>
        </w:rPr>
        <w:t xml:space="preserve"> </w:t>
      </w:r>
      <w:r w:rsidR="00D45A26" w:rsidRPr="00AD700D">
        <w:rPr>
          <w:rFonts w:ascii="Arial Narrow" w:hAnsi="Arial Narrow"/>
          <w:w w:val="110"/>
        </w:rPr>
        <w:t>civile</w:t>
      </w:r>
      <w:r w:rsidR="00D45A26" w:rsidRPr="00AD700D">
        <w:rPr>
          <w:rFonts w:ascii="Arial Narrow" w:hAnsi="Arial Narrow"/>
          <w:spacing w:val="-9"/>
          <w:w w:val="110"/>
        </w:rPr>
        <w:t xml:space="preserve"> </w:t>
      </w:r>
      <w:r w:rsidR="00D45A26" w:rsidRPr="00AD700D">
        <w:rPr>
          <w:rFonts w:ascii="Arial Narrow" w:hAnsi="Arial Narrow"/>
          <w:spacing w:val="-4"/>
          <w:w w:val="110"/>
        </w:rPr>
        <w:t>et</w:t>
      </w:r>
      <w:r w:rsidR="00D45A26" w:rsidRPr="00AD700D">
        <w:rPr>
          <w:rFonts w:ascii="Arial Narrow" w:hAnsi="Arial Narrow"/>
          <w:spacing w:val="-9"/>
          <w:w w:val="110"/>
        </w:rPr>
        <w:t xml:space="preserve"> </w:t>
      </w:r>
      <w:r w:rsidR="00D45A26" w:rsidRPr="00AD700D">
        <w:rPr>
          <w:rFonts w:ascii="Arial Narrow" w:hAnsi="Arial Narrow"/>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Etablissements</w:t>
      </w:r>
      <w:r w:rsidR="00D45A26" w:rsidRPr="00AD700D">
        <w:rPr>
          <w:rFonts w:ascii="Arial Narrow" w:hAnsi="Arial Narrow"/>
          <w:spacing w:val="-9"/>
          <w:w w:val="110"/>
        </w:rPr>
        <w:t xml:space="preserve"> </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 xml:space="preserve">proposés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spacing w:val="-3"/>
          <w:w w:val="105"/>
        </w:rPr>
        <w:t xml:space="preserve"> </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690276" w:rsidRPr="00AD700D">
        <w:rPr>
          <w:rFonts w:ascii="Arial Narrow" w:hAnsi="Arial Narrow"/>
          <w:spacing w:val="-4"/>
          <w:w w:val="105"/>
        </w:rPr>
        <w:t xml:space="preserve"> </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spacing w:val="-5"/>
          <w:w w:val="110"/>
        </w:rPr>
        <w:t xml:space="preserve"> </w:t>
      </w:r>
      <w:r w:rsidR="00D45A26" w:rsidRPr="00AD700D">
        <w:rPr>
          <w:rFonts w:ascii="Arial Narrow" w:hAnsi="Arial Narrow"/>
          <w:w w:val="110"/>
        </w:rPr>
        <w:t>pas</w:t>
      </w:r>
      <w:r w:rsidR="00D45A26" w:rsidRPr="00AD700D">
        <w:rPr>
          <w:rFonts w:ascii="Arial Narrow" w:hAnsi="Arial Narrow"/>
          <w:spacing w:val="-5"/>
          <w:w w:val="110"/>
        </w:rPr>
        <w:t xml:space="preserve"> </w:t>
      </w:r>
      <w:r w:rsidR="00D45A26" w:rsidRPr="00AD700D">
        <w:rPr>
          <w:rFonts w:ascii="Arial Narrow" w:hAnsi="Arial Narrow"/>
          <w:spacing w:val="-3"/>
          <w:w w:val="110"/>
        </w:rPr>
        <w:t>bénéficié,</w:t>
      </w:r>
      <w:r w:rsidR="00D45A26" w:rsidRPr="00AD700D">
        <w:rPr>
          <w:rFonts w:ascii="Arial Narrow" w:hAnsi="Arial Narrow"/>
          <w:spacing w:val="-5"/>
          <w:w w:val="110"/>
        </w:rPr>
        <w:t xml:space="preserve"> </w:t>
      </w:r>
      <w:r w:rsidR="00D45A26" w:rsidRPr="00AD700D">
        <w:rPr>
          <w:rFonts w:ascii="Arial Narrow" w:hAnsi="Arial Narrow"/>
          <w:w w:val="110"/>
        </w:rPr>
        <w:t>dans</w:t>
      </w:r>
      <w:r w:rsidR="00D45A26" w:rsidRPr="00AD700D">
        <w:rPr>
          <w:rFonts w:ascii="Arial Narrow" w:hAnsi="Arial Narrow"/>
          <w:spacing w:val="-5"/>
          <w:w w:val="110"/>
        </w:rPr>
        <w:t xml:space="preserve"> </w:t>
      </w:r>
      <w:r w:rsidR="00D45A26" w:rsidRPr="00AD700D">
        <w:rPr>
          <w:rFonts w:ascii="Arial Narrow" w:hAnsi="Arial Narrow"/>
          <w:w w:val="110"/>
        </w:rPr>
        <w:t>la</w:t>
      </w:r>
      <w:r w:rsidR="00D45A26" w:rsidRPr="00AD700D">
        <w:rPr>
          <w:rFonts w:ascii="Arial Narrow" w:hAnsi="Arial Narrow"/>
          <w:spacing w:val="-5"/>
          <w:w w:val="110"/>
        </w:rPr>
        <w:t xml:space="preserve"> </w:t>
      </w:r>
      <w:r w:rsidR="00D45A26" w:rsidRPr="00AD700D">
        <w:rPr>
          <w:rFonts w:ascii="Arial Narrow" w:hAnsi="Arial Narrow"/>
          <w:spacing w:val="-3"/>
          <w:w w:val="110"/>
        </w:rPr>
        <w:t>détermination</w:t>
      </w:r>
      <w:r w:rsidR="00D45A26" w:rsidRPr="00AD700D">
        <w:rPr>
          <w:rFonts w:ascii="Arial Narrow" w:hAnsi="Arial Narrow"/>
          <w:spacing w:val="-5"/>
          <w:w w:val="110"/>
        </w:rPr>
        <w:t xml:space="preserve"> </w:t>
      </w:r>
      <w:r w:rsidR="00D45A26" w:rsidRPr="00AD700D">
        <w:rPr>
          <w:rFonts w:ascii="Arial Narrow" w:hAnsi="Arial Narrow"/>
          <w:w w:val="110"/>
        </w:rPr>
        <w:t>de</w:t>
      </w:r>
      <w:r w:rsidR="00D45A26" w:rsidRPr="00AD700D">
        <w:rPr>
          <w:rFonts w:ascii="Arial Narrow" w:hAnsi="Arial Narrow"/>
          <w:spacing w:val="-5"/>
          <w:w w:val="110"/>
        </w:rPr>
        <w:t xml:space="preserve"> </w:t>
      </w:r>
      <w:r w:rsidR="00D45A26" w:rsidRPr="00AD700D">
        <w:rPr>
          <w:rFonts w:ascii="Arial Narrow" w:hAnsi="Arial Narrow"/>
          <w:w w:val="110"/>
        </w:rPr>
        <w:t>ce</w:t>
      </w:r>
      <w:r w:rsidR="00D45A26" w:rsidRPr="00AD700D">
        <w:rPr>
          <w:rFonts w:ascii="Arial Narrow" w:hAnsi="Arial Narrow"/>
          <w:spacing w:val="-5"/>
          <w:w w:val="110"/>
        </w:rPr>
        <w:t xml:space="preserve"> </w:t>
      </w:r>
      <w:r w:rsidR="00D45A26" w:rsidRPr="00AD700D">
        <w:rPr>
          <w:rFonts w:ascii="Arial Narrow" w:hAnsi="Arial Narrow"/>
          <w:w w:val="110"/>
        </w:rPr>
        <w:t>prix,</w:t>
      </w:r>
      <w:r w:rsidR="00D45A26" w:rsidRPr="00AD700D">
        <w:rPr>
          <w:rFonts w:ascii="Arial Narrow" w:hAnsi="Arial Narrow"/>
          <w:spacing w:val="-5"/>
          <w:w w:val="110"/>
        </w:rPr>
        <w:t xml:space="preserve"> </w:t>
      </w:r>
      <w:r w:rsidR="00D45A26" w:rsidRPr="00AD700D">
        <w:rPr>
          <w:rFonts w:ascii="Arial Narrow" w:hAnsi="Arial Narrow"/>
          <w:w w:val="110"/>
        </w:rPr>
        <w:t>des</w:t>
      </w:r>
      <w:r w:rsidR="00D45A26" w:rsidRPr="00AD700D">
        <w:rPr>
          <w:rFonts w:ascii="Arial Narrow" w:hAnsi="Arial Narrow"/>
          <w:spacing w:val="-5"/>
          <w:w w:val="110"/>
        </w:rPr>
        <w:t xml:space="preserve"> </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spacing w:val="-3"/>
          <w:w w:val="110"/>
        </w:rPr>
        <w:t xml:space="preserve"> </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w:t>
      </w:r>
      <w:r w:rsidR="00D45A26" w:rsidRPr="00AD700D">
        <w:rPr>
          <w:rFonts w:ascii="Arial Narrow" w:hAnsi="Arial Narrow"/>
          <w:spacing w:val="3"/>
          <w:w w:val="105"/>
        </w:rPr>
        <w:t xml:space="preserve"> </w:t>
      </w:r>
      <w:r w:rsidR="00D45A26" w:rsidRPr="00AD700D">
        <w:rPr>
          <w:rFonts w:ascii="Arial Narrow" w:hAnsi="Arial Narrow"/>
          <w:w w:val="105"/>
        </w:rPr>
        <w:t>public.</w:t>
      </w:r>
    </w:p>
    <w:p w14:paraId="57F419C0" w14:textId="79260150"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833FFB">
        <w:rPr>
          <w:rFonts w:ascii="Arial Narrow" w:hAnsi="Arial Narrow"/>
        </w:rPr>
        <w:t>La consultation</w:t>
      </w:r>
      <w:r w:rsidR="00E6666C" w:rsidRPr="00AD700D">
        <w:rPr>
          <w:rFonts w:ascii="Arial Narrow" w:hAnsi="Arial Narrow"/>
        </w:rPr>
        <w:t xml:space="preserve"> est </w:t>
      </w:r>
      <w:r w:rsidR="003E60AD" w:rsidRPr="00AD700D">
        <w:rPr>
          <w:rFonts w:ascii="Arial Narrow" w:hAnsi="Arial Narrow"/>
        </w:rPr>
        <w:t>O</w:t>
      </w:r>
      <w:r w:rsidR="00E6666C" w:rsidRPr="00AD700D">
        <w:rPr>
          <w:rFonts w:ascii="Arial Narrow" w:hAnsi="Arial Narrow"/>
        </w:rPr>
        <w:t>uvert</w:t>
      </w:r>
      <w:r w:rsidR="00833FFB">
        <w:rPr>
          <w:rFonts w:ascii="Arial Narrow" w:hAnsi="Arial Narrow"/>
        </w:rPr>
        <w:t>e</w:t>
      </w:r>
      <w:r w:rsidR="00E6666C" w:rsidRPr="00AD700D">
        <w:rPr>
          <w:rFonts w:ascii="Arial Narrow" w:hAnsi="Arial Narrow"/>
        </w:rPr>
        <w:t xml:space="preserve"> ou </w:t>
      </w:r>
      <w:r w:rsidR="003E60AD" w:rsidRPr="00AD700D">
        <w:rPr>
          <w:rFonts w:ascii="Arial Narrow" w:hAnsi="Arial Narrow"/>
        </w:rPr>
        <w:t>R</w:t>
      </w:r>
      <w:r w:rsidR="00E6666C" w:rsidRPr="00AD700D">
        <w:rPr>
          <w:rFonts w:ascii="Arial Narrow" w:hAnsi="Arial Narrow"/>
        </w:rPr>
        <w:t>estreint</w:t>
      </w:r>
      <w:r w:rsidR="00833FFB">
        <w:rPr>
          <w:rFonts w:ascii="Arial Narrow" w:hAnsi="Arial Narrow"/>
        </w:rPr>
        <w:t>e</w:t>
      </w:r>
      <w:r w:rsidR="00E6666C" w:rsidRPr="00AD700D">
        <w:rPr>
          <w:rFonts w:ascii="Arial Narrow" w:hAnsi="Arial Narrow"/>
        </w:rPr>
        <w:t xml:space="preserve"> selon les spécifications du </w:t>
      </w:r>
      <w:r w:rsidR="004D7249">
        <w:rPr>
          <w:rFonts w:ascii="Arial Narrow" w:hAnsi="Arial Narrow"/>
        </w:rPr>
        <w:t>RPAO</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14:paraId="4A8CC872" w14:textId="26BFBBF1"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14:paraId="15F29FB9" w14:textId="440B5BD2"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w:t>
      </w:r>
      <w:r w:rsidR="008269E7" w:rsidRPr="00AD700D">
        <w:rPr>
          <w:rFonts w:ascii="Arial Narrow" w:hAnsi="Arial Narrow"/>
          <w:w w:val="105"/>
        </w:rPr>
        <w:t xml:space="preserve"> </w:t>
      </w:r>
      <w:r w:rsidRPr="00AD700D">
        <w:rPr>
          <w:rFonts w:ascii="Arial Narrow" w:hAnsi="Arial Narrow"/>
          <w:w w:val="105"/>
        </w:rPr>
        <w:t>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spacing w:val="-12"/>
          <w:w w:val="110"/>
        </w:rPr>
        <w:t xml:space="preserve"> </w:t>
      </w:r>
      <w:r w:rsidR="007D0CD0" w:rsidRPr="00AD700D">
        <w:rPr>
          <w:rFonts w:ascii="Arial Narrow" w:hAnsi="Arial Narrow"/>
          <w:w w:val="110"/>
        </w:rPr>
        <w:t>de</w:t>
      </w:r>
      <w:r w:rsidR="007D0CD0" w:rsidRPr="00AD700D">
        <w:rPr>
          <w:rFonts w:ascii="Arial Narrow" w:hAnsi="Arial Narrow"/>
          <w:spacing w:val="-12"/>
          <w:w w:val="110"/>
        </w:rPr>
        <w:t xml:space="preserve"> </w:t>
      </w:r>
      <w:r w:rsidR="007D0CD0" w:rsidRPr="00AD700D">
        <w:rPr>
          <w:rFonts w:ascii="Arial Narrow" w:hAnsi="Arial Narrow"/>
          <w:w w:val="110"/>
        </w:rPr>
        <w:t>l’une</w:t>
      </w:r>
      <w:r w:rsidR="007D0CD0" w:rsidRPr="00AD700D">
        <w:rPr>
          <w:rFonts w:ascii="Arial Narrow" w:hAnsi="Arial Narrow"/>
          <w:spacing w:val="-12"/>
          <w:w w:val="110"/>
        </w:rPr>
        <w:t xml:space="preserve"> </w:t>
      </w:r>
      <w:r w:rsidR="007D0CD0" w:rsidRPr="00AD700D">
        <w:rPr>
          <w:rFonts w:ascii="Arial Narrow" w:hAnsi="Arial Narrow"/>
          <w:w w:val="110"/>
        </w:rPr>
        <w:t>des</w:t>
      </w:r>
      <w:r w:rsidR="007D0CD0" w:rsidRPr="00AD700D">
        <w:rPr>
          <w:rFonts w:ascii="Arial Narrow" w:hAnsi="Arial Narrow"/>
          <w:spacing w:val="-12"/>
          <w:w w:val="110"/>
        </w:rPr>
        <w:t xml:space="preserve"> </w:t>
      </w:r>
      <w:r w:rsidR="007D0CD0" w:rsidRPr="00AD700D">
        <w:rPr>
          <w:rFonts w:ascii="Arial Narrow" w:hAnsi="Arial Narrow"/>
          <w:spacing w:val="-3"/>
          <w:w w:val="110"/>
        </w:rPr>
        <w:t>interdictions</w:t>
      </w:r>
      <w:r w:rsidR="007D0CD0" w:rsidRPr="00AD700D">
        <w:rPr>
          <w:rFonts w:ascii="Arial Narrow" w:hAnsi="Arial Narrow"/>
          <w:spacing w:val="-12"/>
          <w:w w:val="110"/>
        </w:rPr>
        <w:t xml:space="preserve"> </w:t>
      </w:r>
      <w:r w:rsidR="007D0CD0" w:rsidRPr="00AD700D">
        <w:rPr>
          <w:rFonts w:ascii="Arial Narrow" w:hAnsi="Arial Narrow"/>
          <w:w w:val="110"/>
        </w:rPr>
        <w:t>ou</w:t>
      </w:r>
      <w:r w:rsidR="007D0CD0" w:rsidRPr="00AD700D">
        <w:rPr>
          <w:rFonts w:ascii="Arial Narrow" w:hAnsi="Arial Narrow"/>
          <w:spacing w:val="-12"/>
          <w:w w:val="110"/>
        </w:rPr>
        <w:t xml:space="preserve"> </w:t>
      </w:r>
      <w:r w:rsidR="007D0CD0" w:rsidRPr="00AD700D">
        <w:rPr>
          <w:rFonts w:ascii="Arial Narrow" w:hAnsi="Arial Narrow"/>
          <w:w w:val="110"/>
        </w:rPr>
        <w:t>déchéances</w:t>
      </w:r>
      <w:r w:rsidR="007D0CD0" w:rsidRPr="00AD700D">
        <w:rPr>
          <w:rFonts w:ascii="Arial Narrow" w:hAnsi="Arial Narrow"/>
          <w:spacing w:val="-12"/>
          <w:w w:val="110"/>
        </w:rPr>
        <w:t xml:space="preserve"> </w:t>
      </w:r>
      <w:r w:rsidR="007D0CD0" w:rsidRPr="00AD700D">
        <w:rPr>
          <w:rFonts w:ascii="Arial Narrow" w:hAnsi="Arial Narrow"/>
          <w:spacing w:val="-3"/>
          <w:w w:val="110"/>
        </w:rPr>
        <w:t>prévues</w:t>
      </w:r>
      <w:r w:rsidR="007D0CD0" w:rsidRPr="00AD700D">
        <w:rPr>
          <w:rFonts w:ascii="Arial Narrow" w:hAnsi="Arial Narrow"/>
          <w:spacing w:val="-12"/>
          <w:w w:val="110"/>
        </w:rPr>
        <w:t xml:space="preserve"> </w:t>
      </w:r>
      <w:r w:rsidR="007D0CD0" w:rsidRPr="00AD700D">
        <w:rPr>
          <w:rFonts w:ascii="Arial Narrow" w:hAnsi="Arial Narrow"/>
          <w:w w:val="110"/>
        </w:rPr>
        <w:t>par</w:t>
      </w:r>
      <w:r w:rsidR="007D0CD0" w:rsidRPr="00AD700D">
        <w:rPr>
          <w:rFonts w:ascii="Arial Narrow" w:hAnsi="Arial Narrow"/>
          <w:spacing w:val="-12"/>
          <w:w w:val="110"/>
        </w:rPr>
        <w:t xml:space="preserve"> </w:t>
      </w:r>
      <w:r w:rsidR="007D0CD0" w:rsidRPr="00AD700D">
        <w:rPr>
          <w:rFonts w:ascii="Arial Narrow" w:hAnsi="Arial Narrow"/>
          <w:w w:val="110"/>
        </w:rPr>
        <w:t>les 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règlements</w:t>
      </w:r>
      <w:r w:rsidR="007D0CD0" w:rsidRPr="00AD700D">
        <w:rPr>
          <w:rFonts w:ascii="Arial Narrow" w:hAnsi="Arial Narrow"/>
          <w:spacing w:val="-10"/>
          <w:w w:val="110"/>
        </w:rPr>
        <w:t xml:space="preserve"> </w:t>
      </w:r>
      <w:r w:rsidR="007D0CD0" w:rsidRPr="00AD700D">
        <w:rPr>
          <w:rFonts w:ascii="Arial Narrow" w:hAnsi="Arial Narrow"/>
          <w:w w:val="110"/>
        </w:rPr>
        <w:t>en</w:t>
      </w:r>
      <w:r w:rsidR="007D0CD0" w:rsidRPr="00AD700D">
        <w:rPr>
          <w:rFonts w:ascii="Arial Narrow" w:hAnsi="Arial Narrow"/>
          <w:spacing w:val="-10"/>
          <w:w w:val="110"/>
        </w:rPr>
        <w:t xml:space="preserve"> </w:t>
      </w:r>
      <w:r w:rsidR="007D0CD0" w:rsidRPr="00AD700D">
        <w:rPr>
          <w:rFonts w:ascii="Arial Narrow" w:hAnsi="Arial Narrow"/>
          <w:spacing w:val="-3"/>
          <w:w w:val="110"/>
        </w:rPr>
        <w:t>vigueur,</w:t>
      </w:r>
      <w:r w:rsidR="007D0CD0" w:rsidRPr="00AD700D">
        <w:rPr>
          <w:rFonts w:ascii="Arial Narrow" w:hAnsi="Arial Narrow"/>
          <w:spacing w:val="-10"/>
          <w:w w:val="110"/>
        </w:rPr>
        <w:t xml:space="preserve"> </w:t>
      </w:r>
      <w:r w:rsidR="007D0CD0" w:rsidRPr="00AD700D">
        <w:rPr>
          <w:rFonts w:ascii="Arial Narrow" w:hAnsi="Arial Narrow"/>
          <w:w w:val="110"/>
        </w:rPr>
        <w:t>aussi</w:t>
      </w:r>
      <w:r w:rsidR="007D0CD0" w:rsidRPr="00AD700D">
        <w:rPr>
          <w:rFonts w:ascii="Arial Narrow" w:hAnsi="Arial Narrow"/>
          <w:spacing w:val="-10"/>
          <w:w w:val="110"/>
        </w:rPr>
        <w:t xml:space="preserve"> </w:t>
      </w:r>
      <w:r w:rsidR="007D0CD0" w:rsidRPr="00AD700D">
        <w:rPr>
          <w:rFonts w:ascii="Arial Narrow" w:hAnsi="Arial Narrow"/>
          <w:w w:val="110"/>
        </w:rPr>
        <w:t>bien</w:t>
      </w:r>
      <w:r w:rsidR="007D0CD0" w:rsidRPr="00AD700D">
        <w:rPr>
          <w:rFonts w:ascii="Arial Narrow" w:hAnsi="Arial Narrow"/>
          <w:spacing w:val="-10"/>
          <w:w w:val="110"/>
        </w:rPr>
        <w:t xml:space="preserve"> </w:t>
      </w:r>
      <w:r w:rsidR="007D0CD0" w:rsidRPr="00AD700D">
        <w:rPr>
          <w:rFonts w:ascii="Arial Narrow" w:hAnsi="Arial Narrow"/>
          <w:w w:val="110"/>
        </w:rPr>
        <w:t>au</w:t>
      </w:r>
      <w:r w:rsidR="007D0CD0" w:rsidRPr="00AD700D">
        <w:rPr>
          <w:rFonts w:ascii="Arial Narrow" w:hAnsi="Arial Narrow"/>
          <w:spacing w:val="-10"/>
          <w:w w:val="110"/>
        </w:rPr>
        <w:t xml:space="preserve"> </w:t>
      </w:r>
      <w:r w:rsidR="007D0CD0" w:rsidRPr="00AD700D">
        <w:rPr>
          <w:rFonts w:ascii="Arial Narrow" w:hAnsi="Arial Narrow"/>
          <w:w w:val="110"/>
        </w:rPr>
        <w:t>plan</w:t>
      </w:r>
      <w:r w:rsidR="007D0CD0" w:rsidRPr="00AD700D">
        <w:rPr>
          <w:rFonts w:ascii="Arial Narrow" w:hAnsi="Arial Narrow"/>
          <w:spacing w:val="-10"/>
          <w:w w:val="110"/>
        </w:rPr>
        <w:t xml:space="preserve"> </w:t>
      </w:r>
      <w:r w:rsidR="007D0CD0" w:rsidRPr="00AD700D">
        <w:rPr>
          <w:rFonts w:ascii="Arial Narrow" w:hAnsi="Arial Narrow"/>
          <w:spacing w:val="-3"/>
          <w:w w:val="110"/>
        </w:rPr>
        <w:t>national</w:t>
      </w:r>
      <w:r w:rsidR="007D0CD0" w:rsidRPr="00AD700D">
        <w:rPr>
          <w:rFonts w:ascii="Arial Narrow" w:hAnsi="Arial Narrow"/>
          <w:spacing w:val="-10"/>
          <w:w w:val="110"/>
        </w:rPr>
        <w:t xml:space="preserve"> </w:t>
      </w:r>
      <w:r w:rsidR="008269E7" w:rsidRPr="00AD700D">
        <w:rPr>
          <w:rFonts w:ascii="Arial Narrow" w:hAnsi="Arial Narrow"/>
          <w:spacing w:val="-3"/>
          <w:w w:val="110"/>
        </w:rPr>
        <w:t>qu’international ;</w:t>
      </w:r>
    </w:p>
    <w:p w14:paraId="17E63BAD" w14:textId="2499D35C"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w:t>
      </w:r>
      <w:r w:rsidR="007D0CD0" w:rsidRPr="00AD700D">
        <w:rPr>
          <w:rFonts w:ascii="Arial Narrow" w:hAnsi="Arial Narrow"/>
          <w:spacing w:val="-10"/>
          <w:w w:val="110"/>
        </w:rPr>
        <w:t xml:space="preserve"> </w:t>
      </w:r>
      <w:r w:rsidR="00814190" w:rsidRPr="00AD700D">
        <w:rPr>
          <w:rFonts w:ascii="Arial Narrow" w:hAnsi="Arial Narrow"/>
          <w:w w:val="110"/>
        </w:rPr>
        <w:t>aux</w:t>
      </w:r>
      <w:r w:rsidR="007D0CD0" w:rsidRPr="00AD700D">
        <w:rPr>
          <w:rFonts w:ascii="Arial Narrow" w:hAnsi="Arial Narrow"/>
          <w:spacing w:val="-10"/>
          <w:w w:val="110"/>
        </w:rPr>
        <w:t xml:space="preserve"> </w:t>
      </w:r>
      <w:r w:rsidR="007D0CD0" w:rsidRPr="00AD700D">
        <w:rPr>
          <w:rFonts w:ascii="Arial Narrow" w:hAnsi="Arial Narrow"/>
          <w:spacing w:val="-3"/>
          <w:w w:val="110"/>
        </w:rPr>
        <w:t>déclarations</w:t>
      </w:r>
      <w:r w:rsidR="007D0CD0" w:rsidRPr="00AD700D">
        <w:rPr>
          <w:rFonts w:ascii="Arial Narrow" w:hAnsi="Arial Narrow"/>
          <w:spacing w:val="-10"/>
          <w:w w:val="110"/>
        </w:rPr>
        <w:t xml:space="preserve"> </w:t>
      </w:r>
      <w:r w:rsidR="007D0CD0" w:rsidRPr="00AD700D">
        <w:rPr>
          <w:rFonts w:ascii="Arial Narrow" w:hAnsi="Arial Narrow"/>
          <w:spacing w:val="-3"/>
          <w:w w:val="110"/>
        </w:rPr>
        <w:t>prévues</w:t>
      </w:r>
      <w:r w:rsidR="007D0CD0" w:rsidRPr="00AD700D">
        <w:rPr>
          <w:rFonts w:ascii="Arial Narrow" w:hAnsi="Arial Narrow"/>
          <w:spacing w:val="-10"/>
          <w:w w:val="110"/>
        </w:rPr>
        <w:t xml:space="preserve"> </w:t>
      </w:r>
      <w:r w:rsidR="007D0CD0" w:rsidRPr="00AD700D">
        <w:rPr>
          <w:rFonts w:ascii="Arial Narrow" w:hAnsi="Arial Narrow"/>
          <w:w w:val="110"/>
        </w:rPr>
        <w:t>par</w:t>
      </w:r>
      <w:r w:rsidR="007D0CD0" w:rsidRPr="00AD700D">
        <w:rPr>
          <w:rFonts w:ascii="Arial Narrow" w:hAnsi="Arial Narrow"/>
          <w:spacing w:val="-10"/>
          <w:w w:val="110"/>
        </w:rPr>
        <w:t xml:space="preserve"> </w:t>
      </w:r>
      <w:r w:rsidR="007D0CD0" w:rsidRPr="00AD700D">
        <w:rPr>
          <w:rFonts w:ascii="Arial Narrow" w:hAnsi="Arial Narrow"/>
          <w:w w:val="110"/>
        </w:rPr>
        <w:t>les</w:t>
      </w:r>
      <w:r w:rsidR="007D0CD0" w:rsidRPr="00AD700D">
        <w:rPr>
          <w:rFonts w:ascii="Arial Narrow" w:hAnsi="Arial Narrow"/>
          <w:spacing w:val="-10"/>
          <w:w w:val="110"/>
        </w:rPr>
        <w:t xml:space="preserve"> </w:t>
      </w:r>
      <w:r w:rsidR="007D0CD0" w:rsidRPr="00AD700D">
        <w:rPr>
          <w:rFonts w:ascii="Arial Narrow" w:hAnsi="Arial Narrow"/>
          <w:w w:val="110"/>
        </w:rPr>
        <w:t>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15"/>
          <w:w w:val="110"/>
        </w:rPr>
        <w:t xml:space="preserve"> </w:t>
      </w:r>
      <w:r w:rsidR="007D0CD0" w:rsidRPr="00AD700D">
        <w:rPr>
          <w:rFonts w:ascii="Arial Narrow" w:hAnsi="Arial Narrow"/>
          <w:spacing w:val="-3"/>
          <w:w w:val="110"/>
        </w:rPr>
        <w:t>vigueur.</w:t>
      </w:r>
    </w:p>
    <w:p w14:paraId="768C098D" w14:textId="2AAA8A9E"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14:paraId="7D933894" w14:textId="50BC01EA" w:rsidR="008169B6" w:rsidRPr="00AD700D" w:rsidRDefault="008169B6" w:rsidP="007E3E93">
      <w:pPr>
        <w:widowControl w:val="0"/>
        <w:autoSpaceDE w:val="0"/>
        <w:spacing w:after="60" w:line="276" w:lineRule="auto"/>
        <w:ind w:right="-17"/>
        <w:jc w:val="both"/>
        <w:rPr>
          <w:rFonts w:ascii="Arial Narrow" w:hAnsi="Arial Narrow"/>
        </w:rPr>
      </w:pPr>
      <w:bookmarkStart w:id="35" w:name="_Hlk158737155"/>
      <w:r w:rsidRPr="00AD700D">
        <w:rPr>
          <w:rFonts w:ascii="Arial Narrow" w:hAnsi="Arial Narrow"/>
        </w:rPr>
        <w:t xml:space="preserve">4.4. Si </w:t>
      </w:r>
      <w:r w:rsidR="00833FFB">
        <w:rPr>
          <w:rFonts w:ascii="Arial Narrow" w:hAnsi="Arial Narrow"/>
        </w:rPr>
        <w:t>la consultation</w:t>
      </w:r>
      <w:r w:rsidRPr="00AD700D">
        <w:rPr>
          <w:rFonts w:ascii="Arial Narrow" w:hAnsi="Arial Narrow"/>
        </w:rPr>
        <w:t xml:space="preserve"> est </w:t>
      </w:r>
      <w:r w:rsidR="008269E7" w:rsidRPr="00AD700D">
        <w:rPr>
          <w:rFonts w:ascii="Arial Narrow" w:hAnsi="Arial Narrow"/>
        </w:rPr>
        <w:t>R</w:t>
      </w:r>
      <w:r w:rsidRPr="00AD700D">
        <w:rPr>
          <w:rFonts w:ascii="Arial Narrow" w:hAnsi="Arial Narrow"/>
        </w:rPr>
        <w:t>estreint</w:t>
      </w:r>
      <w:r w:rsidR="00833FFB">
        <w:rPr>
          <w:rFonts w:ascii="Arial Narrow" w:hAnsi="Arial Narrow"/>
        </w:rPr>
        <w:t>e</w:t>
      </w:r>
      <w:r w:rsidRPr="00AD700D">
        <w:rPr>
          <w:rFonts w:ascii="Arial Narrow" w:hAnsi="Arial Narrow"/>
        </w:rPr>
        <w:t>, la consultation s’adresse à tous les candidats retenus à l’issue de la procédure de préqualification et/ou à ceux retenus dans le cadre de la catégorisation préalablement indiquée dans l’</w:t>
      </w:r>
      <w:r w:rsidR="008269E7" w:rsidRPr="00AD700D">
        <w:rPr>
          <w:rFonts w:ascii="Arial Narrow" w:hAnsi="Arial Narrow"/>
        </w:rPr>
        <w:t>A</w:t>
      </w:r>
      <w:r w:rsidRPr="00AD700D">
        <w:rPr>
          <w:rFonts w:ascii="Arial Narrow" w:hAnsi="Arial Narrow"/>
        </w:rPr>
        <w:t xml:space="preserve">vis </w:t>
      </w:r>
      <w:r w:rsidR="00452E83">
        <w:rPr>
          <w:rFonts w:ascii="Arial Narrow" w:hAnsi="Arial Narrow"/>
        </w:rPr>
        <w:t>de consultation</w:t>
      </w:r>
      <w:r w:rsidRPr="00AD700D">
        <w:rPr>
          <w:rFonts w:ascii="Arial Narrow" w:hAnsi="Arial Narrow"/>
        </w:rPr>
        <w:t xml:space="preserve"> et rappelée dans le </w:t>
      </w:r>
      <w:bookmarkStart w:id="36" w:name="_Hlk523208676"/>
      <w:r w:rsidR="004D7249">
        <w:rPr>
          <w:rFonts w:ascii="Arial Narrow" w:hAnsi="Arial Narrow"/>
        </w:rPr>
        <w:t>RPAO</w:t>
      </w:r>
      <w:r w:rsidRPr="00AD700D">
        <w:rPr>
          <w:rFonts w:ascii="Arial Narrow" w:hAnsi="Arial Narrow"/>
        </w:rPr>
        <w:t>.</w:t>
      </w:r>
    </w:p>
    <w:p w14:paraId="75575EC8" w14:textId="5699C14D" w:rsidR="00273DD0" w:rsidRPr="00AD700D" w:rsidRDefault="00353DCC" w:rsidP="007E3E93">
      <w:pPr>
        <w:pStyle w:val="RGAOarticles"/>
        <w:spacing w:line="276" w:lineRule="auto"/>
        <w:rPr>
          <w:rFonts w:ascii="Arial Narrow" w:hAnsi="Arial Narrow"/>
        </w:rPr>
      </w:pPr>
      <w:bookmarkStart w:id="37" w:name="_Toc530307909"/>
      <w:bookmarkStart w:id="38" w:name="_Toc97557030"/>
      <w:bookmarkStart w:id="39" w:name="_Toc163062697"/>
      <w:bookmarkEnd w:id="35"/>
      <w:bookmarkEnd w:id="36"/>
      <w:r w:rsidRPr="00AD700D">
        <w:rPr>
          <w:rFonts w:ascii="Arial Narrow" w:hAnsi="Arial Narrow"/>
        </w:rPr>
        <w:t>Matériaux, matériels, fournitures, 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autorisés</w:t>
      </w:r>
      <w:bookmarkEnd w:id="37"/>
      <w:bookmarkEnd w:id="38"/>
      <w:bookmarkEnd w:id="39"/>
    </w:p>
    <w:p w14:paraId="33DC0289" w14:textId="0799E24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w:t>
      </w:r>
      <w:r w:rsidR="00CD1DD3" w:rsidRPr="00AD700D">
        <w:rPr>
          <w:rFonts w:ascii="Arial Narrow" w:hAnsi="Arial Narrow"/>
        </w:rPr>
        <w:t xml:space="preserve"> </w:t>
      </w:r>
      <w:r w:rsidRPr="00AD700D">
        <w:rPr>
          <w:rFonts w:ascii="Arial Narrow" w:hAnsi="Arial Narrow"/>
        </w:rPr>
        <w:t>matériaux,</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matériels</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00DC7267" w:rsidRPr="00AD700D">
        <w:rPr>
          <w:rFonts w:ascii="Arial Narrow" w:hAnsi="Arial Narrow"/>
        </w:rPr>
        <w:t>l’e</w:t>
      </w:r>
      <w:r w:rsidRPr="00AD700D">
        <w:rPr>
          <w:rFonts w:ascii="Arial Narrow" w:hAnsi="Arial Narrow"/>
        </w:rPr>
        <w:t>ntrepreneur, les</w:t>
      </w:r>
      <w:r w:rsidR="00CD1DD3" w:rsidRPr="00AD700D">
        <w:rPr>
          <w:rFonts w:ascii="Arial Narrow" w:hAnsi="Arial Narrow"/>
        </w:rPr>
        <w:t xml:space="preserve"> </w:t>
      </w:r>
      <w:r w:rsidRPr="00AD700D">
        <w:rPr>
          <w:rFonts w:ascii="Arial Narrow" w:hAnsi="Arial Narrow"/>
        </w:rPr>
        <w:t>fournitures,</w:t>
      </w:r>
      <w:r w:rsidR="00CD1DD3" w:rsidRPr="00AD700D">
        <w:rPr>
          <w:rFonts w:ascii="Arial Narrow" w:hAnsi="Arial Narrow"/>
        </w:rPr>
        <w:t xml:space="preserve"> </w:t>
      </w:r>
      <w:r w:rsidRPr="00AD700D">
        <w:rPr>
          <w:rFonts w:ascii="Arial Narrow" w:hAnsi="Arial Narrow"/>
        </w:rPr>
        <w:t>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 xml:space="preserve">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40301F" w:rsidRPr="00AD700D">
        <w:rPr>
          <w:rFonts w:ascii="Arial Narrow" w:hAnsi="Arial Narrow"/>
        </w:rPr>
        <w:t xml:space="preserve"> </w:t>
      </w:r>
      <w:r w:rsidR="004D7249">
        <w:rPr>
          <w:rFonts w:ascii="Arial Narrow" w:hAnsi="Arial Narrow"/>
        </w:rPr>
        <w:t>RPAO</w:t>
      </w:r>
      <w:r w:rsidR="0040301F" w:rsidRPr="00AD700D">
        <w:rPr>
          <w:rFonts w:ascii="Arial Narrow" w:hAnsi="Arial Narrow"/>
        </w:rPr>
        <w:t xml:space="preserve">. </w:t>
      </w:r>
    </w:p>
    <w:p w14:paraId="1A5A208E" w14:textId="01365F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l’article</w:t>
      </w:r>
      <w:r w:rsidR="00CD1DD3" w:rsidRPr="00AD700D">
        <w:rPr>
          <w:rFonts w:ascii="Arial Narrow" w:hAnsi="Arial Narrow"/>
        </w:rPr>
        <w:t xml:space="preserve"> </w:t>
      </w:r>
      <w:r w:rsidRPr="00AD700D">
        <w:rPr>
          <w:rFonts w:ascii="Arial Narrow" w:hAnsi="Arial Narrow"/>
        </w:rPr>
        <w:t>5.1</w:t>
      </w:r>
      <w:r w:rsidR="00CD1DD3" w:rsidRPr="00AD700D">
        <w:rPr>
          <w:rFonts w:ascii="Arial Narrow" w:hAnsi="Arial Narrow"/>
        </w:rPr>
        <w:t xml:space="preserve"> </w:t>
      </w:r>
      <w:r w:rsidRPr="00AD700D">
        <w:rPr>
          <w:rFonts w:ascii="Arial Narrow" w:hAnsi="Arial Narrow"/>
        </w:rPr>
        <w:t>ci-dessus,</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terme</w:t>
      </w:r>
      <w:r w:rsidR="00CD1DD3" w:rsidRPr="00AD700D">
        <w:rPr>
          <w:rFonts w:ascii="Arial Narrow" w:hAnsi="Arial Narrow"/>
        </w:rPr>
        <w:t xml:space="preserve"> </w:t>
      </w:r>
      <w:r w:rsidRPr="00AD700D">
        <w:rPr>
          <w:rFonts w:ascii="Arial Narrow" w:hAnsi="Arial Narrow"/>
        </w:rPr>
        <w:t>“provenir”</w:t>
      </w:r>
      <w:r w:rsidR="00CD1DD3" w:rsidRPr="00AD700D">
        <w:rPr>
          <w:rFonts w:ascii="Arial Narrow" w:hAnsi="Arial Narrow"/>
        </w:rPr>
        <w:t xml:space="preserve"> </w:t>
      </w:r>
      <w:r w:rsidRPr="00AD700D">
        <w:rPr>
          <w:rFonts w:ascii="Arial Narrow" w:hAnsi="Arial Narrow"/>
        </w:rPr>
        <w:t>désigne</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lieu</w:t>
      </w:r>
      <w:r w:rsidR="00CD1DD3" w:rsidRPr="00AD700D">
        <w:rPr>
          <w:rFonts w:ascii="Arial Narrow" w:hAnsi="Arial Narrow"/>
        </w:rPr>
        <w:t xml:space="preserve"> </w:t>
      </w:r>
      <w:r w:rsidRPr="00AD700D">
        <w:rPr>
          <w:rFonts w:ascii="Arial Narrow" w:hAnsi="Arial Narrow"/>
        </w:rPr>
        <w:t>où</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biens</w:t>
      </w:r>
      <w:r w:rsidR="00DC7267" w:rsidRPr="00AD700D">
        <w:rPr>
          <w:rFonts w:ascii="Arial Narrow" w:hAnsi="Arial Narrow"/>
        </w:rPr>
        <w:t xml:space="preserve"> et services poussent,</w:t>
      </w:r>
      <w:r w:rsidR="00CD1DD3" w:rsidRPr="00AD700D">
        <w:rPr>
          <w:rFonts w:ascii="Arial Narrow" w:hAnsi="Arial Narrow"/>
        </w:rPr>
        <w:t xml:space="preserve"> </w:t>
      </w:r>
      <w:r w:rsidRPr="00AD700D">
        <w:rPr>
          <w:rFonts w:ascii="Arial Narrow" w:hAnsi="Arial Narrow"/>
        </w:rPr>
        <w:t>sont</w:t>
      </w:r>
      <w:r w:rsidR="00CD1DD3" w:rsidRPr="00AD700D">
        <w:rPr>
          <w:rFonts w:ascii="Arial Narrow" w:hAnsi="Arial Narrow"/>
        </w:rPr>
        <w:t xml:space="preserve"> </w:t>
      </w:r>
      <w:r w:rsidRPr="00AD700D">
        <w:rPr>
          <w:rFonts w:ascii="Arial Narrow" w:hAnsi="Arial Narrow"/>
        </w:rPr>
        <w:t>extraits, cultivés,</w:t>
      </w:r>
      <w:r w:rsidR="00CD1DD3" w:rsidRPr="00AD700D">
        <w:rPr>
          <w:rFonts w:ascii="Arial Narrow" w:hAnsi="Arial Narrow"/>
        </w:rPr>
        <w:t xml:space="preserve"> </w:t>
      </w:r>
      <w:r w:rsidRPr="00AD700D">
        <w:rPr>
          <w:rFonts w:ascii="Arial Narrow" w:hAnsi="Arial Narrow"/>
        </w:rPr>
        <w:t>produits</w:t>
      </w:r>
      <w:r w:rsidR="00CD1DD3" w:rsidRPr="00AD700D">
        <w:rPr>
          <w:rFonts w:ascii="Arial Narrow" w:hAnsi="Arial Narrow"/>
        </w:rPr>
        <w:t xml:space="preserve"> </w:t>
      </w:r>
      <w:r w:rsidRPr="00AD700D">
        <w:rPr>
          <w:rFonts w:ascii="Arial Narrow" w:hAnsi="Arial Narrow"/>
        </w:rPr>
        <w:t>ou</w:t>
      </w:r>
      <w:r w:rsidR="00CD1DD3" w:rsidRPr="00AD700D">
        <w:rPr>
          <w:rFonts w:ascii="Arial Narrow" w:hAnsi="Arial Narrow"/>
        </w:rPr>
        <w:t xml:space="preserve"> </w:t>
      </w:r>
      <w:r w:rsidR="00624958" w:rsidRPr="00AD700D">
        <w:rPr>
          <w:rFonts w:ascii="Arial Narrow" w:hAnsi="Arial Narrow"/>
        </w:rPr>
        <w:t>fabriqués, transformés, assemblés ou importés.</w:t>
      </w:r>
    </w:p>
    <w:p w14:paraId="0E9FB8D0" w14:textId="1EE48313" w:rsidR="00273DD0" w:rsidRPr="00AD700D" w:rsidRDefault="002B2FF7" w:rsidP="007E3E93">
      <w:pPr>
        <w:pStyle w:val="RGAOarticles"/>
        <w:spacing w:line="276" w:lineRule="auto"/>
        <w:rPr>
          <w:rFonts w:ascii="Arial Narrow" w:hAnsi="Arial Narrow"/>
        </w:rPr>
      </w:pPr>
      <w:bookmarkStart w:id="40" w:name="_Toc530307910"/>
      <w:bookmarkStart w:id="41" w:name="_Toc97557031"/>
      <w:bookmarkStart w:id="42" w:name="_Toc163062698"/>
      <w:r w:rsidRPr="00AD700D">
        <w:rPr>
          <w:rFonts w:ascii="Arial Narrow" w:hAnsi="Arial Narrow"/>
        </w:rPr>
        <w:t>Documents établissant la q</w:t>
      </w:r>
      <w:r w:rsidR="00353DCC" w:rsidRPr="00AD700D">
        <w:rPr>
          <w:rFonts w:ascii="Arial Narrow" w:hAnsi="Arial Narrow"/>
        </w:rPr>
        <w:t>ualification</w:t>
      </w:r>
      <w:r w:rsidR="00CD1DD3" w:rsidRPr="00AD700D">
        <w:rPr>
          <w:rFonts w:ascii="Arial Narrow" w:hAnsi="Arial Narrow"/>
        </w:rPr>
        <w:t xml:space="preserve"> </w:t>
      </w:r>
      <w:r w:rsidR="00353DCC" w:rsidRPr="00AD700D">
        <w:rPr>
          <w:rFonts w:ascii="Arial Narrow" w:hAnsi="Arial Narrow"/>
        </w:rPr>
        <w:t>du</w:t>
      </w:r>
      <w:r w:rsidR="00CD1DD3" w:rsidRPr="00AD700D">
        <w:rPr>
          <w:rFonts w:ascii="Arial Narrow" w:hAnsi="Arial Narrow"/>
        </w:rPr>
        <w:t xml:space="preserve"> </w:t>
      </w:r>
      <w:r w:rsidR="00353DCC" w:rsidRPr="00AD700D">
        <w:rPr>
          <w:rFonts w:ascii="Arial Narrow" w:hAnsi="Arial Narrow"/>
        </w:rPr>
        <w:t>Soumissionnaire</w:t>
      </w:r>
      <w:bookmarkEnd w:id="40"/>
      <w:bookmarkEnd w:id="41"/>
      <w:bookmarkEnd w:id="42"/>
    </w:p>
    <w:p w14:paraId="2081B325" w14:textId="6B894D5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leur</w:t>
      </w:r>
      <w:r w:rsidR="00CD1DD3" w:rsidRPr="00AD700D">
        <w:rPr>
          <w:rFonts w:ascii="Arial Narrow" w:hAnsi="Arial Narrow"/>
        </w:rPr>
        <w:t xml:space="preserve"> </w:t>
      </w:r>
      <w:r w:rsidR="002C77A0" w:rsidRPr="00AD700D">
        <w:rPr>
          <w:rFonts w:ascii="Arial Narrow" w:hAnsi="Arial Narrow"/>
        </w:rPr>
        <w:t>offre :</w:t>
      </w:r>
    </w:p>
    <w:p w14:paraId="2AC25308" w14:textId="07E8ECC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w:t>
      </w:r>
      <w:r w:rsidR="00DE56A3" w:rsidRPr="00AD700D">
        <w:rPr>
          <w:rFonts w:ascii="Arial Narrow" w:hAnsi="Arial Narrow"/>
        </w:rPr>
        <w:t xml:space="preserve"> </w:t>
      </w:r>
      <w:r w:rsidRPr="00AD700D">
        <w:rPr>
          <w:rFonts w:ascii="Arial Narrow" w:hAnsi="Arial Narrow"/>
        </w:rPr>
        <w:t>pouvoir</w:t>
      </w:r>
      <w:r w:rsidR="00DE56A3" w:rsidRPr="00AD700D">
        <w:rPr>
          <w:rFonts w:ascii="Arial Narrow" w:hAnsi="Arial Narrow"/>
        </w:rPr>
        <w:t xml:space="preserve"> </w:t>
      </w:r>
      <w:r w:rsidRPr="00AD700D">
        <w:rPr>
          <w:rFonts w:ascii="Arial Narrow" w:hAnsi="Arial Narrow"/>
        </w:rPr>
        <w:t>habilitant</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signataire</w:t>
      </w:r>
      <w:r w:rsidR="00DE56A3" w:rsidRPr="00AD700D">
        <w:rPr>
          <w:rFonts w:ascii="Arial Narrow" w:hAnsi="Arial Narrow"/>
        </w:rPr>
        <w:t xml:space="preserve"> </w:t>
      </w:r>
      <w:r w:rsidRPr="00AD700D">
        <w:rPr>
          <w:rFonts w:ascii="Arial Narrow" w:hAnsi="Arial Narrow"/>
        </w:rPr>
        <w:t>de</w:t>
      </w:r>
      <w:r w:rsidR="00DE56A3" w:rsidRPr="00AD700D">
        <w:rPr>
          <w:rFonts w:ascii="Arial Narrow" w:hAnsi="Arial Narrow"/>
        </w:rPr>
        <w:t xml:space="preserve"> </w:t>
      </w:r>
      <w:r w:rsidRPr="00AD700D">
        <w:rPr>
          <w:rFonts w:ascii="Arial Narrow" w:hAnsi="Arial Narrow"/>
        </w:rPr>
        <w:t>la soumission</w:t>
      </w:r>
      <w:r w:rsidR="00DE56A3" w:rsidRPr="00AD700D">
        <w:rPr>
          <w:rFonts w:ascii="Arial Narrow" w:hAnsi="Arial Narrow"/>
        </w:rPr>
        <w:t xml:space="preserve"> </w:t>
      </w:r>
      <w:r w:rsidRPr="00AD700D">
        <w:rPr>
          <w:rFonts w:ascii="Arial Narrow" w:hAnsi="Arial Narrow"/>
        </w:rPr>
        <w:t>à</w:t>
      </w:r>
      <w:r w:rsidR="00DE56A3" w:rsidRPr="00AD700D">
        <w:rPr>
          <w:rFonts w:ascii="Arial Narrow" w:hAnsi="Arial Narrow"/>
        </w:rPr>
        <w:t xml:space="preserve"> </w:t>
      </w:r>
      <w:r w:rsidRPr="00AD700D">
        <w:rPr>
          <w:rFonts w:ascii="Arial Narrow" w:hAnsi="Arial Narrow"/>
        </w:rPr>
        <w:t>engager</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006758B3" w:rsidRPr="00AD700D">
        <w:rPr>
          <w:rFonts w:ascii="Arial Narrow" w:hAnsi="Arial Narrow"/>
        </w:rPr>
        <w:t>soumissionnaire ;</w:t>
      </w:r>
    </w:p>
    <w:p w14:paraId="7BF82368" w14:textId="67744375"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indiquée à l’article 13 du </w:t>
      </w:r>
      <w:r w:rsidR="004D7249">
        <w:rPr>
          <w:rFonts w:ascii="Arial Narrow" w:hAnsi="Arial Narrow"/>
        </w:rPr>
        <w:t>RGAO</w:t>
      </w:r>
      <w:r w:rsidR="002B2FF7" w:rsidRPr="00AD700D">
        <w:rPr>
          <w:rFonts w:ascii="Arial Narrow" w:hAnsi="Arial Narrow"/>
        </w:rPr>
        <w:t xml:space="preserve"> et comprenant notamment</w:t>
      </w:r>
      <w:r w:rsidR="00DE56A3" w:rsidRPr="00AD700D">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AD700D">
        <w:rPr>
          <w:rFonts w:ascii="Arial Narrow" w:hAnsi="Arial Narrow"/>
        </w:rPr>
        <w:t xml:space="preserve">eur sont demandées dans le </w:t>
      </w:r>
      <w:r w:rsidR="004D7249">
        <w:rPr>
          <w:rFonts w:ascii="Arial Narrow" w:hAnsi="Arial Narrow"/>
        </w:rPr>
        <w:t>RPAO</w:t>
      </w:r>
      <w:r w:rsidR="00CC470C" w:rsidRPr="00AD700D">
        <w:rPr>
          <w:rFonts w:ascii="Arial Narrow" w:hAnsi="Arial Narrow"/>
        </w:rPr>
        <w:t>.</w:t>
      </w:r>
    </w:p>
    <w:p w14:paraId="79735440" w14:textId="4FB9FF2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w:t>
      </w:r>
      <w:r w:rsidR="00DE56A3" w:rsidRPr="00AD700D">
        <w:rPr>
          <w:rFonts w:ascii="Arial Narrow" w:hAnsi="Arial Narrow"/>
        </w:rPr>
        <w:t xml:space="preserve"> </w:t>
      </w:r>
      <w:r w:rsidRPr="00AD700D">
        <w:rPr>
          <w:rFonts w:ascii="Arial Narrow" w:hAnsi="Arial Narrow"/>
        </w:rPr>
        <w:t>informations</w:t>
      </w:r>
      <w:r w:rsidR="00DE56A3" w:rsidRPr="00AD700D">
        <w:rPr>
          <w:rFonts w:ascii="Arial Narrow" w:hAnsi="Arial Narrow"/>
        </w:rPr>
        <w:t xml:space="preserve"> </w:t>
      </w:r>
      <w:r w:rsidRPr="00AD700D">
        <w:rPr>
          <w:rFonts w:ascii="Arial Narrow" w:hAnsi="Arial Narrow"/>
        </w:rPr>
        <w:t>relatives</w:t>
      </w:r>
      <w:r w:rsidR="00DE56A3" w:rsidRPr="00AD700D">
        <w:rPr>
          <w:rFonts w:ascii="Arial Narrow" w:hAnsi="Arial Narrow"/>
        </w:rPr>
        <w:t xml:space="preserve"> </w:t>
      </w:r>
      <w:r w:rsidRPr="00AD700D">
        <w:rPr>
          <w:rFonts w:ascii="Arial Narrow" w:hAnsi="Arial Narrow"/>
        </w:rPr>
        <w:t>aux</w:t>
      </w:r>
      <w:r w:rsidR="00DE56A3" w:rsidRPr="00AD700D">
        <w:rPr>
          <w:rFonts w:ascii="Arial Narrow" w:hAnsi="Arial Narrow"/>
        </w:rPr>
        <w:t xml:space="preserve"> </w:t>
      </w:r>
      <w:r w:rsidRPr="00AD700D">
        <w:rPr>
          <w:rFonts w:ascii="Arial Narrow" w:hAnsi="Arial Narrow"/>
        </w:rPr>
        <w:t>points</w:t>
      </w:r>
      <w:r w:rsidR="00DE56A3" w:rsidRPr="00AD700D">
        <w:rPr>
          <w:rFonts w:ascii="Arial Narrow" w:hAnsi="Arial Narrow"/>
        </w:rPr>
        <w:t xml:space="preserve"> </w:t>
      </w:r>
      <w:r w:rsidRPr="00AD700D">
        <w:rPr>
          <w:rFonts w:ascii="Arial Narrow" w:hAnsi="Arial Narrow"/>
        </w:rPr>
        <w:t>suivants</w:t>
      </w:r>
      <w:r w:rsidR="00DE56A3" w:rsidRPr="00AD700D">
        <w:rPr>
          <w:rFonts w:ascii="Arial Narrow" w:hAnsi="Arial Narrow"/>
        </w:rPr>
        <w:t xml:space="preserve"> </w:t>
      </w:r>
      <w:r w:rsidRPr="00AD700D">
        <w:rPr>
          <w:rFonts w:ascii="Arial Narrow" w:hAnsi="Arial Narrow"/>
        </w:rPr>
        <w:t>sont exigées</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cas</w:t>
      </w:r>
      <w:r w:rsidR="00DE56A3" w:rsidRPr="00AD700D">
        <w:rPr>
          <w:rFonts w:ascii="Arial Narrow" w:hAnsi="Arial Narrow"/>
        </w:rPr>
        <w:t xml:space="preserve"> </w:t>
      </w:r>
      <w:r w:rsidR="002C77A0" w:rsidRPr="00AD700D">
        <w:rPr>
          <w:rFonts w:ascii="Arial Narrow" w:hAnsi="Arial Narrow"/>
        </w:rPr>
        <w:t>échéant :</w:t>
      </w:r>
    </w:p>
    <w:p w14:paraId="587404AC" w14:textId="5D8ED331"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14:paraId="75E42A33" w14:textId="125ECDA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w:t>
      </w:r>
      <w:r w:rsidR="00DE56A3" w:rsidRPr="00AD700D">
        <w:rPr>
          <w:rFonts w:ascii="Arial Narrow" w:hAnsi="Arial Narrow"/>
        </w:rPr>
        <w:t xml:space="preserve"> </w:t>
      </w:r>
      <w:r w:rsidRPr="00AD700D">
        <w:rPr>
          <w:rFonts w:ascii="Arial Narrow" w:hAnsi="Arial Narrow"/>
        </w:rPr>
        <w:t>ressources</w:t>
      </w:r>
      <w:r w:rsidR="00DE56A3" w:rsidRPr="00AD700D">
        <w:rPr>
          <w:rFonts w:ascii="Arial Narrow" w:hAnsi="Arial Narrow"/>
        </w:rPr>
        <w:t xml:space="preserve"> </w:t>
      </w:r>
      <w:r w:rsidR="002C77A0" w:rsidRPr="00AD700D">
        <w:rPr>
          <w:rFonts w:ascii="Arial Narrow" w:hAnsi="Arial Narrow"/>
        </w:rPr>
        <w:t>financières ;</w:t>
      </w:r>
    </w:p>
    <w:p w14:paraId="4D33E010" w14:textId="5A05102E"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14:paraId="5A279144" w14:textId="3DE63F62"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r w:rsidR="00DE56A3" w:rsidRPr="00AD700D">
        <w:rPr>
          <w:rFonts w:ascii="Arial Narrow" w:hAnsi="Arial Narrow"/>
        </w:rPr>
        <w:t xml:space="preserve"> </w:t>
      </w:r>
    </w:p>
    <w:p w14:paraId="3AFCB42C" w14:textId="451A597C"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w:t>
      </w:r>
      <w:r w:rsidR="00CC470C" w:rsidRPr="00AD700D">
        <w:rPr>
          <w:rFonts w:ascii="Arial Narrow" w:hAnsi="Arial Narrow"/>
        </w:rPr>
        <w:t xml:space="preserve"> </w:t>
      </w:r>
      <w:r w:rsidRPr="00AD700D">
        <w:rPr>
          <w:rFonts w:ascii="Arial Narrow" w:hAnsi="Arial Narrow"/>
        </w:rPr>
        <w:t>disponibilité</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matériel</w:t>
      </w:r>
      <w:r w:rsidR="00CC470C" w:rsidRPr="00AD700D">
        <w:rPr>
          <w:rFonts w:ascii="Arial Narrow" w:hAnsi="Arial Narrow"/>
        </w:rPr>
        <w:t xml:space="preserve"> </w:t>
      </w:r>
      <w:r w:rsidRPr="00AD700D">
        <w:rPr>
          <w:rFonts w:ascii="Arial Narrow" w:hAnsi="Arial Narrow"/>
        </w:rPr>
        <w:t>indispensable</w:t>
      </w:r>
      <w:r w:rsidR="00EF7542" w:rsidRPr="00AD700D">
        <w:rPr>
          <w:rFonts w:ascii="Arial Narrow" w:hAnsi="Arial Narrow"/>
        </w:rPr>
        <w:t> ;</w:t>
      </w:r>
    </w:p>
    <w:p w14:paraId="0B98C6FE" w14:textId="3F215E82"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CC470C" w:rsidRPr="00AD700D">
        <w:rPr>
          <w:rFonts w:ascii="Arial Narrow" w:hAnsi="Arial Narrow"/>
        </w:rPr>
        <w:t xml:space="preserve"> </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14:paraId="7F16AAED" w14:textId="7E33759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w:t>
      </w:r>
      <w:r w:rsidR="00CC470C" w:rsidRPr="00AD700D">
        <w:rPr>
          <w:rFonts w:ascii="Arial Narrow" w:hAnsi="Arial Narrow"/>
        </w:rPr>
        <w:t xml:space="preserve"> </w:t>
      </w:r>
      <w:r w:rsidRPr="00AD700D">
        <w:rPr>
          <w:rFonts w:ascii="Arial Narrow" w:hAnsi="Arial Narrow"/>
        </w:rPr>
        <w:t>entrepreneurs</w:t>
      </w:r>
      <w:r w:rsidR="00CC470C" w:rsidRPr="00AD700D">
        <w:rPr>
          <w:rFonts w:ascii="Arial Narrow" w:hAnsi="Arial Narrow"/>
        </w:rPr>
        <w:t xml:space="preserve"> </w:t>
      </w:r>
      <w:r w:rsidRPr="00AD700D">
        <w:rPr>
          <w:rFonts w:ascii="Arial Narrow" w:hAnsi="Arial Narrow"/>
        </w:rPr>
        <w:t>groupés</w:t>
      </w:r>
      <w:r w:rsidR="00CC470C" w:rsidRPr="00AD700D">
        <w:rPr>
          <w:rFonts w:ascii="Arial Narrow" w:hAnsi="Arial Narrow"/>
        </w:rPr>
        <w:t xml:space="preserve"> </w:t>
      </w:r>
      <w:r w:rsidRPr="00AD700D">
        <w:rPr>
          <w:rFonts w:ascii="Arial Narrow" w:hAnsi="Arial Narrow"/>
        </w:rPr>
        <w:t>(co-traitance) doivent</w:t>
      </w:r>
      <w:r w:rsidR="00CC470C" w:rsidRPr="00AD700D">
        <w:rPr>
          <w:rFonts w:ascii="Arial Narrow" w:hAnsi="Arial Narrow"/>
        </w:rPr>
        <w:t xml:space="preserve"> </w:t>
      </w:r>
      <w:r w:rsidRPr="00AD700D">
        <w:rPr>
          <w:rFonts w:ascii="Arial Narrow" w:hAnsi="Arial Narrow"/>
        </w:rPr>
        <w:t>satisfaire</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conditions</w:t>
      </w:r>
      <w:r w:rsidR="00CC470C" w:rsidRPr="00AD700D">
        <w:rPr>
          <w:rFonts w:ascii="Arial Narrow" w:hAnsi="Arial Narrow"/>
        </w:rPr>
        <w:t xml:space="preserve"> </w:t>
      </w:r>
      <w:r w:rsidR="002C77A0" w:rsidRPr="00AD700D">
        <w:rPr>
          <w:rFonts w:ascii="Arial Narrow" w:hAnsi="Arial Narrow"/>
        </w:rPr>
        <w:t>suivantes :</w:t>
      </w:r>
    </w:p>
    <w:p w14:paraId="23A85031" w14:textId="09C1D56B"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devr</w:t>
      </w:r>
      <w:r w:rsidRPr="00AD700D">
        <w:rPr>
          <w:rFonts w:ascii="Arial Narrow" w:hAnsi="Arial Narrow"/>
        </w:rPr>
        <w:t>a</w:t>
      </w:r>
      <w:r w:rsidR="00CC470C" w:rsidRPr="00AD700D">
        <w:rPr>
          <w:rFonts w:ascii="Arial Narrow" w:hAnsi="Arial Narrow"/>
        </w:rPr>
        <w:t xml:space="preserve"> </w:t>
      </w:r>
      <w:r w:rsidRPr="00AD700D">
        <w:rPr>
          <w:rFonts w:ascii="Arial Narrow" w:hAnsi="Arial Narrow"/>
          <w:spacing w:val="5"/>
        </w:rPr>
        <w:t>inclur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pou</w:t>
      </w:r>
      <w:r w:rsidRPr="00AD700D">
        <w:rPr>
          <w:rFonts w:ascii="Arial Narrow" w:hAnsi="Arial Narrow"/>
        </w:rPr>
        <w:t>r</w:t>
      </w:r>
      <w:r w:rsidR="00CC470C" w:rsidRPr="00AD700D">
        <w:rPr>
          <w:rFonts w:ascii="Arial Narrow" w:hAnsi="Arial Narrow"/>
        </w:rPr>
        <w:t xml:space="preserve"> </w:t>
      </w:r>
      <w:r w:rsidRPr="00AD700D">
        <w:rPr>
          <w:rFonts w:ascii="Arial Narrow" w:hAnsi="Arial Narrow"/>
          <w:spacing w:val="5"/>
        </w:rPr>
        <w:t>chacun</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 xml:space="preserve">des </w:t>
      </w:r>
      <w:r w:rsidRPr="00AD700D">
        <w:rPr>
          <w:rFonts w:ascii="Arial Narrow" w:hAnsi="Arial Narrow"/>
        </w:rPr>
        <w:t>entreprises,</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renseignements</w:t>
      </w:r>
      <w:r w:rsidR="00CC470C" w:rsidRPr="00AD700D">
        <w:rPr>
          <w:rFonts w:ascii="Arial Narrow" w:hAnsi="Arial Narrow"/>
        </w:rPr>
        <w:t xml:space="preserve"> </w:t>
      </w:r>
      <w:r w:rsidRPr="00AD700D">
        <w:rPr>
          <w:rFonts w:ascii="Arial Narrow" w:hAnsi="Arial Narrow"/>
        </w:rPr>
        <w:t>énumérés</w:t>
      </w:r>
      <w:r w:rsidR="00CC470C" w:rsidRPr="00AD700D">
        <w:rPr>
          <w:rFonts w:ascii="Arial Narrow" w:hAnsi="Arial Narrow"/>
        </w:rPr>
        <w:t xml:space="preserve"> </w:t>
      </w:r>
      <w:r w:rsidR="00764A83" w:rsidRPr="00AD700D">
        <w:rPr>
          <w:rFonts w:ascii="Arial Narrow" w:hAnsi="Arial Narrow"/>
        </w:rPr>
        <w:t>à l’a</w:t>
      </w:r>
      <w:r w:rsidRPr="00AD700D">
        <w:rPr>
          <w:rFonts w:ascii="Arial Narrow" w:hAnsi="Arial Narrow"/>
        </w:rPr>
        <w:t xml:space="preserve">rticle 6.1 ci-dessus. Le </w:t>
      </w:r>
      <w:r w:rsidR="00875E33">
        <w:rPr>
          <w:rFonts w:ascii="Arial Narrow" w:hAnsi="Arial Narrow"/>
        </w:rPr>
        <w:t>RPAO</w:t>
      </w:r>
      <w:r w:rsidRPr="00AD700D">
        <w:rPr>
          <w:rFonts w:ascii="Arial Narrow" w:hAnsi="Arial Narrow"/>
        </w:rPr>
        <w:t xml:space="preserve">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s</w:t>
      </w:r>
      <w:r w:rsidR="00CC470C" w:rsidRPr="00AD700D">
        <w:rPr>
          <w:rFonts w:ascii="Arial Narrow" w:hAnsi="Arial Narrow"/>
        </w:rPr>
        <w:t xml:space="preserve"> </w:t>
      </w:r>
      <w:r w:rsidRPr="00AD700D">
        <w:rPr>
          <w:rFonts w:ascii="Arial Narrow" w:hAnsi="Arial Narrow"/>
        </w:rPr>
        <w:t xml:space="preserve">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14:paraId="0B1938A7" w14:textId="7A66722B"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marché</w:t>
      </w:r>
      <w:r w:rsidR="00CC470C" w:rsidRPr="00AD700D">
        <w:rPr>
          <w:rFonts w:ascii="Arial Narrow" w:hAnsi="Arial Narrow"/>
        </w:rPr>
        <w:t xml:space="preserve"> </w:t>
      </w:r>
      <w:r w:rsidRPr="00AD700D">
        <w:rPr>
          <w:rFonts w:ascii="Arial Narrow" w:hAnsi="Arial Narrow"/>
        </w:rPr>
        <w:t>doivent</w:t>
      </w:r>
      <w:r w:rsidR="00CC470C" w:rsidRPr="00AD700D">
        <w:rPr>
          <w:rFonts w:ascii="Arial Narrow" w:hAnsi="Arial Narrow"/>
        </w:rPr>
        <w:t xml:space="preserve"> </w:t>
      </w:r>
      <w:r w:rsidRPr="00AD700D">
        <w:rPr>
          <w:rFonts w:ascii="Arial Narrow" w:hAnsi="Arial Narrow"/>
        </w:rPr>
        <w:t>être</w:t>
      </w:r>
      <w:r w:rsidR="00CC470C" w:rsidRPr="00AD700D">
        <w:rPr>
          <w:rFonts w:ascii="Arial Narrow" w:hAnsi="Arial Narrow"/>
        </w:rPr>
        <w:t xml:space="preserve"> </w:t>
      </w:r>
      <w:r w:rsidRPr="00AD700D">
        <w:rPr>
          <w:rFonts w:ascii="Arial Narrow" w:hAnsi="Arial Narrow"/>
        </w:rPr>
        <w:t>signés</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façon à</w:t>
      </w:r>
      <w:r w:rsidR="00CC470C" w:rsidRPr="00AD700D">
        <w:rPr>
          <w:rFonts w:ascii="Arial Narrow" w:hAnsi="Arial Narrow"/>
        </w:rPr>
        <w:t xml:space="preserve"> </w:t>
      </w:r>
      <w:r w:rsidRPr="00AD700D">
        <w:rPr>
          <w:rFonts w:ascii="Arial Narrow" w:hAnsi="Arial Narrow"/>
        </w:rPr>
        <w:t>obliger</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membres</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9F4A79" w:rsidRPr="00AD700D">
        <w:rPr>
          <w:rFonts w:ascii="Arial Narrow" w:hAnsi="Arial Narrow"/>
        </w:rPr>
        <w:t>groupement;</w:t>
      </w:r>
    </w:p>
    <w:p w14:paraId="619F11C4" w14:textId="689E5D16"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w:t>
      </w:r>
      <w:r w:rsidR="00CC470C" w:rsidRPr="00AD700D">
        <w:rPr>
          <w:rFonts w:ascii="Arial Narrow" w:hAnsi="Arial Narrow"/>
        </w:rPr>
        <w:t xml:space="preserve"> </w:t>
      </w:r>
      <w:r w:rsidRPr="00AD700D">
        <w:rPr>
          <w:rFonts w:ascii="Arial Narrow" w:hAnsi="Arial Narrow"/>
        </w:rPr>
        <w:t>requis</w:t>
      </w:r>
      <w:r w:rsidR="00CC470C" w:rsidRPr="00AD700D">
        <w:rPr>
          <w:rFonts w:ascii="Arial Narrow" w:hAnsi="Arial Narrow"/>
        </w:rPr>
        <w:t xml:space="preserve"> </w:t>
      </w:r>
      <w:r w:rsidRPr="00AD700D">
        <w:rPr>
          <w:rFonts w:ascii="Arial Narrow" w:hAnsi="Arial Narrow"/>
        </w:rPr>
        <w:t>dans</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00875E33">
        <w:rPr>
          <w:rFonts w:ascii="Arial Narrow" w:hAnsi="Arial Narrow"/>
        </w:rPr>
        <w:t>RPAO</w:t>
      </w:r>
      <w:r w:rsidRPr="00AD700D">
        <w:rPr>
          <w:rFonts w:ascii="Arial Narrow" w:hAnsi="Arial Narrow"/>
        </w:rPr>
        <w:t>)</w:t>
      </w:r>
      <w:r w:rsidR="00CC470C" w:rsidRPr="00AD700D">
        <w:rPr>
          <w:rFonts w:ascii="Arial Narrow" w:hAnsi="Arial Narrow"/>
        </w:rPr>
        <w:t xml:space="preserve"> </w:t>
      </w:r>
      <w:r w:rsidRPr="00AD700D">
        <w:rPr>
          <w:rFonts w:ascii="Arial Narrow" w:hAnsi="Arial Narrow"/>
        </w:rPr>
        <w:t>doit</w:t>
      </w:r>
      <w:r w:rsidR="00CC470C" w:rsidRPr="00AD700D">
        <w:rPr>
          <w:rFonts w:ascii="Arial Narrow" w:hAnsi="Arial Narrow"/>
        </w:rPr>
        <w:t xml:space="preserve"> </w:t>
      </w:r>
      <w:r w:rsidRPr="00AD700D">
        <w:rPr>
          <w:rFonts w:ascii="Arial Narrow" w:hAnsi="Arial Narrow"/>
        </w:rPr>
        <w:t>être précisée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justifiée</w:t>
      </w:r>
      <w:r w:rsidR="00CC470C" w:rsidRPr="00AD700D">
        <w:rPr>
          <w:rFonts w:ascii="Arial Narrow" w:hAnsi="Arial Narrow"/>
        </w:rPr>
        <w:t xml:space="preserve"> </w:t>
      </w:r>
      <w:r w:rsidRPr="00AD700D">
        <w:rPr>
          <w:rFonts w:ascii="Arial Narrow" w:hAnsi="Arial Narrow"/>
        </w:rPr>
        <w:t>par</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production</w:t>
      </w:r>
      <w:r w:rsidR="00CC470C" w:rsidRPr="00AD700D">
        <w:rPr>
          <w:rFonts w:ascii="Arial Narrow" w:hAnsi="Arial Narrow"/>
        </w:rPr>
        <w:t xml:space="preserve"> </w:t>
      </w:r>
      <w:r w:rsidRPr="00AD700D">
        <w:rPr>
          <w:rFonts w:ascii="Arial Narrow" w:hAnsi="Arial Narrow"/>
        </w:rPr>
        <w:t>d’une</w:t>
      </w:r>
      <w:r w:rsidR="00CC470C" w:rsidRPr="00AD700D">
        <w:rPr>
          <w:rFonts w:ascii="Arial Narrow" w:hAnsi="Arial Narrow"/>
        </w:rPr>
        <w:t xml:space="preserve"> </w:t>
      </w:r>
      <w:r w:rsidRPr="00AD700D">
        <w:rPr>
          <w:rFonts w:ascii="Arial Narrow" w:hAnsi="Arial Narrow"/>
        </w:rPr>
        <w:t xml:space="preserve">copie de l’accord de groupement en bonne et due </w:t>
      </w:r>
      <w:r w:rsidR="009F4A79" w:rsidRPr="00AD700D">
        <w:rPr>
          <w:rFonts w:ascii="Arial Narrow" w:hAnsi="Arial Narrow"/>
        </w:rPr>
        <w:t>forme ;</w:t>
      </w:r>
    </w:p>
    <w:p w14:paraId="2E7987C3" w14:textId="593EE66F"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d. Le</w:t>
      </w:r>
      <w:r w:rsidR="00CC470C" w:rsidRPr="00AD700D">
        <w:rPr>
          <w:rFonts w:ascii="Arial Narrow" w:hAnsi="Arial Narrow"/>
        </w:rPr>
        <w:t xml:space="preserve"> </w:t>
      </w:r>
      <w:r w:rsidRPr="00AD700D">
        <w:rPr>
          <w:rFonts w:ascii="Arial Narrow" w:hAnsi="Arial Narrow"/>
        </w:rPr>
        <w:t>membre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groupement</w:t>
      </w:r>
      <w:r w:rsidR="00CC470C" w:rsidRPr="00AD700D">
        <w:rPr>
          <w:rFonts w:ascii="Arial Narrow" w:hAnsi="Arial Narrow"/>
        </w:rPr>
        <w:t xml:space="preserve"> </w:t>
      </w:r>
      <w:r w:rsidRPr="00AD700D">
        <w:rPr>
          <w:rFonts w:ascii="Arial Narrow" w:hAnsi="Arial Narrow"/>
        </w:rPr>
        <w:t>désigné</w:t>
      </w:r>
      <w:r w:rsidR="00CC470C" w:rsidRPr="00AD700D">
        <w:rPr>
          <w:rFonts w:ascii="Arial Narrow" w:hAnsi="Arial Narrow"/>
        </w:rPr>
        <w:t xml:space="preserve"> </w:t>
      </w:r>
      <w:r w:rsidRPr="00AD700D">
        <w:rPr>
          <w:rFonts w:ascii="Arial Narrow" w:hAnsi="Arial Narrow"/>
        </w:rPr>
        <w:t>comme</w:t>
      </w:r>
      <w:r w:rsidR="00CC470C" w:rsidRPr="00AD700D">
        <w:rPr>
          <w:rFonts w:ascii="Arial Narrow" w:hAnsi="Arial Narrow"/>
        </w:rPr>
        <w:t xml:space="preserve"> </w:t>
      </w:r>
      <w:r w:rsidRPr="00AD700D">
        <w:rPr>
          <w:rFonts w:ascii="Arial Narrow" w:hAnsi="Arial Narrow"/>
        </w:rPr>
        <w:t>mandataire,</w:t>
      </w:r>
      <w:r w:rsidR="00CC470C" w:rsidRPr="00AD700D">
        <w:rPr>
          <w:rFonts w:ascii="Arial Narrow" w:hAnsi="Arial Narrow"/>
        </w:rPr>
        <w:t xml:space="preserve"> </w:t>
      </w:r>
      <w:r w:rsidRPr="00AD700D">
        <w:rPr>
          <w:rFonts w:ascii="Arial Narrow" w:hAnsi="Arial Narrow"/>
        </w:rPr>
        <w:t>représentera</w:t>
      </w:r>
      <w:r w:rsidR="00CC470C" w:rsidRPr="00AD700D">
        <w:rPr>
          <w:rFonts w:ascii="Arial Narrow" w:hAnsi="Arial Narrow"/>
        </w:rPr>
        <w:t xml:space="preserve"> </w:t>
      </w:r>
      <w:r w:rsidRPr="00AD700D">
        <w:rPr>
          <w:rFonts w:ascii="Arial Narrow" w:hAnsi="Arial Narrow"/>
        </w:rPr>
        <w:t>l’ensemble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entreprises vis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vis</w:t>
      </w:r>
      <w:r w:rsidR="00CC470C" w:rsidRPr="00AD700D">
        <w:rPr>
          <w:rFonts w:ascii="Arial Narrow" w:hAnsi="Arial Narrow"/>
        </w:rPr>
        <w:t xml:space="preserve"> </w:t>
      </w:r>
      <w:r w:rsidRPr="00AD700D">
        <w:rPr>
          <w:rFonts w:ascii="Arial Narrow" w:hAnsi="Arial Narrow"/>
        </w:rPr>
        <w:t>du Maître d’Ouvrage pour</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 xml:space="preserve">du </w:t>
      </w:r>
      <w:r w:rsidR="009F4A79" w:rsidRPr="00AD700D">
        <w:rPr>
          <w:rFonts w:ascii="Arial Narrow" w:hAnsi="Arial Narrow"/>
        </w:rPr>
        <w:t>marché ;</w:t>
      </w:r>
    </w:p>
    <w:p w14:paraId="075A0B7A" w14:textId="010D4B03"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r="00AD700D">
        <w:rPr>
          <w:rFonts w:ascii="Arial Narrow" w:hAnsi="Arial Narrow"/>
        </w:rPr>
        <w:t xml:space="preserve"> </w:t>
      </w:r>
      <w:r w:rsidRPr="00AD700D">
        <w:rPr>
          <w:rFonts w:ascii="Arial Narrow" w:hAnsi="Arial Narrow"/>
        </w:rPr>
        <w:t>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w:t>
      </w:r>
      <w:r w:rsidR="00CC470C" w:rsidRPr="00AD700D">
        <w:rPr>
          <w:rFonts w:ascii="Arial Narrow" w:hAnsi="Arial Narrow"/>
        </w:rPr>
        <w:t xml:space="preserve"> </w:t>
      </w:r>
      <w:r w:rsidRPr="00AD700D">
        <w:rPr>
          <w:rFonts w:ascii="Arial Narrow" w:hAnsi="Arial Narrow"/>
        </w:rPr>
        <w:t>dans son propre compte</w:t>
      </w:r>
      <w:r w:rsidR="00EF4C26" w:rsidRPr="00AD700D">
        <w:rPr>
          <w:rFonts w:ascii="Arial Narrow" w:hAnsi="Arial Narrow"/>
        </w:rPr>
        <w:t xml:space="preserve">. </w:t>
      </w:r>
    </w:p>
    <w:p w14:paraId="2476ED50" w14:textId="4A179590"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w:t>
      </w:r>
      <w:r w:rsidR="00875E33">
        <w:rPr>
          <w:rFonts w:ascii="Arial Narrow" w:hAnsi="Arial Narrow"/>
        </w:rPr>
        <w:t>RPAO</w:t>
      </w:r>
      <w:r w:rsidRPr="00AD700D">
        <w:rPr>
          <w:rFonts w:ascii="Arial Narrow" w:hAnsi="Arial Narrow"/>
        </w:rPr>
        <w:t>.</w:t>
      </w:r>
    </w:p>
    <w:p w14:paraId="017ACD10" w14:textId="5647BBFD"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w:t>
      </w:r>
      <w:r w:rsidR="00CC470C" w:rsidRPr="00AD700D">
        <w:rPr>
          <w:rFonts w:ascii="Arial Narrow" w:hAnsi="Arial Narrow"/>
        </w:rPr>
        <w:t xml:space="preserve"> </w:t>
      </w:r>
      <w:r w:rsidRPr="00AD700D">
        <w:rPr>
          <w:rFonts w:ascii="Arial Narrow" w:hAnsi="Arial Narrow"/>
        </w:rPr>
        <w:t>soumissionnaires</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 sollicitent le</w:t>
      </w:r>
      <w:r w:rsidR="00CC470C" w:rsidRPr="00AD700D">
        <w:rPr>
          <w:rFonts w:ascii="Arial Narrow" w:hAnsi="Arial Narrow"/>
        </w:rPr>
        <w:t xml:space="preserve"> </w:t>
      </w:r>
      <w:r w:rsidRPr="00AD700D">
        <w:rPr>
          <w:rFonts w:ascii="Arial Narrow" w:hAnsi="Arial Narrow"/>
        </w:rPr>
        <w:t xml:space="preserv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qu’ils</w:t>
      </w:r>
      <w:r w:rsidR="00CC470C" w:rsidRPr="00AD700D">
        <w:rPr>
          <w:rFonts w:ascii="Arial Narrow" w:hAnsi="Arial Narrow"/>
        </w:rPr>
        <w:t xml:space="preserve"> </w:t>
      </w:r>
      <w:r w:rsidRPr="00AD700D">
        <w:rPr>
          <w:rFonts w:ascii="Arial Narrow" w:hAnsi="Arial Narrow"/>
        </w:rPr>
        <w:t>satisfont</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critères</w:t>
      </w:r>
      <w:r w:rsidR="00CC470C" w:rsidRPr="00AD700D">
        <w:rPr>
          <w:rFonts w:ascii="Arial Narrow" w:hAnsi="Arial Narrow"/>
        </w:rPr>
        <w:t xml:space="preserve"> </w:t>
      </w:r>
      <w:r w:rsidRPr="00AD700D">
        <w:rPr>
          <w:rFonts w:ascii="Arial Narrow" w:hAnsi="Arial Narrow"/>
        </w:rPr>
        <w:t>d’éligibilité décrits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 33</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875E33">
        <w:rPr>
          <w:rFonts w:ascii="Arial Narrow" w:hAnsi="Arial Narrow"/>
        </w:rPr>
        <w:t>RGAO</w:t>
      </w:r>
      <w:r w:rsidRPr="00AD700D">
        <w:rPr>
          <w:rFonts w:ascii="Arial Narrow" w:hAnsi="Arial Narrow"/>
        </w:rPr>
        <w:t>.</w:t>
      </w:r>
    </w:p>
    <w:p w14:paraId="5F199EBA" w14:textId="6A9FE779" w:rsidR="00273DD0" w:rsidRPr="00AD700D" w:rsidRDefault="00353DCC" w:rsidP="007E3E93">
      <w:pPr>
        <w:pStyle w:val="RGAOarticles"/>
        <w:spacing w:line="276" w:lineRule="auto"/>
        <w:rPr>
          <w:rFonts w:ascii="Arial Narrow" w:hAnsi="Arial Narrow"/>
        </w:rPr>
      </w:pPr>
      <w:bookmarkStart w:id="43" w:name="_Toc530307911"/>
      <w:bookmarkStart w:id="44" w:name="_Toc97557032"/>
      <w:bookmarkStart w:id="45" w:name="_Toc163062699"/>
      <w:r w:rsidRPr="00AD700D">
        <w:rPr>
          <w:rFonts w:ascii="Arial Narrow" w:hAnsi="Arial Narrow"/>
        </w:rPr>
        <w:t>Visite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bookmarkEnd w:id="43"/>
      <w:bookmarkEnd w:id="44"/>
      <w:bookmarkEnd w:id="45"/>
    </w:p>
    <w:p w14:paraId="74EB1D16" w14:textId="41F812D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w:t>
      </w:r>
      <w:r w:rsidR="00CC470C" w:rsidRPr="00AD700D">
        <w:rPr>
          <w:rFonts w:ascii="Arial Narrow" w:hAnsi="Arial Narrow"/>
        </w:rPr>
        <w:t xml:space="preserve"> </w:t>
      </w:r>
      <w:r w:rsidRPr="00AD700D">
        <w:rPr>
          <w:rFonts w:ascii="Arial Narrow" w:hAnsi="Arial Narrow"/>
        </w:rPr>
        <w:t>est</w:t>
      </w:r>
      <w:r w:rsidR="00CC470C" w:rsidRPr="00AD700D">
        <w:rPr>
          <w:rFonts w:ascii="Arial Narrow" w:hAnsi="Arial Narrow"/>
        </w:rPr>
        <w:t xml:space="preserve"> </w:t>
      </w:r>
      <w:r w:rsidRPr="00AD700D">
        <w:rPr>
          <w:rFonts w:ascii="Arial Narrow" w:hAnsi="Arial Narrow"/>
        </w:rPr>
        <w:t>conseillé</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soumissionnaire</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visiter</w:t>
      </w:r>
      <w:r w:rsidR="00CC470C" w:rsidRPr="00AD700D">
        <w:rPr>
          <w:rFonts w:ascii="Arial Narrow" w:hAnsi="Arial Narrow"/>
        </w:rPr>
        <w:t xml:space="preserve"> </w:t>
      </w:r>
      <w:r w:rsidRPr="00AD700D">
        <w:rPr>
          <w:rFonts w:ascii="Arial Narrow" w:hAnsi="Arial Narrow"/>
        </w:rPr>
        <w:t>et d’inspecter</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w:t>
      </w:r>
      <w:r w:rsidR="00CC470C" w:rsidRPr="00AD700D">
        <w:rPr>
          <w:rFonts w:ascii="Arial Narrow" w:hAnsi="Arial Narrow"/>
        </w:rPr>
        <w:t xml:space="preserve"> </w:t>
      </w:r>
      <w:r w:rsidRPr="00AD700D">
        <w:rPr>
          <w:rFonts w:ascii="Arial Narrow" w:hAnsi="Arial Narrow"/>
        </w:rPr>
        <w:t>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 xml:space="preserve">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le </w:t>
      </w:r>
      <w:r w:rsidR="00875E33">
        <w:rPr>
          <w:rFonts w:ascii="Arial Narrow" w:hAnsi="Arial Narrow"/>
        </w:rPr>
        <w:t>RPAO</w:t>
      </w:r>
      <w:r w:rsidR="00F27A1E" w:rsidRPr="00AD700D">
        <w:rPr>
          <w:rFonts w:ascii="Arial Narrow" w:hAnsi="Arial Narrow"/>
        </w:rPr>
        <w:t>,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coûts liés à la visite du site sont à la charge du Soumissionnaire.</w:t>
      </w:r>
    </w:p>
    <w:p w14:paraId="107B2156" w14:textId="7B174073"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00CC470C" w:rsidRPr="00AD700D">
        <w:rPr>
          <w:rFonts w:ascii="Arial Narrow" w:hAnsi="Arial Narrow"/>
        </w:rPr>
        <w:t xml:space="preserve"> </w:t>
      </w:r>
      <w:r w:rsidRPr="00AD700D">
        <w:rPr>
          <w:rFonts w:ascii="Arial Narrow" w:hAnsi="Arial Narrow"/>
          <w:spacing w:val="5"/>
        </w:rPr>
        <w:t>est tenu d’autoriser</w:t>
      </w:r>
      <w:r w:rsidR="00CC470C" w:rsidRPr="00AD700D">
        <w:rPr>
          <w:rFonts w:ascii="Arial Narrow" w:hAnsi="Arial Narrow"/>
          <w:spacing w:val="5"/>
        </w:rPr>
        <w:t xml:space="preserve"> </w:t>
      </w:r>
      <w:r w:rsidRPr="00AD700D">
        <w:rPr>
          <w:rFonts w:ascii="Arial Narrow" w:hAnsi="Arial Narrow"/>
          <w:spacing w:val="5"/>
        </w:rPr>
        <w:t xml:space="preserve">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employés</w:t>
      </w:r>
      <w:r w:rsidR="00CC470C" w:rsidRPr="00AD700D">
        <w:rPr>
          <w:rFonts w:ascii="Arial Narrow" w:hAnsi="Arial Narrow"/>
        </w:rPr>
        <w:t xml:space="preserve"> </w:t>
      </w:r>
      <w:r w:rsidRPr="00AD700D">
        <w:rPr>
          <w:rFonts w:ascii="Arial Narrow" w:hAnsi="Arial Narrow"/>
        </w:rPr>
        <w:t>ou</w:t>
      </w:r>
      <w:r w:rsidR="00CC470C" w:rsidRPr="00AD700D">
        <w:rPr>
          <w:rFonts w:ascii="Arial Narrow" w:hAnsi="Arial Narrow"/>
        </w:rPr>
        <w:t xml:space="preserve"> </w:t>
      </w:r>
      <w:r w:rsidRPr="00AD700D">
        <w:rPr>
          <w:rFonts w:ascii="Arial Narrow" w:hAnsi="Arial Narrow"/>
        </w:rPr>
        <w:t>agents,</w:t>
      </w:r>
      <w:r w:rsidR="00CC470C" w:rsidRPr="00AD700D">
        <w:rPr>
          <w:rFonts w:ascii="Arial Narrow" w:hAnsi="Arial Narrow"/>
        </w:rPr>
        <w:t xml:space="preserve"> </w:t>
      </w:r>
      <w:r w:rsidRPr="00AD700D">
        <w:rPr>
          <w:rFonts w:ascii="Arial Narrow" w:hAnsi="Arial Narrow"/>
        </w:rPr>
        <w:t>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le Maître d’Ouvrage</w:t>
      </w:r>
      <w:r w:rsidR="00CC470C" w:rsidRPr="00AD700D">
        <w:rPr>
          <w:rFonts w:ascii="Arial Narrow" w:hAnsi="Arial Narrow"/>
          <w:spacing w:val="5"/>
        </w:rPr>
        <w:t xml:space="preserve"> </w:t>
      </w:r>
      <w:r w:rsidRPr="00AD700D">
        <w:rPr>
          <w:rFonts w:ascii="Arial Narrow" w:hAnsi="Arial Narrow"/>
        </w:rPr>
        <w:t>de toute responsabilité</w:t>
      </w:r>
      <w:r w:rsidR="00CC470C" w:rsidRPr="00AD700D">
        <w:rPr>
          <w:rFonts w:ascii="Arial Narrow" w:hAnsi="Arial Narrow"/>
        </w:rPr>
        <w:t xml:space="preserve"> </w:t>
      </w:r>
      <w:r w:rsidRPr="00AD700D">
        <w:rPr>
          <w:rFonts w:ascii="Arial Narrow" w:hAnsi="Arial Narrow"/>
        </w:rPr>
        <w:t>pouvant</w:t>
      </w:r>
      <w:r w:rsidR="00CC470C" w:rsidRPr="00AD700D">
        <w:rPr>
          <w:rFonts w:ascii="Arial Narrow" w:hAnsi="Arial Narrow"/>
        </w:rPr>
        <w:t xml:space="preserve"> </w:t>
      </w:r>
      <w:r w:rsidRPr="00AD700D">
        <w:rPr>
          <w:rFonts w:ascii="Arial Narrow" w:hAnsi="Arial Narrow"/>
        </w:rPr>
        <w:t>en</w:t>
      </w:r>
      <w:r w:rsidR="00CC470C" w:rsidRPr="00AD700D">
        <w:rPr>
          <w:rFonts w:ascii="Arial Narrow" w:hAnsi="Arial Narrow"/>
        </w:rPr>
        <w:t xml:space="preserve"> </w:t>
      </w:r>
      <w:r w:rsidRPr="00AD700D">
        <w:rPr>
          <w:rFonts w:ascii="Arial Narrow" w:hAnsi="Arial Narrow"/>
        </w:rPr>
        <w:t>résulter</w:t>
      </w:r>
      <w:r w:rsidR="00540AA3" w:rsidRPr="00AD700D">
        <w:rPr>
          <w:rFonts w:ascii="Arial Narrow" w:hAnsi="Arial Narrow"/>
        </w:rPr>
        <w:t>.</w:t>
      </w:r>
    </w:p>
    <w:p w14:paraId="7AC7C049" w14:textId="3B07BDA9"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accidents</w:t>
      </w:r>
      <w:r w:rsidR="00CC470C" w:rsidRPr="00AD700D">
        <w:rPr>
          <w:rFonts w:ascii="Arial Narrow" w:hAnsi="Arial Narrow"/>
        </w:rPr>
        <w:t xml:space="preserve"> </w:t>
      </w:r>
      <w:r w:rsidR="00353DCC" w:rsidRPr="00AD700D">
        <w:rPr>
          <w:rFonts w:ascii="Arial Narrow" w:hAnsi="Arial Narrow"/>
        </w:rPr>
        <w:t>mortels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corporels,</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pertes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dommages</w:t>
      </w:r>
      <w:r w:rsidR="00CC470C" w:rsidRPr="00AD700D">
        <w:rPr>
          <w:rFonts w:ascii="Arial Narrow" w:hAnsi="Arial Narrow"/>
        </w:rPr>
        <w:t xml:space="preserve"> </w:t>
      </w:r>
      <w:r w:rsidR="00353DCC" w:rsidRPr="00AD700D">
        <w:rPr>
          <w:rFonts w:ascii="Arial Narrow" w:hAnsi="Arial Narrow"/>
        </w:rPr>
        <w:t>matériels,</w:t>
      </w:r>
      <w:r w:rsidR="00CC470C" w:rsidRPr="00AD700D">
        <w:rPr>
          <w:rFonts w:ascii="Arial Narrow" w:hAnsi="Arial Narrow"/>
        </w:rPr>
        <w:t xml:space="preserve"> </w:t>
      </w:r>
      <w:r w:rsidR="00353DCC" w:rsidRPr="00AD700D">
        <w:rPr>
          <w:rFonts w:ascii="Arial Narrow" w:hAnsi="Arial Narrow"/>
        </w:rPr>
        <w:t>coûts et</w:t>
      </w:r>
      <w:r w:rsidR="00CC470C" w:rsidRPr="00AD700D">
        <w:rPr>
          <w:rFonts w:ascii="Arial Narrow" w:hAnsi="Arial Narrow"/>
        </w:rPr>
        <w:t xml:space="preserve"> </w:t>
      </w:r>
      <w:r w:rsidR="00353DCC" w:rsidRPr="00AD700D">
        <w:rPr>
          <w:rFonts w:ascii="Arial Narrow" w:hAnsi="Arial Narrow"/>
        </w:rPr>
        <w:t>frais</w:t>
      </w:r>
      <w:r w:rsidR="00CC470C" w:rsidRPr="00AD700D">
        <w:rPr>
          <w:rFonts w:ascii="Arial Narrow" w:hAnsi="Arial Narrow"/>
        </w:rPr>
        <w:t xml:space="preserve"> </w:t>
      </w:r>
      <w:r w:rsidR="00353DCC" w:rsidRPr="00AD700D">
        <w:rPr>
          <w:rFonts w:ascii="Arial Narrow" w:hAnsi="Arial Narrow"/>
        </w:rPr>
        <w:t>encourus</w:t>
      </w:r>
      <w:r w:rsidR="00CC470C" w:rsidRPr="00AD700D">
        <w:rPr>
          <w:rFonts w:ascii="Arial Narrow" w:hAnsi="Arial Narrow"/>
        </w:rPr>
        <w:t xml:space="preserve"> </w:t>
      </w:r>
      <w:r w:rsidR="00353DCC" w:rsidRPr="00AD700D">
        <w:rPr>
          <w:rFonts w:ascii="Arial Narrow" w:hAnsi="Arial Narrow"/>
        </w:rPr>
        <w:t>du</w:t>
      </w:r>
      <w:r w:rsidR="00CC470C" w:rsidRPr="00AD700D">
        <w:rPr>
          <w:rFonts w:ascii="Arial Narrow" w:hAnsi="Arial Narrow"/>
        </w:rPr>
        <w:t xml:space="preserve"> </w:t>
      </w:r>
      <w:r w:rsidR="00353DCC" w:rsidRPr="00AD700D">
        <w:rPr>
          <w:rFonts w:ascii="Arial Narrow" w:hAnsi="Arial Narrow"/>
        </w:rPr>
        <w:t>fait</w:t>
      </w:r>
      <w:r w:rsidR="00CC470C" w:rsidRPr="00AD700D">
        <w:rPr>
          <w:rFonts w:ascii="Arial Narrow" w:hAnsi="Arial Narrow"/>
        </w:rPr>
        <w:t xml:space="preserve"> </w:t>
      </w:r>
      <w:r w:rsidR="00353DCC" w:rsidRPr="00AD700D">
        <w:rPr>
          <w:rFonts w:ascii="Arial Narrow" w:hAnsi="Arial Narrow"/>
        </w:rPr>
        <w:t>de</w:t>
      </w:r>
      <w:r w:rsidR="00CC470C" w:rsidRPr="00AD700D">
        <w:rPr>
          <w:rFonts w:ascii="Arial Narrow" w:hAnsi="Arial Narrow"/>
        </w:rPr>
        <w:t xml:space="preserve"> </w:t>
      </w:r>
      <w:r w:rsidR="00353DCC" w:rsidRPr="00AD700D">
        <w:rPr>
          <w:rFonts w:ascii="Arial Narrow" w:hAnsi="Arial Narrow"/>
        </w:rPr>
        <w:t>cette</w:t>
      </w:r>
      <w:r w:rsidR="00CC470C" w:rsidRPr="00AD700D">
        <w:rPr>
          <w:rFonts w:ascii="Arial Narrow" w:hAnsi="Arial Narrow"/>
        </w:rPr>
        <w:t xml:space="preserve"> </w:t>
      </w:r>
      <w:r w:rsidR="00353DCC" w:rsidRPr="00AD700D">
        <w:rPr>
          <w:rFonts w:ascii="Arial Narrow" w:hAnsi="Arial Narrow"/>
        </w:rPr>
        <w:t>visite.</w:t>
      </w:r>
    </w:p>
    <w:p w14:paraId="5C28B4EB" w14:textId="2E76825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7.3. Le Maître d’Ouvrage</w:t>
      </w:r>
      <w:r w:rsidR="00CC470C" w:rsidRPr="00AD700D">
        <w:rPr>
          <w:rFonts w:ascii="Arial Narrow" w:hAnsi="Arial Narrow"/>
        </w:rPr>
        <w:t xml:space="preserve"> </w:t>
      </w:r>
      <w:r w:rsidRPr="00AD700D">
        <w:rPr>
          <w:rFonts w:ascii="Arial Narrow" w:hAnsi="Arial Narrow"/>
        </w:rPr>
        <w:t>peut</w:t>
      </w:r>
      <w:r w:rsidR="00CC470C" w:rsidRPr="00AD700D">
        <w:rPr>
          <w:rFonts w:ascii="Arial Narrow" w:hAnsi="Arial Narrow"/>
        </w:rPr>
        <w:t xml:space="preserve"> </w:t>
      </w:r>
      <w:r w:rsidRPr="00AD700D">
        <w:rPr>
          <w:rFonts w:ascii="Arial Narrow" w:hAnsi="Arial Narrow"/>
        </w:rPr>
        <w:t>organiser</w:t>
      </w:r>
      <w:r w:rsidR="00CC470C" w:rsidRPr="00AD700D">
        <w:rPr>
          <w:rFonts w:ascii="Arial Narrow" w:hAnsi="Arial Narrow"/>
        </w:rPr>
        <w:t xml:space="preserve"> </w:t>
      </w:r>
      <w:r w:rsidRPr="00AD700D">
        <w:rPr>
          <w:rFonts w:ascii="Arial Narrow" w:hAnsi="Arial Narrow"/>
        </w:rPr>
        <w:t>une</w:t>
      </w:r>
      <w:r w:rsidR="00CC470C" w:rsidRPr="00AD700D">
        <w:rPr>
          <w:rFonts w:ascii="Arial Narrow" w:hAnsi="Arial Narrow"/>
        </w:rPr>
        <w:t xml:space="preserve"> </w:t>
      </w:r>
      <w:r w:rsidRPr="00AD700D">
        <w:rPr>
          <w:rFonts w:ascii="Arial Narrow" w:hAnsi="Arial Narrow"/>
        </w:rPr>
        <w:t>visite 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moment</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 xml:space="preserve">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w:t>
      </w:r>
      <w:r w:rsidR="00CC470C" w:rsidRPr="00AD700D">
        <w:rPr>
          <w:rFonts w:ascii="Arial Narrow" w:hAnsi="Arial Narrow"/>
        </w:rPr>
        <w:t xml:space="preserve"> </w:t>
      </w:r>
      <w:r w:rsidRPr="00AD700D">
        <w:rPr>
          <w:rFonts w:ascii="Arial Narrow" w:hAnsi="Arial Narrow"/>
        </w:rPr>
        <w:t>19</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875E33">
        <w:rPr>
          <w:rFonts w:ascii="Arial Narrow" w:hAnsi="Arial Narrow"/>
        </w:rPr>
        <w:t>RGAO</w:t>
      </w:r>
      <w:r w:rsidRPr="00AD700D">
        <w:rPr>
          <w:rFonts w:ascii="Arial Narrow" w:hAnsi="Arial Narrow"/>
        </w:rPr>
        <w:t>.</w:t>
      </w:r>
    </w:p>
    <w:p w14:paraId="52B0ECE0" w14:textId="2826314A" w:rsidR="00273DD0" w:rsidRPr="00AD700D" w:rsidRDefault="00353DCC" w:rsidP="007E3E93">
      <w:pPr>
        <w:pStyle w:val="RGAOpartie"/>
        <w:spacing w:line="276" w:lineRule="auto"/>
      </w:pPr>
      <w:bookmarkStart w:id="46" w:name="_Toc530307912"/>
      <w:bookmarkStart w:id="47" w:name="_Toc97557033"/>
      <w:bookmarkStart w:id="48" w:name="_Toc163062700"/>
      <w:r w:rsidRPr="00AD700D">
        <w:t>Dossier</w:t>
      </w:r>
      <w:r w:rsidR="00B7136A" w:rsidRPr="00AD700D">
        <w:t xml:space="preserve"> </w:t>
      </w:r>
      <w:r w:rsidR="00452E83">
        <w:t>de consultation</w:t>
      </w:r>
      <w:bookmarkEnd w:id="46"/>
      <w:bookmarkEnd w:id="47"/>
      <w:bookmarkEnd w:id="48"/>
    </w:p>
    <w:p w14:paraId="687C2C75" w14:textId="21D6EC62" w:rsidR="00273DD0" w:rsidRPr="00AD700D" w:rsidRDefault="00353DCC" w:rsidP="007E3E93">
      <w:pPr>
        <w:pStyle w:val="RGAOarticles"/>
        <w:spacing w:line="276" w:lineRule="auto"/>
        <w:rPr>
          <w:rFonts w:ascii="Arial Narrow" w:hAnsi="Arial Narrow"/>
        </w:rPr>
      </w:pPr>
      <w:bookmarkStart w:id="49" w:name="_Toc530307913"/>
      <w:bookmarkStart w:id="50" w:name="_Toc97557034"/>
      <w:bookmarkStart w:id="51" w:name="_Toc163062701"/>
      <w:r w:rsidRPr="00AD700D">
        <w:rPr>
          <w:rFonts w:ascii="Arial Narrow" w:hAnsi="Arial Narrow"/>
        </w:rPr>
        <w:t>Contenu</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00452E83">
        <w:rPr>
          <w:rFonts w:ascii="Arial Narrow" w:hAnsi="Arial Narrow"/>
        </w:rPr>
        <w:t>d</w:t>
      </w:r>
      <w:bookmarkEnd w:id="49"/>
      <w:bookmarkEnd w:id="50"/>
      <w:bookmarkEnd w:id="51"/>
      <w:r w:rsidR="00875E33">
        <w:rPr>
          <w:rFonts w:ascii="Arial Narrow" w:hAnsi="Arial Narrow"/>
        </w:rPr>
        <w:t>’Appel d’Offres</w:t>
      </w:r>
    </w:p>
    <w:p w14:paraId="7EC27199" w14:textId="5B3F1F6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00452E83">
        <w:rPr>
          <w:rFonts w:ascii="Arial Narrow" w:hAnsi="Arial Narrow"/>
        </w:rPr>
        <w:t>de consultation</w:t>
      </w:r>
      <w:r w:rsidR="00B7136A" w:rsidRPr="00AD700D">
        <w:rPr>
          <w:rFonts w:ascii="Arial Narrow" w:hAnsi="Arial Narrow"/>
        </w:rPr>
        <w:t xml:space="preserve"> </w:t>
      </w:r>
      <w:r w:rsidRPr="00AD700D">
        <w:rPr>
          <w:rFonts w:ascii="Arial Narrow" w:hAnsi="Arial Narrow"/>
        </w:rPr>
        <w:t>décrit</w:t>
      </w:r>
      <w:r w:rsidR="00B7136A" w:rsidRPr="00AD700D">
        <w:rPr>
          <w:rFonts w:ascii="Arial Narrow" w:hAnsi="Arial Narrow"/>
        </w:rPr>
        <w:t xml:space="preserve">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 xml:space="preserve">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w:t>
      </w:r>
      <w:r w:rsidR="00B7136A" w:rsidRPr="00AD700D">
        <w:rPr>
          <w:rFonts w:ascii="Arial Narrow" w:hAnsi="Arial Narrow"/>
        </w:rPr>
        <w:t xml:space="preserve"> </w:t>
      </w:r>
      <w:r w:rsidRPr="00AD700D">
        <w:rPr>
          <w:rFonts w:ascii="Arial Narrow" w:hAnsi="Arial Narrow"/>
        </w:rPr>
        <w:t>conditions</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marché.</w:t>
      </w:r>
      <w:r w:rsidR="00B7136A" w:rsidRPr="00AD700D">
        <w:rPr>
          <w:rFonts w:ascii="Arial Narrow" w:hAnsi="Arial Narrow"/>
        </w:rPr>
        <w:t xml:space="preserve"> </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(s)</w:t>
      </w:r>
      <w:r w:rsidR="00B7136A" w:rsidRPr="00AD700D">
        <w:rPr>
          <w:rFonts w:ascii="Arial Narrow" w:hAnsi="Arial Narrow"/>
        </w:rPr>
        <w:t xml:space="preserve"> </w:t>
      </w:r>
      <w:r w:rsidRPr="00AD700D">
        <w:rPr>
          <w:rFonts w:ascii="Arial Narrow" w:hAnsi="Arial Narrow"/>
        </w:rPr>
        <w:t xml:space="preserve">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00452E83">
        <w:rPr>
          <w:rFonts w:ascii="Arial Narrow" w:hAnsi="Arial Narrow"/>
        </w:rPr>
        <w:t>RG</w:t>
      </w:r>
      <w:r w:rsidR="00875E33">
        <w:rPr>
          <w:rFonts w:ascii="Arial Narrow" w:hAnsi="Arial Narrow"/>
        </w:rPr>
        <w:t>AO</w:t>
      </w:r>
      <w:r w:rsidRPr="00AD700D">
        <w:rPr>
          <w:rFonts w:ascii="Arial Narrow" w:hAnsi="Arial Narrow"/>
        </w:rPr>
        <w:t>,</w:t>
      </w:r>
      <w:r w:rsidR="00B7136A" w:rsidRPr="00AD700D">
        <w:rPr>
          <w:rFonts w:ascii="Arial Narrow" w:hAnsi="Arial Narrow"/>
        </w:rPr>
        <w:t xml:space="preserve"> </w:t>
      </w:r>
      <w:r w:rsidRPr="00AD700D">
        <w:rPr>
          <w:rFonts w:ascii="Arial Narrow" w:hAnsi="Arial Narrow"/>
        </w:rPr>
        <w:t>il</w:t>
      </w:r>
      <w:r w:rsidR="00B7136A" w:rsidRPr="00AD700D">
        <w:rPr>
          <w:rFonts w:ascii="Arial Narrow" w:hAnsi="Arial Narrow"/>
        </w:rPr>
        <w:t xml:space="preserve"> </w:t>
      </w:r>
      <w:r w:rsidRPr="00AD700D">
        <w:rPr>
          <w:rFonts w:ascii="Arial Narrow" w:hAnsi="Arial Narrow"/>
        </w:rPr>
        <w:t>comprend</w:t>
      </w:r>
      <w:r w:rsidRPr="00AD700D">
        <w:rPr>
          <w:rFonts w:ascii="Arial Narrow" w:hAnsi="Arial Narrow"/>
          <w:spacing w:val="24"/>
        </w:rPr>
        <w:t xml:space="preserve"> aussi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principaux</w:t>
      </w:r>
      <w:r w:rsidR="00B7136A" w:rsidRPr="00AD700D">
        <w:rPr>
          <w:rFonts w:ascii="Arial Narrow" w:hAnsi="Arial Narrow"/>
        </w:rPr>
        <w:t xml:space="preserve"> </w:t>
      </w:r>
      <w:r w:rsidRPr="00AD700D">
        <w:rPr>
          <w:rFonts w:ascii="Arial Narrow" w:hAnsi="Arial Narrow"/>
        </w:rPr>
        <w:t>documents énumérés</w:t>
      </w:r>
      <w:r w:rsidR="00B7136A" w:rsidRPr="00AD700D">
        <w:rPr>
          <w:rFonts w:ascii="Arial Narrow" w:hAnsi="Arial Narrow"/>
        </w:rPr>
        <w:t xml:space="preserve"> </w:t>
      </w:r>
      <w:r w:rsidRPr="00AD700D">
        <w:rPr>
          <w:rFonts w:ascii="Arial Narrow" w:hAnsi="Arial Narrow"/>
        </w:rPr>
        <w:t>ci-</w:t>
      </w:r>
      <w:r w:rsidR="009F4A79" w:rsidRPr="00AD700D">
        <w:rPr>
          <w:rFonts w:ascii="Arial Narrow" w:hAnsi="Arial Narrow"/>
        </w:rPr>
        <w:t>après :</w:t>
      </w:r>
    </w:p>
    <w:p w14:paraId="2C6FE5F2" w14:textId="151FA6CE" w:rsidR="00273DD0" w:rsidRPr="00AD700D" w:rsidRDefault="00353DCC" w:rsidP="007E3E93">
      <w:pPr>
        <w:widowControl w:val="0"/>
        <w:autoSpaceDE w:val="0"/>
        <w:spacing w:after="60" w:line="276" w:lineRule="auto"/>
        <w:jc w:val="both"/>
        <w:rPr>
          <w:rFonts w:ascii="Arial Narrow" w:hAnsi="Arial Narrow"/>
        </w:rPr>
      </w:pPr>
      <w:bookmarkStart w:id="52" w:name="_Hlk159242412"/>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7136A" w:rsidRPr="00AD700D">
        <w:rPr>
          <w:rFonts w:ascii="Arial Narrow" w:hAnsi="Arial Narrow"/>
        </w:rPr>
        <w:t xml:space="preserve"> </w:t>
      </w:r>
      <w:r w:rsidR="00A527FD">
        <w:rPr>
          <w:rFonts w:ascii="Arial Narrow" w:hAnsi="Arial Narrow"/>
        </w:rPr>
        <w:t>de Consultation</w:t>
      </w:r>
      <w:r w:rsidR="00B7136A" w:rsidRPr="00AD700D">
        <w:rPr>
          <w:rFonts w:ascii="Arial Narrow" w:hAnsi="Arial Narrow"/>
        </w:rPr>
        <w:t xml:space="preserve"> </w:t>
      </w:r>
      <w:r w:rsidRPr="00AD700D">
        <w:rPr>
          <w:rFonts w:ascii="Arial Narrow" w:hAnsi="Arial Narrow"/>
        </w:rPr>
        <w:t>Restreint</w:t>
      </w:r>
      <w:r w:rsidR="00A527FD">
        <w:rPr>
          <w:rFonts w:ascii="Arial Narrow" w:hAnsi="Arial Narrow"/>
        </w:rPr>
        <w:t>e</w:t>
      </w:r>
      <w:r w:rsidR="009F4A79" w:rsidRPr="00AD700D">
        <w:rPr>
          <w:rFonts w:ascii="Arial Narrow" w:hAnsi="Arial Narrow"/>
        </w:rPr>
        <w:t>) ;</w:t>
      </w:r>
    </w:p>
    <w:bookmarkEnd w:id="52"/>
    <w:p w14:paraId="5BD5374D" w14:textId="1C8C244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7136A" w:rsidRPr="00AD700D">
        <w:rPr>
          <w:rFonts w:ascii="Arial Narrow" w:hAnsi="Arial Narrow"/>
        </w:rPr>
        <w:t xml:space="preserve"> </w:t>
      </w:r>
      <w:r w:rsidR="00875E33">
        <w:rPr>
          <w:rFonts w:ascii="Arial Narrow" w:hAnsi="Arial Narrow"/>
        </w:rPr>
        <w:t>d’Appel d’Offres,</w:t>
      </w:r>
      <w:r w:rsidR="00B7136A" w:rsidRPr="00AD700D">
        <w:rPr>
          <w:rFonts w:ascii="Arial Narrow" w:hAnsi="Arial Narrow"/>
        </w:rPr>
        <w:t xml:space="preserve"> </w:t>
      </w:r>
      <w:r w:rsidR="00C564DA" w:rsidRPr="00AD700D">
        <w:rPr>
          <w:rFonts w:ascii="Arial Narrow" w:hAnsi="Arial Narrow"/>
        </w:rPr>
        <w:t xml:space="preserve">rédigé en français et en anglais </w:t>
      </w:r>
      <w:r w:rsidRPr="00AD700D">
        <w:rPr>
          <w:rFonts w:ascii="Arial Narrow" w:hAnsi="Arial Narrow"/>
        </w:rPr>
        <w:t>(</w:t>
      </w:r>
      <w:r w:rsidR="001F1865">
        <w:rPr>
          <w:rFonts w:ascii="Arial Narrow" w:hAnsi="Arial Narrow"/>
        </w:rPr>
        <w:t>A</w:t>
      </w:r>
      <w:r w:rsidR="00875E33">
        <w:rPr>
          <w:rFonts w:ascii="Arial Narrow" w:hAnsi="Arial Narrow"/>
        </w:rPr>
        <w:t>AO</w:t>
      </w:r>
      <w:r w:rsidR="009F4A79" w:rsidRPr="00AD700D">
        <w:rPr>
          <w:rFonts w:ascii="Arial Narrow" w:hAnsi="Arial Narrow"/>
        </w:rPr>
        <w:t>) ;</w:t>
      </w:r>
    </w:p>
    <w:p w14:paraId="1DB75C44" w14:textId="1268CC8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w:t>
      </w:r>
      <w:r w:rsidR="00875E33">
        <w:rPr>
          <w:rFonts w:ascii="Arial Narrow" w:hAnsi="Arial Narrow"/>
        </w:rPr>
        <w:t>de l’Appel d’Offres</w:t>
      </w:r>
      <w:r w:rsidRPr="00AD700D">
        <w:rPr>
          <w:rFonts w:ascii="Arial Narrow" w:hAnsi="Arial Narrow"/>
        </w:rPr>
        <w:t xml:space="preserve"> (</w:t>
      </w:r>
      <w:r w:rsidR="00452E83">
        <w:rPr>
          <w:rFonts w:ascii="Arial Narrow" w:hAnsi="Arial Narrow"/>
        </w:rPr>
        <w:t>RG</w:t>
      </w:r>
      <w:r w:rsidR="00875E33">
        <w:rPr>
          <w:rFonts w:ascii="Arial Narrow" w:hAnsi="Arial Narrow"/>
        </w:rPr>
        <w:t>AO</w:t>
      </w:r>
      <w:r w:rsidRPr="00AD700D">
        <w:rPr>
          <w:rFonts w:ascii="Arial Narrow" w:hAnsi="Arial Narrow"/>
        </w:rPr>
        <w:t>) ;</w:t>
      </w:r>
    </w:p>
    <w:p w14:paraId="1E5B67A2" w14:textId="7F1A3C67"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00B7136A" w:rsidRPr="00AD700D">
        <w:rPr>
          <w:rFonts w:ascii="Arial Narrow" w:hAnsi="Arial Narrow"/>
        </w:rPr>
        <w:t xml:space="preserve"> </w:t>
      </w:r>
      <w:r w:rsidRPr="00AD700D">
        <w:rPr>
          <w:rFonts w:ascii="Arial Narrow" w:hAnsi="Arial Narrow"/>
          <w:spacing w:val="5"/>
        </w:rPr>
        <w:t>Particulie</w:t>
      </w:r>
      <w:r w:rsidRPr="00AD700D">
        <w:rPr>
          <w:rFonts w:ascii="Arial Narrow" w:hAnsi="Arial Narrow"/>
        </w:rPr>
        <w:t>r</w:t>
      </w:r>
      <w:r w:rsidR="00B7136A" w:rsidRPr="00AD700D">
        <w:rPr>
          <w:rFonts w:ascii="Arial Narrow" w:hAnsi="Arial Narrow"/>
        </w:rPr>
        <w:t xml:space="preserve"> </w:t>
      </w:r>
      <w:r w:rsidR="00875E33">
        <w:rPr>
          <w:rFonts w:ascii="Arial Narrow" w:hAnsi="Arial Narrow"/>
          <w:spacing w:val="5"/>
        </w:rPr>
        <w:t>de l’Appel d’Offres</w:t>
      </w:r>
      <w:r w:rsidRPr="00AD700D">
        <w:rPr>
          <w:rFonts w:ascii="Arial Narrow" w:hAnsi="Arial Narrow"/>
        </w:rPr>
        <w:t>(</w:t>
      </w:r>
      <w:r w:rsidR="00452E83">
        <w:rPr>
          <w:rFonts w:ascii="Arial Narrow" w:hAnsi="Arial Narrow"/>
        </w:rPr>
        <w:t>RP</w:t>
      </w:r>
      <w:r w:rsidR="00875E33">
        <w:rPr>
          <w:rFonts w:ascii="Arial Narrow" w:hAnsi="Arial Narrow"/>
        </w:rPr>
        <w:t>AO</w:t>
      </w:r>
      <w:r w:rsidRPr="00AD700D">
        <w:rPr>
          <w:rFonts w:ascii="Arial Narrow" w:hAnsi="Arial Narrow"/>
        </w:rPr>
        <w:t>)</w:t>
      </w:r>
      <w:r w:rsidR="009F4A79" w:rsidRPr="00AD700D">
        <w:rPr>
          <w:rFonts w:ascii="Arial Narrow" w:hAnsi="Arial Narrow"/>
        </w:rPr>
        <w:t xml:space="preserve"> </w:t>
      </w:r>
      <w:r w:rsidRPr="00AD700D">
        <w:rPr>
          <w:rFonts w:ascii="Arial Narrow" w:hAnsi="Arial Narrow"/>
        </w:rPr>
        <w:t>;</w:t>
      </w:r>
    </w:p>
    <w:p w14:paraId="33A37DE8" w14:textId="51FD77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r w:rsidR="009F4A79" w:rsidRPr="00AD700D">
        <w:rPr>
          <w:rFonts w:ascii="Arial Narrow" w:hAnsi="Arial Narrow"/>
        </w:rPr>
        <w:t xml:space="preserve"> </w:t>
      </w:r>
      <w:r w:rsidRPr="00AD700D">
        <w:rPr>
          <w:rFonts w:ascii="Arial Narrow" w:hAnsi="Arial Narrow"/>
        </w:rPr>
        <w:t>;</w:t>
      </w:r>
    </w:p>
    <w:p w14:paraId="2221EEC5" w14:textId="03D3765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r w:rsidR="009F4A79" w:rsidRPr="00AD700D">
        <w:rPr>
          <w:rFonts w:ascii="Arial Narrow" w:hAnsi="Arial Narrow"/>
        </w:rPr>
        <w:t xml:space="preserve"> </w:t>
      </w:r>
      <w:r w:rsidRPr="00AD700D">
        <w:rPr>
          <w:rFonts w:ascii="Arial Narrow" w:hAnsi="Arial Narrow"/>
        </w:rPr>
        <w:t>;</w:t>
      </w:r>
    </w:p>
    <w:p w14:paraId="0AD1CBF8" w14:textId="570126A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Bordereau</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009F4A79" w:rsidRPr="00AD700D">
        <w:rPr>
          <w:rFonts w:ascii="Arial Narrow" w:hAnsi="Arial Narrow"/>
        </w:rPr>
        <w:t>prix unitaires ;</w:t>
      </w:r>
    </w:p>
    <w:p w14:paraId="2D8A98C0" w14:textId="2C8C336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Détail</w:t>
      </w:r>
      <w:r w:rsidR="00B7136A" w:rsidRPr="00AD700D">
        <w:rPr>
          <w:rFonts w:ascii="Arial Narrow" w:hAnsi="Arial Narrow"/>
        </w:rPr>
        <w:t xml:space="preserve"> </w:t>
      </w:r>
      <w:r w:rsidRPr="00AD700D">
        <w:rPr>
          <w:rFonts w:ascii="Arial Narrow" w:hAnsi="Arial Narrow"/>
        </w:rPr>
        <w:t>quantitatif</w:t>
      </w:r>
      <w:r w:rsidR="00B7136A" w:rsidRPr="00AD700D">
        <w:rPr>
          <w:rFonts w:ascii="Arial Narrow" w:hAnsi="Arial Narrow"/>
        </w:rPr>
        <w:t xml:space="preserve"> </w:t>
      </w:r>
      <w:r w:rsidRPr="00AD700D">
        <w:rPr>
          <w:rFonts w:ascii="Arial Narrow" w:hAnsi="Arial Narrow"/>
        </w:rPr>
        <w:t>et</w:t>
      </w:r>
      <w:r w:rsidR="00B7136A" w:rsidRPr="00AD700D">
        <w:rPr>
          <w:rFonts w:ascii="Arial Narrow" w:hAnsi="Arial Narrow"/>
        </w:rPr>
        <w:t xml:space="preserve"> </w:t>
      </w:r>
      <w:r w:rsidR="009F4A79" w:rsidRPr="00AD700D">
        <w:rPr>
          <w:rFonts w:ascii="Arial Narrow" w:hAnsi="Arial Narrow"/>
        </w:rPr>
        <w:t>estimatif ;</w:t>
      </w:r>
      <w:r w:rsidR="00875E33">
        <w:rPr>
          <w:rFonts w:ascii="Arial Narrow" w:hAnsi="Arial Narrow"/>
        </w:rPr>
        <w:t xml:space="preserve"> </w:t>
      </w:r>
    </w:p>
    <w:p w14:paraId="3912C54F" w14:textId="572CAC3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Sous-Détail</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Pr="00AD700D">
        <w:rPr>
          <w:rFonts w:ascii="Arial Narrow" w:hAnsi="Arial Narrow"/>
        </w:rPr>
        <w:t>Prix</w:t>
      </w:r>
      <w:r w:rsidR="00B7136A" w:rsidRPr="00AD700D">
        <w:rPr>
          <w:rFonts w:ascii="Arial Narrow" w:hAnsi="Arial Narrow"/>
        </w:rPr>
        <w:t xml:space="preserve"> </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14:paraId="20282D16" w14:textId="7777777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w:t>
      </w:r>
      <w:r w:rsidR="00B7136A" w:rsidRPr="00AD700D">
        <w:rPr>
          <w:rFonts w:ascii="Arial Narrow" w:hAnsi="Arial Narrow"/>
        </w:rPr>
        <w:t xml:space="preserve"> </w:t>
      </w:r>
      <w:r w:rsidRPr="00AD700D">
        <w:rPr>
          <w:rFonts w:ascii="Arial Narrow" w:hAnsi="Arial Narrow"/>
        </w:rPr>
        <w:t>de marché</w:t>
      </w:r>
      <w:r w:rsidR="002E23FF" w:rsidRPr="00AD700D">
        <w:rPr>
          <w:rFonts w:ascii="Arial Narrow" w:hAnsi="Arial Narrow"/>
        </w:rPr>
        <w:t> ;</w:t>
      </w:r>
    </w:p>
    <w:p w14:paraId="4056601C" w14:textId="2C487DFD"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8269E7" w:rsidRPr="00AD700D">
        <w:rPr>
          <w:rFonts w:ascii="Arial Narrow" w:hAnsi="Arial Narrow"/>
        </w:rPr>
        <w:t xml:space="preserve">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14:paraId="6FDD4036" w14:textId="799346F8" w:rsidR="00E80048" w:rsidRPr="007E3E93" w:rsidRDefault="00E80048" w:rsidP="007E3E93">
      <w:pPr>
        <w:widowControl w:val="0"/>
        <w:autoSpaceDE w:val="0"/>
        <w:spacing w:line="276" w:lineRule="auto"/>
        <w:ind w:left="284"/>
        <w:jc w:val="both"/>
        <w:rPr>
          <w:rFonts w:ascii="Arial Narrow" w:hAnsi="Arial Narrow"/>
          <w:iCs/>
        </w:rPr>
      </w:pPr>
      <w:bookmarkStart w:id="53"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14:paraId="15F540BF" w14:textId="20578688"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14:paraId="7CC18CDD" w14:textId="5C5563D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14:paraId="2846044E" w14:textId="7A7E035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14:paraId="211FEE4B" w14:textId="3FBA5E01"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14:paraId="6105716F" w14:textId="1D4B644D"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w:t>
      </w:r>
      <w:r w:rsidRPr="007E3E93">
        <w:rPr>
          <w:rFonts w:ascii="Arial Narrow" w:hAnsi="Arial Narrow"/>
          <w:iCs/>
        </w:rPr>
        <w:t xml:space="preserve">6 : Modèle de caution de bonne </w:t>
      </w:r>
      <w:r w:rsidR="007E3E93" w:rsidRPr="007E3E93">
        <w:rPr>
          <w:rFonts w:ascii="Arial Narrow" w:hAnsi="Arial Narrow"/>
          <w:iCs/>
        </w:rPr>
        <w:t>exécution (retenue de garantie)</w:t>
      </w:r>
    </w:p>
    <w:p w14:paraId="28DDA663" w14:textId="7777777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14:paraId="5A44EF7E" w14:textId="531C222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14:paraId="21A49236" w14:textId="034A90B6"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14:paraId="440891A2" w14:textId="74161538"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w:t>
      </w:r>
      <w:r w:rsidR="008269E7" w:rsidRPr="007E3E93">
        <w:rPr>
          <w:rFonts w:ascii="Arial Narrow" w:hAnsi="Arial Narrow"/>
          <w:iCs/>
        </w:rPr>
        <w:t xml:space="preserve"> </w:t>
      </w:r>
      <w:r w:rsidRPr="007E3E93">
        <w:rPr>
          <w:rFonts w:ascii="Arial Narrow" w:hAnsi="Arial Narrow"/>
          <w:iCs/>
        </w:rPr>
        <w:t>: Modèle de fiches de prestations susceptibles d'être sous traitées</w:t>
      </w:r>
    </w:p>
    <w:p w14:paraId="62A949E5" w14:textId="0BF4630A"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11</w:t>
      </w:r>
      <w:r w:rsidR="008269E7" w:rsidRPr="007E3E93">
        <w:rPr>
          <w:rFonts w:ascii="Arial Narrow" w:hAnsi="Arial Narrow"/>
          <w:iCs/>
        </w:rPr>
        <w:t xml:space="preserve"> </w:t>
      </w:r>
      <w:r w:rsidRPr="007E3E93">
        <w:rPr>
          <w:rFonts w:ascii="Arial Narrow" w:hAnsi="Arial Narrow"/>
          <w:iCs/>
        </w:rPr>
        <w:t xml:space="preserve">: Modèle </w:t>
      </w:r>
      <w:r w:rsidR="007E3E93" w:rsidRPr="007E3E93">
        <w:rPr>
          <w:rFonts w:ascii="Arial Narrow" w:hAnsi="Arial Narrow"/>
          <w:iCs/>
        </w:rPr>
        <w:t>de CV de personnels à mobiliser</w:t>
      </w:r>
    </w:p>
    <w:p w14:paraId="7C907E5E" w14:textId="66E6ADDC"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11 : Le </w:t>
      </w:r>
      <w:r w:rsidR="00C70909" w:rsidRPr="00AD700D">
        <w:rPr>
          <w:rFonts w:ascii="Arial Narrow" w:hAnsi="Arial Narrow"/>
        </w:rPr>
        <w:t>formulaire</w:t>
      </w:r>
      <w:r w:rsidRPr="00AD700D">
        <w:rPr>
          <w:rFonts w:ascii="Arial Narrow" w:hAnsi="Arial Narrow"/>
        </w:rPr>
        <w:t xml:space="preserve"> de </w:t>
      </w:r>
      <w:bookmarkStart w:id="54" w:name="_Hlk159243329"/>
      <w:r w:rsidRPr="00AD700D">
        <w:rPr>
          <w:rFonts w:ascii="Arial Narrow" w:hAnsi="Arial Narrow"/>
        </w:rPr>
        <w:t xml:space="preserve">la charte </w:t>
      </w:r>
      <w:r w:rsidR="006A0842" w:rsidRPr="00AD700D">
        <w:rPr>
          <w:rFonts w:ascii="Arial Narrow" w:hAnsi="Arial Narrow"/>
        </w:rPr>
        <w:t>d’intégrité</w:t>
      </w:r>
      <w:bookmarkEnd w:id="54"/>
      <w:r w:rsidR="006A0842" w:rsidRPr="00AD700D">
        <w:rPr>
          <w:rFonts w:ascii="Arial Narrow" w:hAnsi="Arial Narrow"/>
        </w:rPr>
        <w:t>.</w:t>
      </w:r>
    </w:p>
    <w:p w14:paraId="154CFF8A" w14:textId="7D7078C3"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r w:rsidRPr="00AD700D">
        <w:rPr>
          <w:rFonts w:ascii="Arial Narrow" w:hAnsi="Arial Narrow"/>
        </w:rPr>
        <w:t xml:space="preserve"> </w:t>
      </w:r>
      <w:bookmarkStart w:id="55"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5"/>
      <w:r w:rsidRPr="00AD700D">
        <w:rPr>
          <w:rFonts w:ascii="Arial Narrow" w:hAnsi="Arial Narrow"/>
        </w:rPr>
        <w:t>.</w:t>
      </w:r>
    </w:p>
    <w:bookmarkEnd w:id="53"/>
    <w:p w14:paraId="3B7B2F6F" w14:textId="00ADA6BB"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14:paraId="22B6EB0F" w14:textId="38F81CB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w:t>
      </w:r>
      <w:r w:rsidR="004D0CF2" w:rsidRPr="00AD700D">
        <w:rPr>
          <w:rFonts w:ascii="Arial Narrow" w:hAnsi="Arial Narrow"/>
        </w:rPr>
        <w:t xml:space="preserve"> </w:t>
      </w:r>
      <w:r w:rsidRPr="00AD700D">
        <w:rPr>
          <w:rFonts w:ascii="Arial Narrow" w:hAnsi="Arial Narrow"/>
        </w:rPr>
        <w:t>liste</w:t>
      </w:r>
      <w:r w:rsidR="004D0CF2" w:rsidRPr="00AD700D">
        <w:rPr>
          <w:rFonts w:ascii="Arial Narrow" w:hAnsi="Arial Narrow"/>
        </w:rPr>
        <w:t xml:space="preserve"> </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w:t>
      </w:r>
      <w:r w:rsidR="004D0CF2" w:rsidRPr="00AD700D">
        <w:rPr>
          <w:rFonts w:ascii="Arial Narrow" w:hAnsi="Arial Narrow"/>
        </w:rPr>
        <w:t xml:space="preserve"> </w:t>
      </w:r>
      <w:r w:rsidRPr="00AD700D">
        <w:rPr>
          <w:rFonts w:ascii="Arial Narrow" w:hAnsi="Arial Narrow"/>
        </w:rPr>
        <w:t>émettre</w:t>
      </w:r>
      <w:r w:rsidR="004D0CF2" w:rsidRPr="00AD700D">
        <w:rPr>
          <w:rFonts w:ascii="Arial Narrow" w:hAnsi="Arial Narrow"/>
        </w:rPr>
        <w:t xml:space="preserve"> </w:t>
      </w:r>
      <w:r w:rsidRPr="00AD700D">
        <w:rPr>
          <w:rFonts w:ascii="Arial Narrow" w:hAnsi="Arial Narrow"/>
        </w:rPr>
        <w:t>des</w:t>
      </w:r>
      <w:r w:rsidR="004D0CF2" w:rsidRPr="00AD700D">
        <w:rPr>
          <w:rFonts w:ascii="Arial Narrow" w:hAnsi="Arial Narrow"/>
        </w:rPr>
        <w:t xml:space="preserve"> </w:t>
      </w:r>
      <w:r w:rsidRPr="00AD700D">
        <w:rPr>
          <w:rFonts w:ascii="Arial Narrow" w:hAnsi="Arial Narrow"/>
        </w:rPr>
        <w:t>cautions, dans le cadre des marchés publics</w:t>
      </w:r>
      <w:r w:rsidR="00CE6D4B" w:rsidRPr="00AD700D">
        <w:rPr>
          <w:rFonts w:ascii="Arial Narrow" w:hAnsi="Arial Narrow"/>
        </w:rPr>
        <w:t>.</w:t>
      </w:r>
      <w:r w:rsidR="00C70909" w:rsidRPr="00AD700D">
        <w:rPr>
          <w:rFonts w:ascii="Arial Narrow" w:hAnsi="Arial Narrow"/>
        </w:rPr>
        <w:t xml:space="preserve"> </w:t>
      </w:r>
    </w:p>
    <w:p w14:paraId="5E645CDD" w14:textId="5F07914A"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w:t>
      </w:r>
      <w:r w:rsidR="006E3A4A" w:rsidRPr="00AD700D">
        <w:rPr>
          <w:rFonts w:ascii="Arial Narrow" w:hAnsi="Arial Narrow"/>
        </w:rPr>
        <w:t xml:space="preserve"> </w:t>
      </w:r>
      <w:r w:rsidRPr="00AD700D">
        <w:rPr>
          <w:rFonts w:ascii="Arial Narrow" w:hAnsi="Arial Narrow"/>
        </w:rPr>
        <w:t>règlements,</w:t>
      </w:r>
      <w:r w:rsidR="006E3A4A" w:rsidRPr="00AD700D">
        <w:rPr>
          <w:rFonts w:ascii="Arial Narrow" w:hAnsi="Arial Narrow"/>
        </w:rPr>
        <w:t xml:space="preserve"> </w:t>
      </w:r>
      <w:r w:rsidRPr="00AD700D">
        <w:rPr>
          <w:rFonts w:ascii="Arial Narrow" w:hAnsi="Arial Narrow"/>
        </w:rPr>
        <w:t>formulaires,</w:t>
      </w:r>
      <w:r w:rsidR="006E3A4A" w:rsidRPr="00AD700D">
        <w:rPr>
          <w:rFonts w:ascii="Arial Narrow" w:hAnsi="Arial Narrow"/>
        </w:rPr>
        <w:t xml:space="preserve"> </w:t>
      </w:r>
      <w:r w:rsidRPr="00AD700D">
        <w:rPr>
          <w:rFonts w:ascii="Arial Narrow" w:hAnsi="Arial Narrow"/>
        </w:rPr>
        <w:t>conditions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spécifications</w:t>
      </w:r>
      <w:r w:rsidR="006E3A4A" w:rsidRPr="00AD700D">
        <w:rPr>
          <w:rFonts w:ascii="Arial Narrow" w:hAnsi="Arial Narrow"/>
        </w:rPr>
        <w:t xml:space="preserve"> </w:t>
      </w:r>
      <w:r w:rsidRPr="00AD700D">
        <w:rPr>
          <w:rFonts w:ascii="Arial Narrow" w:hAnsi="Arial Narrow"/>
        </w:rPr>
        <w:t>contenus</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00875E33">
        <w:rPr>
          <w:rFonts w:ascii="Arial Narrow" w:hAnsi="Arial Narrow"/>
        </w:rPr>
        <w:t>DAO</w:t>
      </w:r>
      <w:r w:rsidRPr="00AD700D">
        <w:rPr>
          <w:rFonts w:ascii="Arial Narrow" w:hAnsi="Arial Narrow"/>
        </w:rPr>
        <w:t>.</w:t>
      </w:r>
      <w:r w:rsidR="006E3A4A" w:rsidRPr="00AD700D">
        <w:rPr>
          <w:rFonts w:ascii="Arial Narrow" w:hAnsi="Arial Narrow"/>
        </w:rPr>
        <w:t xml:space="preserve"> </w:t>
      </w:r>
      <w:r w:rsidRPr="00AD700D">
        <w:rPr>
          <w:rFonts w:ascii="Arial Narrow" w:hAnsi="Arial Narrow"/>
        </w:rPr>
        <w:t>Il</w:t>
      </w:r>
      <w:r w:rsidR="006E3A4A" w:rsidRPr="00AD700D">
        <w:rPr>
          <w:rFonts w:ascii="Arial Narrow" w:hAnsi="Arial Narrow"/>
        </w:rPr>
        <w:t xml:space="preserve"> </w:t>
      </w:r>
      <w:r w:rsidRPr="00AD700D">
        <w:rPr>
          <w:rFonts w:ascii="Arial Narrow" w:hAnsi="Arial Narrow"/>
        </w:rPr>
        <w:t>lui</w:t>
      </w:r>
      <w:r w:rsidR="006E3A4A" w:rsidRPr="00AD700D">
        <w:rPr>
          <w:rFonts w:ascii="Arial Narrow" w:hAnsi="Arial Narrow"/>
        </w:rPr>
        <w:t xml:space="preserve"> </w:t>
      </w:r>
      <w:r w:rsidRPr="00AD700D">
        <w:rPr>
          <w:rFonts w:ascii="Arial Narrow" w:hAnsi="Arial Narrow"/>
          <w:spacing w:val="5"/>
        </w:rPr>
        <w:t>appartient</w:t>
      </w:r>
      <w:r w:rsidR="006E3A4A" w:rsidRPr="00AD700D">
        <w:rPr>
          <w:rFonts w:ascii="Arial Narrow" w:hAnsi="Arial Narrow"/>
          <w:spacing w:val="5"/>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de</w:t>
      </w:r>
      <w:r w:rsidR="006E3A4A" w:rsidRPr="00AD700D">
        <w:rPr>
          <w:rFonts w:ascii="Arial Narrow" w:hAnsi="Arial Narrow"/>
        </w:rPr>
        <w:t xml:space="preserve"> </w:t>
      </w:r>
      <w:r w:rsidRPr="00AD700D">
        <w:rPr>
          <w:rFonts w:ascii="Arial Narrow" w:hAnsi="Arial Narrow"/>
        </w:rPr>
        <w:t>préparer</w:t>
      </w:r>
      <w:r w:rsidR="006E3A4A" w:rsidRPr="00AD700D">
        <w:rPr>
          <w:rFonts w:ascii="Arial Narrow" w:hAnsi="Arial Narrow"/>
        </w:rPr>
        <w:t xml:space="preserve"> </w:t>
      </w:r>
      <w:r w:rsidRPr="00AD700D">
        <w:rPr>
          <w:rFonts w:ascii="Arial Narrow" w:hAnsi="Arial Narrow"/>
        </w:rPr>
        <w:t>une</w:t>
      </w:r>
      <w:r w:rsidR="006E3A4A" w:rsidRPr="00AD700D">
        <w:rPr>
          <w:rFonts w:ascii="Arial Narrow" w:hAnsi="Arial Narrow"/>
        </w:rPr>
        <w:t xml:space="preserve"> </w:t>
      </w:r>
      <w:r w:rsidRPr="00AD700D">
        <w:rPr>
          <w:rFonts w:ascii="Arial Narrow" w:hAnsi="Arial Narrow"/>
        </w:rPr>
        <w:t>offre</w:t>
      </w:r>
      <w:r w:rsidR="006E3A4A" w:rsidRPr="00AD700D">
        <w:rPr>
          <w:rFonts w:ascii="Arial Narrow" w:hAnsi="Arial Narrow"/>
        </w:rPr>
        <w:t xml:space="preserve"> </w:t>
      </w:r>
      <w:r w:rsidRPr="00AD700D">
        <w:rPr>
          <w:rFonts w:ascii="Arial Narrow" w:hAnsi="Arial Narrow"/>
        </w:rPr>
        <w:t>conforme</w:t>
      </w:r>
      <w:r w:rsidR="006E3A4A" w:rsidRPr="00AD700D">
        <w:rPr>
          <w:rFonts w:ascii="Arial Narrow" w:hAnsi="Arial Narrow"/>
        </w:rPr>
        <w:t xml:space="preserve"> </w:t>
      </w:r>
      <w:r w:rsidRPr="00AD700D">
        <w:rPr>
          <w:rFonts w:ascii="Arial Narrow" w:hAnsi="Arial Narrow"/>
        </w:rPr>
        <w:t>à tous</w:t>
      </w:r>
      <w:r w:rsidR="006E3A4A" w:rsidRPr="00AD700D">
        <w:rPr>
          <w:rFonts w:ascii="Arial Narrow" w:hAnsi="Arial Narrow"/>
        </w:rPr>
        <w:t xml:space="preserve"> </w:t>
      </w:r>
      <w:r w:rsidRPr="00AD700D">
        <w:rPr>
          <w:rFonts w:ascii="Arial Narrow" w:hAnsi="Arial Narrow"/>
        </w:rPr>
        <w:t>égards</w:t>
      </w:r>
      <w:r w:rsidR="006E3A4A" w:rsidRPr="00AD700D">
        <w:rPr>
          <w:rFonts w:ascii="Arial Narrow" w:hAnsi="Arial Narrow"/>
        </w:rPr>
        <w:t xml:space="preserve"> </w:t>
      </w:r>
      <w:r w:rsidRPr="00AD700D">
        <w:rPr>
          <w:rFonts w:ascii="Arial Narrow" w:hAnsi="Arial Narrow"/>
        </w:rPr>
        <w:t>audit</w:t>
      </w:r>
      <w:r w:rsidR="006E3A4A" w:rsidRPr="00AD700D">
        <w:rPr>
          <w:rFonts w:ascii="Arial Narrow" w:hAnsi="Arial Narrow"/>
        </w:rPr>
        <w:t xml:space="preserve"> </w:t>
      </w:r>
      <w:r w:rsidRPr="00AD700D">
        <w:rPr>
          <w:rFonts w:ascii="Arial Narrow" w:hAnsi="Arial Narrow"/>
        </w:rPr>
        <w:t>dossier.</w:t>
      </w:r>
    </w:p>
    <w:p w14:paraId="4B4B6FE3" w14:textId="4283ED55" w:rsidR="00273DD0" w:rsidRPr="00AD700D" w:rsidRDefault="00353DCC" w:rsidP="007E3E93">
      <w:pPr>
        <w:pStyle w:val="RGAOarticles"/>
        <w:spacing w:line="276" w:lineRule="auto"/>
        <w:rPr>
          <w:rFonts w:ascii="Arial Narrow" w:hAnsi="Arial Narrow"/>
        </w:rPr>
      </w:pPr>
      <w:bookmarkStart w:id="56" w:name="_Toc530307914"/>
      <w:bookmarkStart w:id="57" w:name="_Toc97557035"/>
      <w:bookmarkStart w:id="58" w:name="_Toc163062702"/>
      <w:r w:rsidRPr="00AD700D">
        <w:rPr>
          <w:rFonts w:ascii="Arial Narrow" w:hAnsi="Arial Narrow"/>
        </w:rPr>
        <w:t>Eclaircissements</w:t>
      </w:r>
      <w:r w:rsidR="006E3A4A" w:rsidRPr="00AD700D">
        <w:rPr>
          <w:rFonts w:ascii="Arial Narrow" w:hAnsi="Arial Narrow"/>
        </w:rPr>
        <w:t xml:space="preserve"> </w:t>
      </w:r>
      <w:r w:rsidRPr="00AD700D">
        <w:rPr>
          <w:rFonts w:ascii="Arial Narrow" w:hAnsi="Arial Narrow"/>
        </w:rPr>
        <w:t>apportés</w:t>
      </w:r>
      <w:r w:rsidR="006E3A4A" w:rsidRPr="00AD700D">
        <w:rPr>
          <w:rFonts w:ascii="Arial Narrow" w:hAnsi="Arial Narrow"/>
        </w:rPr>
        <w:t xml:space="preserve"> </w:t>
      </w:r>
      <w:r w:rsidRPr="00AD700D">
        <w:rPr>
          <w:rFonts w:ascii="Arial Narrow" w:hAnsi="Arial Narrow"/>
        </w:rPr>
        <w:t>au</w:t>
      </w:r>
      <w:r w:rsidR="006E3A4A" w:rsidRPr="00AD700D">
        <w:rPr>
          <w:rFonts w:ascii="Arial Narrow" w:hAnsi="Arial Narrow"/>
        </w:rPr>
        <w:t xml:space="preserve"> </w:t>
      </w:r>
      <w:r w:rsidRPr="00AD700D">
        <w:rPr>
          <w:rFonts w:ascii="Arial Narrow" w:hAnsi="Arial Narrow"/>
        </w:rPr>
        <w:t xml:space="preserve">Dossier </w:t>
      </w:r>
      <w:r w:rsidR="00875E33">
        <w:rPr>
          <w:rFonts w:ascii="Arial Narrow" w:hAnsi="Arial Narrow"/>
        </w:rPr>
        <w:t xml:space="preserve">d’Appel d’Offres </w:t>
      </w:r>
      <w:r w:rsidRPr="00AD700D">
        <w:rPr>
          <w:rFonts w:ascii="Arial Narrow" w:hAnsi="Arial Narrow"/>
        </w:rPr>
        <w:t>et</w:t>
      </w:r>
      <w:r w:rsidR="006E3A4A" w:rsidRPr="00AD700D">
        <w:rPr>
          <w:rFonts w:ascii="Arial Narrow" w:hAnsi="Arial Narrow"/>
        </w:rPr>
        <w:t xml:space="preserve"> </w:t>
      </w:r>
      <w:r w:rsidR="00603955" w:rsidRPr="00AD700D">
        <w:rPr>
          <w:rFonts w:ascii="Arial Narrow" w:hAnsi="Arial Narrow"/>
        </w:rPr>
        <w:t>R</w:t>
      </w:r>
      <w:r w:rsidRPr="00AD700D">
        <w:rPr>
          <w:rFonts w:ascii="Arial Narrow" w:hAnsi="Arial Narrow"/>
        </w:rPr>
        <w:t>ecours</w:t>
      </w:r>
      <w:bookmarkEnd w:id="56"/>
      <w:bookmarkEnd w:id="57"/>
      <w:bookmarkEnd w:id="58"/>
    </w:p>
    <w:p w14:paraId="28103CFF" w14:textId="7C3BC5C9"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006E3A4A" w:rsidRPr="00AD700D">
        <w:rPr>
          <w:rFonts w:ascii="Arial Narrow" w:hAnsi="Arial Narrow"/>
        </w:rPr>
        <w:t xml:space="preserve"> </w:t>
      </w:r>
      <w:r w:rsidRPr="00AD700D">
        <w:rPr>
          <w:rFonts w:ascii="Arial Narrow" w:hAnsi="Arial Narrow"/>
          <w:spacing w:val="5"/>
        </w:rPr>
        <w:t>su</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6E3A4A" w:rsidRPr="00AD700D">
        <w:rPr>
          <w:rFonts w:ascii="Arial Narrow" w:hAnsi="Arial Narrow"/>
        </w:rPr>
        <w:t xml:space="preserve"> </w:t>
      </w:r>
      <w:r w:rsidRPr="00AD700D">
        <w:rPr>
          <w:rFonts w:ascii="Arial Narrow" w:hAnsi="Arial Narrow"/>
          <w:spacing w:val="5"/>
        </w:rPr>
        <w:t>Dossie</w:t>
      </w:r>
      <w:r w:rsidRPr="00AD700D">
        <w:rPr>
          <w:rFonts w:ascii="Arial Narrow" w:hAnsi="Arial Narrow"/>
        </w:rPr>
        <w:t>r</w:t>
      </w:r>
      <w:r w:rsidR="006E3A4A" w:rsidRPr="00AD700D">
        <w:rPr>
          <w:rFonts w:ascii="Arial Narrow" w:hAnsi="Arial Narrow"/>
        </w:rPr>
        <w:t xml:space="preserve"> </w:t>
      </w:r>
      <w:r w:rsidR="00452E83">
        <w:rPr>
          <w:rFonts w:ascii="Arial Narrow" w:hAnsi="Arial Narrow"/>
          <w:spacing w:val="5"/>
        </w:rPr>
        <w:t>de consultation</w:t>
      </w:r>
      <w:r w:rsidRPr="00AD700D">
        <w:rPr>
          <w:rFonts w:ascii="Arial Narrow" w:hAnsi="Arial Narrow"/>
        </w:rPr>
        <w:t xml:space="preserve"> peut en faire la demande </w:t>
      </w:r>
      <w:r w:rsidR="003A0E07" w:rsidRPr="00AD700D">
        <w:rPr>
          <w:rFonts w:ascii="Arial Narrow" w:hAnsi="Arial Narrow"/>
        </w:rPr>
        <w:t>à l’Autorité Contractante</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écrit</w:t>
      </w:r>
      <w:r w:rsidR="006E3A4A" w:rsidRPr="00AD700D">
        <w:rPr>
          <w:rFonts w:ascii="Arial Narrow" w:hAnsi="Arial Narrow"/>
        </w:rPr>
        <w:t xml:space="preserve"> </w:t>
      </w:r>
      <w:r w:rsidRPr="00AD700D">
        <w:rPr>
          <w:rFonts w:ascii="Arial Narrow" w:hAnsi="Arial Narrow"/>
        </w:rPr>
        <w:t>ou</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courrier</w:t>
      </w:r>
      <w:r w:rsidR="006E3A4A" w:rsidRPr="00AD700D">
        <w:rPr>
          <w:rFonts w:ascii="Arial Narrow" w:hAnsi="Arial Narrow"/>
        </w:rPr>
        <w:t xml:space="preserve"> </w:t>
      </w:r>
      <w:r w:rsidRPr="00AD700D">
        <w:rPr>
          <w:rFonts w:ascii="Arial Narrow" w:hAnsi="Arial Narrow"/>
        </w:rPr>
        <w:t>électronique (télécopie ou e-mail) à l’adresse d</w:t>
      </w:r>
      <w:r w:rsidR="005B53FD" w:rsidRPr="00AD700D">
        <w:rPr>
          <w:rFonts w:ascii="Arial Narrow" w:hAnsi="Arial Narrow"/>
        </w:rPr>
        <w:t>u</w:t>
      </w:r>
      <w:r w:rsidR="006E3A4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indiquée</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00452E83">
        <w:rPr>
          <w:rFonts w:ascii="Arial Narrow" w:hAnsi="Arial Narrow"/>
        </w:rPr>
        <w:t>RP</w:t>
      </w:r>
      <w:r w:rsidR="00875E33">
        <w:rPr>
          <w:rFonts w:ascii="Arial Narrow" w:hAnsi="Arial Narrow"/>
        </w:rPr>
        <w:t>AO</w:t>
      </w:r>
      <w:r w:rsidRPr="00AD700D">
        <w:rPr>
          <w:rFonts w:ascii="Arial Narrow" w:hAnsi="Arial Narrow"/>
        </w:rPr>
        <w:t xml:space="preserve"> </w:t>
      </w:r>
      <w:r w:rsidR="00F44318" w:rsidRPr="00AD700D">
        <w:rPr>
          <w:rFonts w:ascii="Arial Narrow" w:hAnsi="Arial Narrow"/>
          <w:b/>
        </w:rPr>
        <w:t>ou via COLEPS</w:t>
      </w:r>
      <w:r w:rsidR="00C70909" w:rsidRPr="00AD700D">
        <w:rPr>
          <w:rFonts w:ascii="Arial Narrow" w:hAnsi="Arial Narrow"/>
        </w:rPr>
        <w:t xml:space="preserve"> </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l’Autorité Contractante</w:t>
      </w:r>
      <w:r w:rsidR="00F44318" w:rsidRPr="00AD700D">
        <w:rPr>
          <w:rFonts w:ascii="Arial Narrow" w:hAnsi="Arial Narrow"/>
          <w:b/>
          <w:spacing w:val="8"/>
        </w:rPr>
        <w:t xml:space="preserve"> </w:t>
      </w:r>
      <w:r w:rsidR="00F44318" w:rsidRPr="00AD700D">
        <w:rPr>
          <w:rFonts w:ascii="Arial Narrow" w:hAnsi="Arial Narrow"/>
          <w:b/>
        </w:rPr>
        <w:t>répondra</w:t>
      </w:r>
      <w:r w:rsidR="00F44318" w:rsidRPr="00AD700D">
        <w:rPr>
          <w:rFonts w:ascii="Arial Narrow" w:hAnsi="Arial Narrow"/>
          <w:b/>
          <w:spacing w:val="8"/>
        </w:rPr>
        <w:t xml:space="preserve"> </w:t>
      </w:r>
      <w:r w:rsidR="00F44318" w:rsidRPr="00AD700D">
        <w:rPr>
          <w:rFonts w:ascii="Arial Narrow" w:hAnsi="Arial Narrow"/>
          <w:b/>
        </w:rPr>
        <w:t>par</w:t>
      </w:r>
      <w:r w:rsidR="00F44318" w:rsidRPr="00AD700D">
        <w:rPr>
          <w:rFonts w:ascii="Arial Narrow" w:hAnsi="Arial Narrow"/>
          <w:b/>
          <w:spacing w:val="8"/>
        </w:rPr>
        <w:t xml:space="preserve"> </w:t>
      </w:r>
      <w:r w:rsidR="00F44318" w:rsidRPr="00AD700D">
        <w:rPr>
          <w:rFonts w:ascii="Arial Narrow" w:hAnsi="Arial Narrow"/>
          <w:b/>
        </w:rPr>
        <w:t xml:space="preserve">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 xml:space="preserve">indiqué dans le </w:t>
      </w:r>
      <w:r w:rsidR="00875E33">
        <w:rPr>
          <w:rFonts w:ascii="Arial Narrow" w:hAnsi="Arial Narrow"/>
          <w:b/>
        </w:rPr>
        <w:t>DAO</w:t>
      </w:r>
      <w:r w:rsidR="00B4539E" w:rsidRPr="00AD700D">
        <w:rPr>
          <w:rFonts w:ascii="Arial Narrow" w:hAnsi="Arial Narrow"/>
          <w:b/>
        </w:rPr>
        <w:t xml:space="preserve"> </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r w:rsidR="00FE3BD9" w:rsidRPr="00AD700D">
        <w:rPr>
          <w:rFonts w:ascii="Arial Narrow" w:hAnsi="Arial Narrow"/>
          <w:spacing w:val="26"/>
        </w:rPr>
        <w:t xml:space="preserve"> </w:t>
      </w:r>
    </w:p>
    <w:p w14:paraId="1200BAD6" w14:textId="67C3345D"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w:t>
      </w:r>
      <w:r w:rsidR="006E3A4A" w:rsidRPr="00AD700D">
        <w:rPr>
          <w:rFonts w:ascii="Arial Narrow" w:hAnsi="Arial Narrow"/>
          <w:sz w:val="24"/>
          <w:szCs w:val="24"/>
        </w:rPr>
        <w:t xml:space="preserve"> </w:t>
      </w:r>
      <w:r w:rsidR="00C046D0" w:rsidRPr="00AD700D">
        <w:rPr>
          <w:rFonts w:ascii="Arial Narrow" w:hAnsi="Arial Narrow"/>
          <w:sz w:val="24"/>
          <w:szCs w:val="24"/>
        </w:rPr>
        <w:t>son</w:t>
      </w:r>
      <w:r w:rsidR="006E3A4A" w:rsidRPr="00AD700D">
        <w:rPr>
          <w:rFonts w:ascii="Arial Narrow" w:hAnsi="Arial Narrow"/>
          <w:sz w:val="24"/>
          <w:szCs w:val="24"/>
        </w:rPr>
        <w:t xml:space="preserve"> </w:t>
      </w:r>
      <w:r w:rsidR="00C046D0" w:rsidRPr="00AD700D">
        <w:rPr>
          <w:rFonts w:ascii="Arial Narrow" w:hAnsi="Arial Narrow"/>
          <w:sz w:val="24"/>
          <w:szCs w:val="24"/>
        </w:rPr>
        <w:t>auteur,</w:t>
      </w:r>
      <w:r w:rsidR="006E3A4A" w:rsidRPr="00AD700D">
        <w:rPr>
          <w:rFonts w:ascii="Arial Narrow" w:hAnsi="Arial Narrow"/>
          <w:sz w:val="24"/>
          <w:szCs w:val="24"/>
        </w:rPr>
        <w:t xml:space="preserve"> </w:t>
      </w:r>
      <w:r w:rsidR="00C046D0" w:rsidRPr="00AD700D">
        <w:rPr>
          <w:rFonts w:ascii="Arial Narrow" w:hAnsi="Arial Narrow"/>
          <w:sz w:val="24"/>
          <w:szCs w:val="24"/>
        </w:rPr>
        <w:t>est</w:t>
      </w:r>
      <w:r w:rsidR="006E3A4A" w:rsidRPr="00AD700D">
        <w:rPr>
          <w:rFonts w:ascii="Arial Narrow" w:hAnsi="Arial Narrow"/>
          <w:sz w:val="24"/>
          <w:szCs w:val="24"/>
        </w:rPr>
        <w:t xml:space="preserve"> </w:t>
      </w:r>
      <w:r w:rsidR="00C046D0" w:rsidRPr="00AD700D">
        <w:rPr>
          <w:rFonts w:ascii="Arial Narrow" w:hAnsi="Arial Narrow"/>
          <w:sz w:val="24"/>
          <w:szCs w:val="24"/>
        </w:rPr>
        <w:t>adressée</w:t>
      </w:r>
      <w:r w:rsidR="006E3A4A" w:rsidRPr="00AD700D">
        <w:rPr>
          <w:rFonts w:ascii="Arial Narrow" w:hAnsi="Arial Narrow"/>
          <w:sz w:val="24"/>
          <w:szCs w:val="24"/>
        </w:rPr>
        <w:t xml:space="preserve"> </w:t>
      </w:r>
      <w:r w:rsidR="00C046D0" w:rsidRPr="00AD700D">
        <w:rPr>
          <w:rFonts w:ascii="Arial Narrow" w:hAnsi="Arial Narrow"/>
          <w:sz w:val="24"/>
          <w:szCs w:val="24"/>
        </w:rPr>
        <w:t>à</w:t>
      </w:r>
      <w:r w:rsidR="006E3A4A" w:rsidRPr="00AD700D">
        <w:rPr>
          <w:rFonts w:ascii="Arial Narrow" w:hAnsi="Arial Narrow"/>
          <w:sz w:val="24"/>
          <w:szCs w:val="24"/>
        </w:rPr>
        <w:t xml:space="preserve"> </w:t>
      </w:r>
      <w:r w:rsidR="00C046D0" w:rsidRPr="00AD700D">
        <w:rPr>
          <w:rFonts w:ascii="Arial Narrow" w:hAnsi="Arial Narrow"/>
          <w:sz w:val="24"/>
          <w:szCs w:val="24"/>
        </w:rPr>
        <w:t>tous</w:t>
      </w:r>
      <w:r w:rsidR="006E3A4A" w:rsidRPr="00AD700D">
        <w:rPr>
          <w:rFonts w:ascii="Arial Narrow" w:hAnsi="Arial Narrow"/>
          <w:sz w:val="24"/>
          <w:szCs w:val="24"/>
        </w:rPr>
        <w:t xml:space="preserve"> </w:t>
      </w:r>
      <w:r w:rsidR="00C046D0" w:rsidRPr="00AD700D">
        <w:rPr>
          <w:rFonts w:ascii="Arial Narrow" w:hAnsi="Arial Narrow"/>
          <w:sz w:val="24"/>
          <w:szCs w:val="24"/>
        </w:rPr>
        <w:t>les</w:t>
      </w:r>
      <w:r w:rsidR="006E3A4A" w:rsidRPr="00AD700D">
        <w:rPr>
          <w:rFonts w:ascii="Arial Narrow" w:hAnsi="Arial Narrow"/>
          <w:sz w:val="24"/>
          <w:szCs w:val="24"/>
        </w:rPr>
        <w:t xml:space="preserve"> </w:t>
      </w:r>
      <w:r w:rsidR="00C046D0" w:rsidRPr="00AD700D">
        <w:rPr>
          <w:rFonts w:ascii="Arial Narrow" w:hAnsi="Arial Narrow"/>
          <w:sz w:val="24"/>
          <w:szCs w:val="24"/>
        </w:rPr>
        <w:t>soumissionnaires</w:t>
      </w:r>
      <w:r w:rsidR="006E3A4A" w:rsidRPr="00AD700D">
        <w:rPr>
          <w:rFonts w:ascii="Arial Narrow" w:hAnsi="Arial Narrow"/>
          <w:sz w:val="24"/>
          <w:szCs w:val="24"/>
        </w:rPr>
        <w:t xml:space="preserve"> </w:t>
      </w:r>
      <w:r w:rsidR="00C046D0" w:rsidRPr="00AD700D">
        <w:rPr>
          <w:rFonts w:ascii="Arial Narrow" w:hAnsi="Arial Narrow"/>
          <w:sz w:val="24"/>
          <w:szCs w:val="24"/>
        </w:rPr>
        <w:t>ayant</w:t>
      </w:r>
      <w:r w:rsidR="006E3A4A" w:rsidRPr="00AD700D">
        <w:rPr>
          <w:rFonts w:ascii="Arial Narrow" w:hAnsi="Arial Narrow"/>
          <w:sz w:val="24"/>
          <w:szCs w:val="24"/>
        </w:rPr>
        <w:t xml:space="preserve"> </w:t>
      </w:r>
      <w:r w:rsidR="00C046D0" w:rsidRPr="00AD700D">
        <w:rPr>
          <w:rFonts w:ascii="Arial Narrow" w:hAnsi="Arial Narrow"/>
          <w:sz w:val="24"/>
          <w:szCs w:val="24"/>
        </w:rPr>
        <w:t>acheté</w:t>
      </w:r>
      <w:r w:rsidR="006E3A4A" w:rsidRPr="00AD700D">
        <w:rPr>
          <w:rFonts w:ascii="Arial Narrow" w:hAnsi="Arial Narrow"/>
          <w:sz w:val="24"/>
          <w:szCs w:val="24"/>
        </w:rPr>
        <w:t xml:space="preserve"> </w:t>
      </w:r>
      <w:r w:rsidR="00C046D0" w:rsidRPr="00AD700D">
        <w:rPr>
          <w:rFonts w:ascii="Arial Narrow" w:hAnsi="Arial Narrow"/>
          <w:sz w:val="24"/>
          <w:szCs w:val="24"/>
        </w:rPr>
        <w:t>le</w:t>
      </w:r>
      <w:r w:rsidR="006E3A4A" w:rsidRPr="00AD700D">
        <w:rPr>
          <w:rFonts w:ascii="Arial Narrow" w:hAnsi="Arial Narrow"/>
          <w:sz w:val="24"/>
          <w:szCs w:val="24"/>
        </w:rPr>
        <w:t xml:space="preserve"> </w:t>
      </w:r>
      <w:r w:rsidR="00C046D0" w:rsidRPr="00AD700D">
        <w:rPr>
          <w:rFonts w:ascii="Arial Narrow" w:hAnsi="Arial Narrow"/>
          <w:sz w:val="24"/>
          <w:szCs w:val="24"/>
        </w:rPr>
        <w:t>Dossier</w:t>
      </w:r>
      <w:r w:rsidR="006E3A4A" w:rsidRPr="00AD700D">
        <w:rPr>
          <w:rFonts w:ascii="Arial Narrow" w:hAnsi="Arial Narrow"/>
          <w:sz w:val="24"/>
          <w:szCs w:val="24"/>
        </w:rPr>
        <w:t xml:space="preserve"> </w:t>
      </w:r>
      <w:r w:rsidR="00452E83">
        <w:rPr>
          <w:rFonts w:ascii="Arial Narrow" w:hAnsi="Arial Narrow"/>
          <w:sz w:val="24"/>
          <w:szCs w:val="24"/>
        </w:rPr>
        <w:t>de consultation</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14:paraId="2397FCC2" w14:textId="173DDB9C"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BC4719"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14:paraId="410C600F" w14:textId="4850C05D" w:rsidR="00224873" w:rsidRPr="00AD700D" w:rsidRDefault="00603955"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 xml:space="preserve"> </w:t>
      </w:r>
      <w:r w:rsidR="00224873" w:rsidRPr="00AD700D">
        <w:rPr>
          <w:rFonts w:ascii="Arial Narrow" w:hAnsi="Arial Narrow"/>
          <w:sz w:val="24"/>
          <w:szCs w:val="24"/>
        </w:rPr>
        <w:t>E</w:t>
      </w:r>
      <w:r w:rsidRPr="00AD700D">
        <w:rPr>
          <w:rFonts w:ascii="Arial Narrow" w:hAnsi="Arial Narrow"/>
          <w:sz w:val="24"/>
          <w:szCs w:val="24"/>
        </w:rPr>
        <w:t xml:space="preserve">n cas </w:t>
      </w:r>
      <w:r w:rsidR="00452E83">
        <w:rPr>
          <w:rFonts w:ascii="Arial Narrow" w:hAnsi="Arial Narrow"/>
          <w:sz w:val="24"/>
          <w:szCs w:val="24"/>
        </w:rPr>
        <w:t>de consultation</w:t>
      </w:r>
      <w:r w:rsidRPr="00AD700D">
        <w:rPr>
          <w:rFonts w:ascii="Arial Narrow" w:hAnsi="Arial Narrow"/>
          <w:sz w:val="24"/>
          <w:szCs w:val="24"/>
        </w:rPr>
        <w:t xml:space="preserve"> </w:t>
      </w:r>
      <w:r w:rsidR="008269E7" w:rsidRPr="00AD700D">
        <w:rPr>
          <w:rFonts w:ascii="Arial Narrow" w:hAnsi="Arial Narrow"/>
          <w:sz w:val="24"/>
          <w:szCs w:val="24"/>
        </w:rPr>
        <w:t>R</w:t>
      </w:r>
      <w:r w:rsidRPr="00AD700D">
        <w:rPr>
          <w:rFonts w:ascii="Arial Narrow" w:hAnsi="Arial Narrow"/>
          <w:sz w:val="24"/>
          <w:szCs w:val="24"/>
        </w:rPr>
        <w:t>estreint</w:t>
      </w:r>
      <w:r w:rsidR="00452E83">
        <w:rPr>
          <w:rFonts w:ascii="Arial Narrow" w:hAnsi="Arial Narrow"/>
          <w:sz w:val="24"/>
          <w:szCs w:val="24"/>
        </w:rPr>
        <w:t>e</w:t>
      </w:r>
      <w:r w:rsidRPr="00AD700D">
        <w:rPr>
          <w:rFonts w:ascii="Arial Narrow" w:hAnsi="Arial Narrow"/>
          <w:sz w:val="24"/>
          <w:szCs w:val="24"/>
        </w:rPr>
        <w:t xml:space="preserve">, </w:t>
      </w:r>
      <w:r w:rsidR="00224873" w:rsidRPr="00AD700D">
        <w:rPr>
          <w:rFonts w:ascii="Arial Narrow" w:hAnsi="Arial Narrow"/>
          <w:sz w:val="24"/>
          <w:szCs w:val="24"/>
        </w:rPr>
        <w:t>le recours doit :</w:t>
      </w:r>
    </w:p>
    <w:p w14:paraId="12CE01C2" w14:textId="3B1EAA3B" w:rsidR="006401F9" w:rsidRPr="00AD700D" w:rsidRDefault="00224873" w:rsidP="007E3E93">
      <w:pPr>
        <w:pStyle w:val="Paragraphedeliste"/>
        <w:tabs>
          <w:tab w:val="left" w:pos="1701"/>
        </w:tabs>
        <w:spacing w:after="60" w:line="276" w:lineRule="auto"/>
        <w:ind w:left="567"/>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r w:rsidR="00C046D0" w:rsidRPr="00AD700D">
        <w:rPr>
          <w:rFonts w:ascii="Arial Narrow" w:hAnsi="Arial Narrow"/>
          <w:spacing w:val="-3"/>
          <w:sz w:val="24"/>
          <w:szCs w:val="24"/>
        </w:rPr>
        <w:t xml:space="preserve">préqualification,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59"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préqualification </w:t>
      </w:r>
      <w:r w:rsidR="00C046D0" w:rsidRPr="00AD700D">
        <w:rPr>
          <w:rFonts w:ascii="Arial Narrow" w:hAnsi="Arial Narrow"/>
          <w:sz w:val="24"/>
          <w:szCs w:val="24"/>
        </w:rPr>
        <w:t xml:space="preserve">ou sur </w:t>
      </w:r>
      <w:bookmarkEnd w:id="59"/>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0" w:name="_Hlk159243008"/>
      <w:r w:rsidR="00C046D0" w:rsidRPr="00AD700D">
        <w:rPr>
          <w:rFonts w:ascii="Arial Narrow" w:hAnsi="Arial Narrow"/>
          <w:sz w:val="24"/>
          <w:szCs w:val="24"/>
        </w:rPr>
        <w:t xml:space="preserve">des décisions ou actes pris </w:t>
      </w:r>
      <w:bookmarkEnd w:id="60"/>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1"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préqualification</w:t>
      </w:r>
      <w:bookmarkEnd w:id="61"/>
      <w:r w:rsidR="00C046D0" w:rsidRPr="00AD700D">
        <w:rPr>
          <w:rFonts w:ascii="Arial Narrow" w:hAnsi="Arial Narrow"/>
          <w:spacing w:val="-3"/>
          <w:sz w:val="24"/>
          <w:szCs w:val="24"/>
        </w:rPr>
        <w:t>.</w:t>
      </w:r>
      <w:r w:rsidR="00E67CB0" w:rsidRPr="00AD700D">
        <w:rPr>
          <w:rFonts w:ascii="Arial Narrow" w:hAnsi="Arial Narrow"/>
          <w:spacing w:val="-3"/>
          <w:sz w:val="24"/>
          <w:szCs w:val="24"/>
        </w:rPr>
        <w:t xml:space="preserve"> </w:t>
      </w:r>
    </w:p>
    <w:p w14:paraId="04262EF2" w14:textId="22755E42" w:rsidR="006401F9" w:rsidRPr="00AD700D" w:rsidRDefault="00BC4719" w:rsidP="007E3E93">
      <w:pPr>
        <w:pStyle w:val="Corpsdetexte"/>
        <w:spacing w:after="60" w:line="276" w:lineRule="auto"/>
        <w:ind w:left="567"/>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w:t>
      </w:r>
      <w:r w:rsidR="006E3A4A" w:rsidRPr="00AD700D">
        <w:rPr>
          <w:rFonts w:ascii="Arial Narrow" w:hAnsi="Arial Narrow"/>
          <w:spacing w:val="-3"/>
          <w:w w:val="110"/>
        </w:rPr>
        <w:t xml:space="preserve"> </w:t>
      </w:r>
      <w:r w:rsidR="00B66139" w:rsidRPr="00AD700D">
        <w:rPr>
          <w:rFonts w:ascii="Arial Narrow" w:hAnsi="Arial Narrow"/>
          <w:spacing w:val="-3"/>
          <w:w w:val="110"/>
        </w:rPr>
        <w:t>candidats</w:t>
      </w:r>
      <w:r w:rsidR="006E3A4A" w:rsidRPr="00AD700D">
        <w:rPr>
          <w:rFonts w:ascii="Arial Narrow" w:hAnsi="Arial Narrow"/>
          <w:spacing w:val="-3"/>
          <w:w w:val="110"/>
        </w:rPr>
        <w:t xml:space="preserve"> </w:t>
      </w:r>
      <w:r w:rsidR="00B66139" w:rsidRPr="00AD700D">
        <w:rPr>
          <w:rFonts w:ascii="Arial Narrow" w:hAnsi="Arial Narrow"/>
          <w:spacing w:val="-3"/>
          <w:w w:val="110"/>
        </w:rPr>
        <w:t>disposent</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bookmarkStart w:id="62" w:name="_Hlk159243106"/>
      <w:r w:rsidR="00B66139" w:rsidRPr="00AD700D">
        <w:rPr>
          <w:rFonts w:ascii="Arial Narrow" w:hAnsi="Arial Narrow"/>
          <w:spacing w:val="-3"/>
          <w:w w:val="110"/>
        </w:rPr>
        <w:t>ouvrables</w:t>
      </w:r>
      <w:r w:rsidR="006E3A4A" w:rsidRPr="00AD700D">
        <w:rPr>
          <w:rFonts w:ascii="Arial Narrow" w:hAnsi="Arial Narrow"/>
          <w:spacing w:val="-3"/>
          <w:w w:val="110"/>
        </w:rPr>
        <w:t xml:space="preserve"> </w:t>
      </w:r>
      <w:r w:rsidR="00B66139" w:rsidRPr="00AD700D">
        <w:rPr>
          <w:rFonts w:ascii="Arial Narrow" w:hAnsi="Arial Narrow"/>
          <w:spacing w:val="-4"/>
          <w:w w:val="110"/>
        </w:rPr>
        <w:t>avant</w:t>
      </w:r>
      <w:r w:rsidR="006E3A4A" w:rsidRPr="00AD700D">
        <w:rPr>
          <w:rFonts w:ascii="Arial Narrow" w:hAnsi="Arial Narrow"/>
          <w:spacing w:val="-4"/>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date</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spacing w:val="-3"/>
          <w:w w:val="110"/>
        </w:rPr>
        <w:t>dépôt</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candidatures</w:t>
      </w:r>
      <w:r w:rsidR="006E3A4A" w:rsidRPr="00AD700D">
        <w:rPr>
          <w:rFonts w:ascii="Arial Narrow" w:hAnsi="Arial Narrow"/>
          <w:spacing w:val="-3"/>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r w:rsidR="00B66139" w:rsidRPr="00AD700D">
        <w:rPr>
          <w:rFonts w:ascii="Arial Narrow" w:hAnsi="Arial Narrow"/>
          <w:spacing w:val="-3"/>
          <w:w w:val="110"/>
        </w:rPr>
        <w:t>ouvrables</w:t>
      </w:r>
      <w:r w:rsidR="006E3A4A" w:rsidRPr="00AD700D">
        <w:rPr>
          <w:rFonts w:ascii="Arial Narrow" w:hAnsi="Arial Narrow"/>
          <w:spacing w:val="-3"/>
          <w:w w:val="110"/>
        </w:rPr>
        <w:t xml:space="preserve"> </w:t>
      </w:r>
      <w:bookmarkEnd w:id="62"/>
      <w:r w:rsidR="00B66139" w:rsidRPr="00AD700D">
        <w:rPr>
          <w:rFonts w:ascii="Arial Narrow" w:hAnsi="Arial Narrow"/>
          <w:spacing w:val="-3"/>
          <w:w w:val="110"/>
        </w:rPr>
        <w:t>après</w:t>
      </w:r>
      <w:r w:rsidR="006E3A4A" w:rsidRPr="00AD700D">
        <w:rPr>
          <w:rFonts w:ascii="Arial Narrow" w:hAnsi="Arial Narrow"/>
          <w:spacing w:val="-3"/>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w w:val="110"/>
        </w:rPr>
        <w:t>publi</w:t>
      </w:r>
      <w:r w:rsidR="00B66139" w:rsidRPr="00AD700D">
        <w:rPr>
          <w:rFonts w:ascii="Arial Narrow" w:hAnsi="Arial Narrow"/>
          <w:spacing w:val="-3"/>
          <w:w w:val="110"/>
        </w:rPr>
        <w:t>cation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résultats</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préqualification</w:t>
      </w:r>
      <w:r w:rsidR="006E3A4A" w:rsidRPr="00AD700D">
        <w:rPr>
          <w:rFonts w:ascii="Arial Narrow" w:hAnsi="Arial Narrow"/>
          <w:spacing w:val="-3"/>
          <w:w w:val="110"/>
        </w:rPr>
        <w:t xml:space="preserve"> </w:t>
      </w:r>
      <w:r w:rsidR="00B66139" w:rsidRPr="00AD700D">
        <w:rPr>
          <w:rFonts w:ascii="Arial Narrow" w:hAnsi="Arial Narrow"/>
          <w:w w:val="110"/>
        </w:rPr>
        <w:t>pour</w:t>
      </w:r>
      <w:r w:rsidR="006E3A4A" w:rsidRPr="00AD700D">
        <w:rPr>
          <w:rFonts w:ascii="Arial Narrow" w:hAnsi="Arial Narrow"/>
          <w:w w:val="110"/>
        </w:rPr>
        <w:t xml:space="preserve"> </w:t>
      </w:r>
      <w:r w:rsidR="00B66139" w:rsidRPr="00AD700D">
        <w:rPr>
          <w:rFonts w:ascii="Arial Narrow" w:hAnsi="Arial Narrow"/>
          <w:spacing w:val="-3"/>
          <w:w w:val="110"/>
        </w:rPr>
        <w:t>introduire</w:t>
      </w:r>
      <w:r w:rsidR="006E3A4A" w:rsidRPr="00AD700D">
        <w:rPr>
          <w:rFonts w:ascii="Arial Narrow" w:hAnsi="Arial Narrow"/>
          <w:spacing w:val="-3"/>
          <w:w w:val="110"/>
        </w:rPr>
        <w:t xml:space="preserve"> </w:t>
      </w:r>
      <w:r w:rsidR="00B66139" w:rsidRPr="00AD700D">
        <w:rPr>
          <w:rFonts w:ascii="Arial Narrow" w:hAnsi="Arial Narrow"/>
          <w:w w:val="110"/>
        </w:rPr>
        <w:t>leur</w:t>
      </w:r>
      <w:r w:rsidR="006E3A4A" w:rsidRPr="00AD700D">
        <w:rPr>
          <w:rFonts w:ascii="Arial Narrow" w:hAnsi="Arial Narrow"/>
          <w:w w:val="110"/>
        </w:rPr>
        <w:t xml:space="preserve"> </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w w:val="110"/>
        </w:rPr>
        <w:t xml:space="preserve"> </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6E3A4A" w:rsidRPr="00AD700D">
        <w:rPr>
          <w:rFonts w:ascii="Arial Narrow" w:hAnsi="Arial Narrow"/>
          <w:spacing w:val="-3"/>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l’Autorité</w:t>
      </w:r>
      <w:r w:rsidR="006E3A4A" w:rsidRPr="00AD700D">
        <w:rPr>
          <w:rFonts w:ascii="Arial Narrow" w:hAnsi="Arial Narrow"/>
          <w:spacing w:val="-3"/>
          <w:w w:val="110"/>
        </w:rPr>
        <w:t xml:space="preserve"> </w:t>
      </w:r>
      <w:r w:rsidR="00B66139" w:rsidRPr="00AD700D">
        <w:rPr>
          <w:rFonts w:ascii="Arial Narrow" w:hAnsi="Arial Narrow"/>
          <w:spacing w:val="-3"/>
          <w:w w:val="110"/>
        </w:rPr>
        <w:t>chargée</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r w:rsidR="006E3A4A" w:rsidRPr="00AD700D">
        <w:rPr>
          <w:rFonts w:ascii="Arial Narrow" w:hAnsi="Arial Narrow"/>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l’organisme</w:t>
      </w:r>
      <w:r w:rsidR="006E3A4A" w:rsidRPr="00AD700D">
        <w:rPr>
          <w:rFonts w:ascii="Arial Narrow" w:hAnsi="Arial Narrow"/>
          <w:spacing w:val="-3"/>
          <w:w w:val="110"/>
        </w:rPr>
        <w:t xml:space="preserve"> </w:t>
      </w:r>
      <w:r w:rsidR="00B66139" w:rsidRPr="00AD700D">
        <w:rPr>
          <w:rFonts w:ascii="Arial Narrow" w:hAnsi="Arial Narrow"/>
          <w:spacing w:val="-3"/>
          <w:w w:val="110"/>
        </w:rPr>
        <w:t xml:space="preserve">chargé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régulation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p>
    <w:p w14:paraId="47E3A79F" w14:textId="526C62C9" w:rsidR="00815271" w:rsidRPr="00AD700D" w:rsidRDefault="00C046D0" w:rsidP="007E3E93">
      <w:pPr>
        <w:widowControl w:val="0"/>
        <w:autoSpaceDE w:val="0"/>
        <w:spacing w:after="60" w:line="276" w:lineRule="auto"/>
        <w:ind w:left="567"/>
        <w:jc w:val="both"/>
        <w:rPr>
          <w:rFonts w:ascii="Arial Narrow" w:hAnsi="Arial Narrow"/>
        </w:rPr>
      </w:pPr>
      <w:r w:rsidRPr="00AD700D">
        <w:rPr>
          <w:rFonts w:ascii="Arial Narrow" w:hAnsi="Arial Narrow"/>
        </w:rPr>
        <w:t>c) Ce recours n’est pas suspensif.</w:t>
      </w:r>
    </w:p>
    <w:p w14:paraId="03A250F6" w14:textId="2DCFA41D"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 xml:space="preserve">9.3. Lorsque </w:t>
      </w:r>
      <w:r w:rsidR="00875E33">
        <w:rPr>
          <w:rFonts w:ascii="Arial Narrow" w:hAnsi="Arial Narrow"/>
        </w:rPr>
        <w:t xml:space="preserve">l’Appel d’Offres </w:t>
      </w:r>
      <w:r w:rsidRPr="00AD700D">
        <w:rPr>
          <w:rFonts w:ascii="Arial Narrow" w:hAnsi="Arial Narrow"/>
        </w:rPr>
        <w:t xml:space="preserve">est la procédure retenue, le recours doit être adressé, entre la publication de l’Avis </w:t>
      </w:r>
      <w:r w:rsidR="00875E33">
        <w:rPr>
          <w:rFonts w:ascii="Arial Narrow" w:hAnsi="Arial Narrow"/>
        </w:rPr>
        <w:t>d’Appel d’Offres</w:t>
      </w:r>
      <w:r w:rsidRPr="00AD700D">
        <w:rPr>
          <w:rFonts w:ascii="Arial Narrow" w:hAnsi="Arial Narrow"/>
        </w:rPr>
        <w:t xml:space="preserve"> et l’ouverture des plis : </w:t>
      </w:r>
    </w:p>
    <w:p w14:paraId="0508AAD0" w14:textId="1C1FAC41"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w:t>
      </w:r>
      <w:r w:rsidR="009F4A79" w:rsidRPr="00AD700D">
        <w:rPr>
          <w:rFonts w:ascii="Arial Narrow" w:hAnsi="Arial Narrow"/>
        </w:rPr>
        <w:t xml:space="preserve"> </w:t>
      </w:r>
      <w:r w:rsidRPr="00AD700D">
        <w:rPr>
          <w:rFonts w:ascii="Arial Narrow" w:hAnsi="Arial Narrow"/>
        </w:rPr>
        <w:t>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r w:rsidR="00875E33">
        <w:rPr>
          <w:rFonts w:ascii="Arial Narrow" w:hAnsi="Arial Narrow"/>
        </w:rPr>
        <w:t xml:space="preserve"> </w:t>
      </w:r>
    </w:p>
    <w:p w14:paraId="388D9EF1" w14:textId="253B2671"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w:t>
      </w:r>
      <w:r w:rsidR="00CB2A76" w:rsidRPr="00AD700D">
        <w:rPr>
          <w:rFonts w:ascii="Arial Narrow" w:hAnsi="Arial Narrow"/>
        </w:rPr>
        <w:t xml:space="preserve"> </w:t>
      </w:r>
      <w:r w:rsidRPr="00AD700D">
        <w:rPr>
          <w:rFonts w:ascii="Arial Narrow" w:hAnsi="Arial Narrow"/>
        </w:rPr>
        <w:t>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w:t>
      </w:r>
      <w:r w:rsidR="009F4A79" w:rsidRPr="00AD700D">
        <w:rPr>
          <w:rFonts w:ascii="Arial Narrow" w:hAnsi="Arial Narrow"/>
        </w:rPr>
        <w:t xml:space="preserve"> </w:t>
      </w:r>
      <w:r w:rsidR="00D60BFE" w:rsidRPr="00AD700D">
        <w:rPr>
          <w:rFonts w:ascii="Arial Narrow" w:hAnsi="Arial Narrow"/>
        </w:rPr>
        <w:t>(14) jours ouvrables avant la date d’ouverture des offres ;</w:t>
      </w:r>
    </w:p>
    <w:p w14:paraId="2C1751ED" w14:textId="693E8009"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D60BFE" w:rsidRPr="00AD700D">
        <w:rPr>
          <w:rFonts w:ascii="Arial Narrow" w:hAnsi="Arial Narrow"/>
        </w:rPr>
        <w:t xml:space="preserve"> </w:t>
      </w:r>
      <w:r w:rsidR="00CC6C86" w:rsidRPr="00AD700D">
        <w:rPr>
          <w:rFonts w:ascii="Arial Narrow" w:hAnsi="Arial Narrow"/>
        </w:rPr>
        <w:t>dispose de cinq</w:t>
      </w:r>
      <w:r w:rsidR="009F4A79" w:rsidRPr="00AD700D">
        <w:rPr>
          <w:rFonts w:ascii="Arial Narrow" w:hAnsi="Arial Narrow"/>
        </w:rPr>
        <w:t xml:space="preserve"> </w:t>
      </w:r>
      <w:r w:rsidR="00CC6C86" w:rsidRPr="00AD700D">
        <w:rPr>
          <w:rFonts w:ascii="Arial Narrow" w:hAnsi="Arial Narrow"/>
        </w:rPr>
        <w:t>(05) jours ouvrables pour réagir. La copie de la réaction est 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14:paraId="15AECACA" w14:textId="11D7AD6D"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r w:rsidR="00875E33">
        <w:rPr>
          <w:rFonts w:ascii="Arial Narrow" w:hAnsi="Arial Narrow"/>
        </w:rPr>
        <w:t xml:space="preserve"> </w:t>
      </w:r>
    </w:p>
    <w:p w14:paraId="6DA66B1E" w14:textId="38A7AC44"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t>e</w:t>
      </w:r>
      <w:r w:rsidR="00CC6C86" w:rsidRPr="00AD700D">
        <w:rPr>
          <w:rFonts w:ascii="Arial Narrow" w:hAnsi="Arial Narrow"/>
        </w:rPr>
        <w:t>) ce recours n’est pas suspensif.</w:t>
      </w:r>
    </w:p>
    <w:p w14:paraId="24683F88" w14:textId="6C147DE0" w:rsidR="00273DD0" w:rsidRPr="00AD700D" w:rsidRDefault="00353DCC" w:rsidP="007E3E93">
      <w:pPr>
        <w:pStyle w:val="RGAOarticles"/>
        <w:spacing w:line="276" w:lineRule="auto"/>
        <w:rPr>
          <w:rFonts w:ascii="Arial Narrow" w:hAnsi="Arial Narrow"/>
        </w:rPr>
      </w:pPr>
      <w:bookmarkStart w:id="63" w:name="_Toc530307915"/>
      <w:bookmarkStart w:id="64" w:name="_Toc97557036"/>
      <w:bookmarkStart w:id="65" w:name="_Toc163062703"/>
      <w:r w:rsidRPr="00AD700D">
        <w:rPr>
          <w:rFonts w:ascii="Arial Narrow" w:hAnsi="Arial Narrow"/>
        </w:rPr>
        <w:t>Modification du Dossier</w:t>
      </w:r>
      <w:r w:rsidR="00A27FAB" w:rsidRPr="00AD700D">
        <w:rPr>
          <w:rFonts w:ascii="Arial Narrow" w:hAnsi="Arial Narrow"/>
        </w:rPr>
        <w:t xml:space="preserve"> </w:t>
      </w:r>
      <w:r w:rsidR="00452E83">
        <w:rPr>
          <w:rFonts w:ascii="Arial Narrow" w:hAnsi="Arial Narrow"/>
        </w:rPr>
        <w:t>d</w:t>
      </w:r>
      <w:bookmarkEnd w:id="63"/>
      <w:bookmarkEnd w:id="64"/>
      <w:bookmarkEnd w:id="65"/>
      <w:r w:rsidR="00875E33">
        <w:rPr>
          <w:rFonts w:ascii="Arial Narrow" w:hAnsi="Arial Narrow"/>
        </w:rPr>
        <w:t>’Appel d’Offres</w:t>
      </w:r>
    </w:p>
    <w:p w14:paraId="4E5A11F5" w14:textId="7B5B8EB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w:t>
      </w:r>
      <w:r w:rsidR="00875E33">
        <w:rPr>
          <w:rFonts w:ascii="Arial Narrow" w:hAnsi="Arial Narrow"/>
        </w:rPr>
        <w:t>d’Appel d’Offres</w:t>
      </w:r>
      <w:r w:rsidR="00452E83">
        <w:rPr>
          <w:rFonts w:ascii="Arial Narrow" w:hAnsi="Arial Narrow"/>
        </w:rPr>
        <w:t xml:space="preserve"> </w:t>
      </w:r>
      <w:r w:rsidRPr="00AD700D">
        <w:rPr>
          <w:rFonts w:ascii="Arial Narrow" w:hAnsi="Arial Narrow"/>
        </w:rPr>
        <w:t>en publiant un additif.</w:t>
      </w:r>
    </w:p>
    <w:p w14:paraId="0A9AA9A8" w14:textId="0B5C7C4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10.2. Tout additif ainsi publi</w:t>
      </w:r>
      <w:r w:rsidR="00875E33">
        <w:rPr>
          <w:rFonts w:ascii="Arial Narrow" w:hAnsi="Arial Narrow"/>
        </w:rPr>
        <w:t>é fera partie intégrante du DAO</w:t>
      </w:r>
      <w:r w:rsidRPr="00AD700D">
        <w:rPr>
          <w:rFonts w:ascii="Arial Narrow" w:hAnsi="Arial Narrow"/>
        </w:rPr>
        <w:t xml:space="preserve"> conformément à </w:t>
      </w:r>
      <w:r w:rsidR="00C046D0" w:rsidRPr="00AD700D">
        <w:rPr>
          <w:rFonts w:ascii="Arial Narrow" w:hAnsi="Arial Narrow"/>
          <w:shd w:val="clear" w:color="auto" w:fill="FFFFFF"/>
        </w:rPr>
        <w:t xml:space="preserve">l’Article 8.1 du </w:t>
      </w:r>
      <w:r w:rsidR="00875E33">
        <w:rPr>
          <w:rFonts w:ascii="Arial Narrow" w:hAnsi="Arial Narrow"/>
          <w:shd w:val="clear" w:color="auto" w:fill="FFFFFF"/>
        </w:rPr>
        <w:t>RGAO</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soumissionnaires ayant</w:t>
      </w:r>
      <w:r w:rsidRPr="00AD700D">
        <w:rPr>
          <w:rFonts w:ascii="Arial Narrow" w:hAnsi="Arial Narrow"/>
        </w:rPr>
        <w:t xml:space="preserve"> </w:t>
      </w:r>
      <w:r w:rsidR="00875E33">
        <w:rPr>
          <w:rFonts w:ascii="Arial Narrow" w:hAnsi="Arial Narrow"/>
        </w:rPr>
        <w:t>acheté le DAO</w:t>
      </w:r>
      <w:r w:rsidR="00F44318" w:rsidRPr="00AD700D">
        <w:rPr>
          <w:rFonts w:ascii="Arial Narrow" w:hAnsi="Arial Narrow"/>
        </w:rPr>
        <w:t xml:space="preserve"> </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 xml:space="preserve">indiqué par le Maître d’Ouvrage dans le </w:t>
      </w:r>
      <w:r w:rsidR="002B34B1">
        <w:rPr>
          <w:rFonts w:ascii="Arial Narrow" w:hAnsi="Arial Narrow"/>
          <w:b/>
        </w:rPr>
        <w:t>D</w:t>
      </w:r>
      <w:r w:rsidR="00875E33">
        <w:rPr>
          <w:rFonts w:ascii="Arial Narrow" w:hAnsi="Arial Narrow"/>
          <w:b/>
        </w:rPr>
        <w:t>AO</w:t>
      </w:r>
      <w:r w:rsidRPr="00AD700D">
        <w:rPr>
          <w:rFonts w:ascii="Arial Narrow" w:hAnsi="Arial Narrow"/>
        </w:rPr>
        <w:t>.</w:t>
      </w:r>
    </w:p>
    <w:p w14:paraId="6A6B407C" w14:textId="2E3B4341"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9152FA" w:rsidRPr="00AD700D">
        <w:rPr>
          <w:rFonts w:ascii="Arial Narrow" w:hAnsi="Arial Narrow"/>
        </w:rPr>
        <w:t xml:space="preserve"> </w:t>
      </w:r>
      <w:r w:rsidR="00C046D0" w:rsidRPr="00AD700D">
        <w:rPr>
          <w:rFonts w:ascii="Arial Narrow" w:hAnsi="Arial Narrow"/>
        </w:rPr>
        <w:t xml:space="preserve">l’Article 22 du </w:t>
      </w:r>
      <w:r w:rsidR="00452E83">
        <w:rPr>
          <w:rFonts w:ascii="Arial Narrow" w:hAnsi="Arial Narrow"/>
        </w:rPr>
        <w:t>RG</w:t>
      </w:r>
      <w:r w:rsidR="00875E33">
        <w:rPr>
          <w:rFonts w:ascii="Arial Narrow" w:hAnsi="Arial Narrow"/>
        </w:rPr>
        <w:t>AO</w:t>
      </w:r>
      <w:r w:rsidR="00C046D0" w:rsidRPr="00AD700D">
        <w:rPr>
          <w:rFonts w:ascii="Arial Narrow" w:hAnsi="Arial Narrow"/>
        </w:rPr>
        <w:t>.</w:t>
      </w:r>
    </w:p>
    <w:p w14:paraId="1FEF6346" w14:textId="2A5216A1" w:rsidR="00CB2A76" w:rsidRPr="00AD700D" w:rsidRDefault="00CB2A76" w:rsidP="007E3E93">
      <w:pPr>
        <w:pStyle w:val="RGAOpartie"/>
        <w:spacing w:line="276" w:lineRule="auto"/>
      </w:pPr>
      <w:bookmarkStart w:id="66" w:name="_Toc530307916"/>
      <w:bookmarkStart w:id="67" w:name="_Toc97557037"/>
      <w:bookmarkStart w:id="68" w:name="_Toc163062704"/>
      <w:r w:rsidRPr="00AD700D">
        <w:t>Préparation des offres</w:t>
      </w:r>
      <w:bookmarkEnd w:id="66"/>
      <w:bookmarkEnd w:id="67"/>
      <w:bookmarkEnd w:id="68"/>
    </w:p>
    <w:p w14:paraId="3DC0298E" w14:textId="1E2EEAF1" w:rsidR="00273DD0" w:rsidRPr="00AD700D" w:rsidRDefault="00353DCC" w:rsidP="007E3E93">
      <w:pPr>
        <w:pStyle w:val="RGAOarticles"/>
        <w:spacing w:line="276" w:lineRule="auto"/>
        <w:rPr>
          <w:rFonts w:ascii="Arial Narrow" w:hAnsi="Arial Narrow"/>
        </w:rPr>
      </w:pPr>
      <w:bookmarkStart w:id="69" w:name="_Toc530307917"/>
      <w:bookmarkStart w:id="70" w:name="_Toc97557038"/>
      <w:bookmarkStart w:id="71" w:name="_Toc163062705"/>
      <w:r w:rsidRPr="00AD700D">
        <w:rPr>
          <w:rFonts w:ascii="Arial Narrow" w:hAnsi="Arial Narrow"/>
        </w:rPr>
        <w:t>Frais</w:t>
      </w:r>
      <w:r w:rsidR="009152FA" w:rsidRPr="00AD700D">
        <w:rPr>
          <w:rFonts w:ascii="Arial Narrow" w:hAnsi="Arial Narrow"/>
        </w:rPr>
        <w:t xml:space="preserve"> </w:t>
      </w:r>
      <w:r w:rsidRPr="00AD700D">
        <w:rPr>
          <w:rFonts w:ascii="Arial Narrow" w:hAnsi="Arial Narrow"/>
        </w:rPr>
        <w:t>de</w:t>
      </w:r>
      <w:r w:rsidR="009152FA" w:rsidRPr="00AD700D">
        <w:rPr>
          <w:rFonts w:ascii="Arial Narrow" w:hAnsi="Arial Narrow"/>
        </w:rPr>
        <w:t xml:space="preserve"> </w:t>
      </w:r>
      <w:r w:rsidRPr="00AD700D">
        <w:rPr>
          <w:rFonts w:ascii="Arial Narrow" w:hAnsi="Arial Narrow"/>
        </w:rPr>
        <w:t>soumission</w:t>
      </w:r>
      <w:bookmarkEnd w:id="69"/>
      <w:bookmarkEnd w:id="70"/>
      <w:bookmarkEnd w:id="71"/>
    </w:p>
    <w:p w14:paraId="7347F69C" w14:textId="74A9548E"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w:t>
      </w:r>
      <w:r w:rsidR="00A27FAB" w:rsidRPr="00AD700D">
        <w:rPr>
          <w:rFonts w:ascii="Arial Narrow" w:hAnsi="Arial Narrow"/>
        </w:rPr>
        <w:t xml:space="preserve"> </w:t>
      </w:r>
      <w:r w:rsidRPr="00AD700D">
        <w:rPr>
          <w:rFonts w:ascii="Arial Narrow" w:hAnsi="Arial Narrow"/>
        </w:rPr>
        <w:t>candidat</w:t>
      </w:r>
      <w:r w:rsidR="00A27FAB" w:rsidRPr="00AD700D">
        <w:rPr>
          <w:rFonts w:ascii="Arial Narrow" w:hAnsi="Arial Narrow"/>
        </w:rPr>
        <w:t xml:space="preserve"> </w:t>
      </w:r>
      <w:r w:rsidRPr="00AD700D">
        <w:rPr>
          <w:rFonts w:ascii="Arial Narrow" w:hAnsi="Arial Narrow"/>
        </w:rPr>
        <w:t>supportera</w:t>
      </w:r>
      <w:r w:rsidR="00A27FAB" w:rsidRPr="00AD700D">
        <w:rPr>
          <w:rFonts w:ascii="Arial Narrow" w:hAnsi="Arial Narrow"/>
        </w:rPr>
        <w:t xml:space="preserve"> </w:t>
      </w:r>
      <w:r w:rsidRPr="00AD700D">
        <w:rPr>
          <w:rFonts w:ascii="Arial Narrow" w:hAnsi="Arial Narrow"/>
        </w:rPr>
        <w:t>tous</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afférents</w:t>
      </w:r>
      <w:r w:rsidR="00A27FAB" w:rsidRPr="00AD700D">
        <w:rPr>
          <w:rFonts w:ascii="Arial Narrow" w:hAnsi="Arial Narrow"/>
        </w:rPr>
        <w:t xml:space="preserve"> </w:t>
      </w:r>
      <w:r w:rsidRPr="00AD700D">
        <w:rPr>
          <w:rFonts w:ascii="Arial Narrow" w:hAnsi="Arial Narrow"/>
        </w:rPr>
        <w:t>à</w:t>
      </w:r>
      <w:r w:rsidR="00A27FAB" w:rsidRPr="00AD700D">
        <w:rPr>
          <w:rFonts w:ascii="Arial Narrow" w:hAnsi="Arial Narrow"/>
        </w:rPr>
        <w:t xml:space="preserve"> </w:t>
      </w:r>
      <w:r w:rsidRPr="00AD700D">
        <w:rPr>
          <w:rFonts w:ascii="Arial Narrow" w:hAnsi="Arial Narrow"/>
        </w:rPr>
        <w:t>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w:t>
      </w:r>
      <w:r w:rsidR="00A27FAB" w:rsidRPr="00AD700D">
        <w:rPr>
          <w:rFonts w:ascii="Arial Narrow" w:hAnsi="Arial Narrow"/>
        </w:rPr>
        <w:t xml:space="preserve"> </w:t>
      </w:r>
      <w:r w:rsidRPr="00AD700D">
        <w:rPr>
          <w:rFonts w:ascii="Arial Narrow" w:hAnsi="Arial Narrow"/>
        </w:rPr>
        <w:t>ces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ni</w:t>
      </w:r>
      <w:r w:rsidR="00A27FAB" w:rsidRPr="00AD700D">
        <w:rPr>
          <w:rFonts w:ascii="Arial Narrow" w:hAnsi="Arial Narrow"/>
        </w:rPr>
        <w:t xml:space="preserve"> </w:t>
      </w:r>
      <w:r w:rsidRPr="00AD700D">
        <w:rPr>
          <w:rFonts w:ascii="Arial Narrow" w:hAnsi="Arial Narrow"/>
        </w:rPr>
        <w:t>tenu</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régler,</w:t>
      </w:r>
      <w:r w:rsidR="00A27FAB" w:rsidRPr="00AD700D">
        <w:rPr>
          <w:rFonts w:ascii="Arial Narrow" w:hAnsi="Arial Narrow"/>
        </w:rPr>
        <w:t xml:space="preserve"> </w:t>
      </w:r>
      <w:r w:rsidR="00CC6C86" w:rsidRPr="00AD700D">
        <w:rPr>
          <w:rFonts w:ascii="Arial Narrow" w:hAnsi="Arial Narrow"/>
        </w:rPr>
        <w:t>quel que</w:t>
      </w:r>
      <w:r w:rsidR="00A27FAB" w:rsidRPr="00AD700D">
        <w:rPr>
          <w:rFonts w:ascii="Arial Narrow" w:hAnsi="Arial Narrow"/>
        </w:rPr>
        <w:t xml:space="preserve"> </w:t>
      </w:r>
      <w:r w:rsidRPr="00AD700D">
        <w:rPr>
          <w:rFonts w:ascii="Arial Narrow" w:hAnsi="Arial Narrow"/>
        </w:rPr>
        <w:t>soit</w:t>
      </w:r>
      <w:r w:rsidR="00A27FAB" w:rsidRPr="00AD700D">
        <w:rPr>
          <w:rFonts w:ascii="Arial Narrow" w:hAnsi="Arial Narrow"/>
        </w:rPr>
        <w:t xml:space="preserve"> </w:t>
      </w:r>
      <w:r w:rsidRPr="00AD700D">
        <w:rPr>
          <w:rFonts w:ascii="Arial Narrow" w:hAnsi="Arial Narrow"/>
        </w:rPr>
        <w:t xml:space="preserve">le déroulement ou l’issue de la procédure </w:t>
      </w:r>
      <w:r w:rsidR="00452E83">
        <w:rPr>
          <w:rFonts w:ascii="Arial Narrow" w:hAnsi="Arial Narrow"/>
        </w:rPr>
        <w:t>de consultation</w:t>
      </w:r>
      <w:r w:rsidRPr="00AD700D">
        <w:rPr>
          <w:rFonts w:ascii="Arial Narrow" w:hAnsi="Arial Narrow"/>
        </w:rPr>
        <w:t>.</w:t>
      </w:r>
    </w:p>
    <w:p w14:paraId="774F439F" w14:textId="5C3F85E1" w:rsidR="00273DD0" w:rsidRPr="00AD700D" w:rsidRDefault="00353DCC" w:rsidP="007E3E93">
      <w:pPr>
        <w:pStyle w:val="RGAOarticles"/>
        <w:spacing w:line="276" w:lineRule="auto"/>
        <w:rPr>
          <w:rFonts w:ascii="Arial Narrow" w:hAnsi="Arial Narrow"/>
        </w:rPr>
      </w:pPr>
      <w:bookmarkStart w:id="72" w:name="_Toc530307918"/>
      <w:bookmarkStart w:id="73" w:name="_Toc97557039"/>
      <w:bookmarkStart w:id="74" w:name="_Toc163062706"/>
      <w:r w:rsidRPr="00AD700D">
        <w:rPr>
          <w:rFonts w:ascii="Arial Narrow" w:hAnsi="Arial Narrow"/>
        </w:rPr>
        <w:t>Langue</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bookmarkEnd w:id="72"/>
      <w:bookmarkEnd w:id="73"/>
      <w:bookmarkEnd w:id="74"/>
    </w:p>
    <w:p w14:paraId="36E22798" w14:textId="743F5F9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seront</w:t>
      </w:r>
      <w:r w:rsidR="00A27FAB" w:rsidRPr="00AD700D">
        <w:rPr>
          <w:rFonts w:ascii="Arial Narrow" w:hAnsi="Arial Narrow"/>
        </w:rPr>
        <w:t xml:space="preserve"> </w:t>
      </w:r>
      <w:r w:rsidRPr="00AD700D">
        <w:rPr>
          <w:rFonts w:ascii="Arial Narrow" w:hAnsi="Arial Narrow"/>
        </w:rPr>
        <w:t>rédigés</w:t>
      </w:r>
      <w:r w:rsidR="00A27FAB" w:rsidRPr="00AD700D">
        <w:rPr>
          <w:rFonts w:ascii="Arial Narrow" w:hAnsi="Arial Narrow"/>
        </w:rPr>
        <w:t xml:space="preserve"> </w:t>
      </w:r>
      <w:r w:rsidRPr="00AD700D">
        <w:rPr>
          <w:rFonts w:ascii="Arial Narrow" w:hAnsi="Arial Narrow"/>
        </w:rPr>
        <w:t>en</w:t>
      </w:r>
      <w:r w:rsidR="00A27FAB" w:rsidRPr="00AD700D">
        <w:rPr>
          <w:rFonts w:ascii="Arial Narrow" w:hAnsi="Arial Narrow"/>
        </w:rPr>
        <w:t xml:space="preserve"> </w:t>
      </w:r>
      <w:r w:rsidRPr="00AD700D">
        <w:rPr>
          <w:rFonts w:ascii="Arial Narrow" w:hAnsi="Arial Narrow"/>
        </w:rPr>
        <w:t>français</w:t>
      </w:r>
      <w:r w:rsidR="00A27FAB" w:rsidRPr="00AD700D">
        <w:rPr>
          <w:rFonts w:ascii="Arial Narrow" w:hAnsi="Arial Narrow"/>
        </w:rPr>
        <w:t xml:space="preserve"> </w:t>
      </w:r>
      <w:r w:rsidRPr="00AD700D">
        <w:rPr>
          <w:rFonts w:ascii="Arial Narrow" w:hAnsi="Arial Narrow"/>
        </w:rPr>
        <w:t>ou</w:t>
      </w:r>
      <w:r w:rsidR="00A27FAB" w:rsidRPr="00AD700D">
        <w:rPr>
          <w:rFonts w:ascii="Arial Narrow" w:hAnsi="Arial Narrow"/>
        </w:rPr>
        <w:t xml:space="preserve"> </w:t>
      </w:r>
      <w:r w:rsidRPr="00AD700D">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r w:rsidR="00A27FAB" w:rsidRPr="00AD700D">
        <w:rPr>
          <w:rFonts w:ascii="Arial Narrow" w:hAnsi="Arial Narrow"/>
        </w:rPr>
        <w:t xml:space="preserve"> </w:t>
      </w:r>
      <w:r w:rsidRPr="00AD700D">
        <w:rPr>
          <w:rFonts w:ascii="Arial Narrow" w:hAnsi="Arial Narrow"/>
        </w:rPr>
        <w:t>la</w:t>
      </w:r>
      <w:r w:rsidR="00A27FAB" w:rsidRPr="00AD700D">
        <w:rPr>
          <w:rFonts w:ascii="Arial Narrow" w:hAnsi="Arial Narrow"/>
        </w:rPr>
        <w:t xml:space="preserve"> </w:t>
      </w:r>
      <w:r w:rsidRPr="00AD700D">
        <w:rPr>
          <w:rFonts w:ascii="Arial Narrow" w:hAnsi="Arial Narrow"/>
        </w:rPr>
        <w:t>traduction</w:t>
      </w:r>
      <w:r w:rsidR="00A27FAB" w:rsidRPr="00AD700D">
        <w:rPr>
          <w:rFonts w:ascii="Arial Narrow" w:hAnsi="Arial Narrow"/>
        </w:rPr>
        <w:t xml:space="preserve"> </w:t>
      </w:r>
      <w:r w:rsidRPr="00AD700D">
        <w:rPr>
          <w:rFonts w:ascii="Arial Narrow" w:hAnsi="Arial Narrow"/>
        </w:rPr>
        <w:t>fera</w:t>
      </w:r>
      <w:r w:rsidR="00A27FAB" w:rsidRPr="00AD700D">
        <w:rPr>
          <w:rFonts w:ascii="Arial Narrow" w:hAnsi="Arial Narrow"/>
        </w:rPr>
        <w:t xml:space="preserve"> </w:t>
      </w:r>
      <w:r w:rsidRPr="00AD700D">
        <w:rPr>
          <w:rFonts w:ascii="Arial Narrow" w:hAnsi="Arial Narrow"/>
        </w:rPr>
        <w:t>foi.</w:t>
      </w:r>
    </w:p>
    <w:p w14:paraId="1D15BD60" w14:textId="00C3ADF2" w:rsidR="00273DD0" w:rsidRPr="00AD700D" w:rsidRDefault="00353DCC" w:rsidP="007E3E93">
      <w:pPr>
        <w:pStyle w:val="RGAOarticles"/>
        <w:spacing w:line="276" w:lineRule="auto"/>
        <w:rPr>
          <w:rFonts w:ascii="Arial Narrow" w:hAnsi="Arial Narrow"/>
        </w:rPr>
      </w:pPr>
      <w:bookmarkStart w:id="75" w:name="_Toc530307919"/>
      <w:bookmarkStart w:id="76" w:name="_Toc97557040"/>
      <w:bookmarkStart w:id="77" w:name="_Toc163062707"/>
      <w:r w:rsidRPr="00AD700D">
        <w:rPr>
          <w:rFonts w:ascii="Arial Narrow" w:hAnsi="Arial Narrow"/>
        </w:rPr>
        <w:t>Documents</w:t>
      </w:r>
      <w:r w:rsidR="00A27FAB" w:rsidRPr="00AD700D">
        <w:rPr>
          <w:rFonts w:ascii="Arial Narrow" w:hAnsi="Arial Narrow"/>
        </w:rPr>
        <w:t xml:space="preserve"> </w:t>
      </w:r>
      <w:r w:rsidRPr="00AD700D">
        <w:rPr>
          <w:rFonts w:ascii="Arial Narrow" w:hAnsi="Arial Narrow"/>
        </w:rPr>
        <w:t>constituant</w:t>
      </w:r>
      <w:r w:rsidR="00A27FAB" w:rsidRPr="00AD700D">
        <w:rPr>
          <w:rFonts w:ascii="Arial Narrow" w:hAnsi="Arial Narrow"/>
        </w:rPr>
        <w:t xml:space="preserve"> </w:t>
      </w:r>
      <w:r w:rsidRPr="00AD700D">
        <w:rPr>
          <w:rFonts w:ascii="Arial Narrow" w:hAnsi="Arial Narrow"/>
        </w:rPr>
        <w:t>l’offre</w:t>
      </w:r>
      <w:bookmarkEnd w:id="75"/>
      <w:bookmarkEnd w:id="76"/>
      <w:bookmarkEnd w:id="77"/>
    </w:p>
    <w:p w14:paraId="660EC678" w14:textId="56C729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00A27FAB"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00A27FAB"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00A27FAB" w:rsidRPr="00AD700D">
        <w:rPr>
          <w:rFonts w:ascii="Arial Narrow" w:hAnsi="Arial Narrow"/>
        </w:rPr>
        <w:t xml:space="preserve"> </w:t>
      </w:r>
      <w:r w:rsidRPr="00AD700D">
        <w:rPr>
          <w:rFonts w:ascii="Arial Narrow" w:hAnsi="Arial Narrow"/>
          <w:spacing w:val="5"/>
        </w:rPr>
        <w:t xml:space="preserve">au </w:t>
      </w:r>
      <w:r w:rsidR="00875E33">
        <w:rPr>
          <w:rFonts w:ascii="Arial Narrow" w:hAnsi="Arial Narrow"/>
        </w:rPr>
        <w:t>RPAO</w:t>
      </w:r>
      <w:r w:rsidRPr="00AD700D">
        <w:rPr>
          <w:rFonts w:ascii="Arial Narrow" w:hAnsi="Arial Narrow"/>
        </w:rPr>
        <w:t>, dûment remplis et regroupés en trois volumes</w:t>
      </w:r>
      <w:r w:rsidR="00EA14D6" w:rsidRPr="00AD700D">
        <w:rPr>
          <w:rFonts w:ascii="Arial Narrow" w:hAnsi="Arial Narrow"/>
        </w:rPr>
        <w:t xml:space="preserve"> </w:t>
      </w:r>
      <w:r w:rsidRPr="00AD700D">
        <w:rPr>
          <w:rFonts w:ascii="Arial Narrow" w:hAnsi="Arial Narrow"/>
        </w:rPr>
        <w:t>:</w:t>
      </w:r>
    </w:p>
    <w:p w14:paraId="5FE0C514"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a.</w:t>
      </w:r>
      <w:r w:rsidR="00A27FAB" w:rsidRPr="00AD700D">
        <w:rPr>
          <w:rFonts w:ascii="Arial Narrow" w:hAnsi="Arial Narrow"/>
          <w:i/>
          <w:iCs/>
        </w:rPr>
        <w:t xml:space="preserve"> </w:t>
      </w:r>
      <w:r w:rsidRPr="00AD700D">
        <w:rPr>
          <w:rFonts w:ascii="Arial Narrow" w:hAnsi="Arial Narrow"/>
          <w:b/>
          <w:i/>
          <w:iCs/>
        </w:rPr>
        <w:t>Volume</w:t>
      </w:r>
      <w:r w:rsidR="00A27FAB" w:rsidRPr="00AD700D">
        <w:rPr>
          <w:rFonts w:ascii="Arial Narrow" w:hAnsi="Arial Narrow"/>
          <w:b/>
          <w:i/>
          <w:iCs/>
        </w:rPr>
        <w:t xml:space="preserve"> </w:t>
      </w:r>
      <w:r w:rsidRPr="00AD700D">
        <w:rPr>
          <w:rFonts w:ascii="Arial Narrow" w:hAnsi="Arial Narrow"/>
          <w:b/>
          <w:i/>
          <w:iCs/>
        </w:rPr>
        <w:t>1</w:t>
      </w:r>
      <w:r w:rsidR="00A27FAB" w:rsidRPr="00AD700D">
        <w:rPr>
          <w:rFonts w:ascii="Arial Narrow" w:hAnsi="Arial Narrow"/>
          <w:b/>
          <w:i/>
          <w:iCs/>
        </w:rPr>
        <w:t xml:space="preserve"> </w:t>
      </w:r>
      <w:r w:rsidRPr="00AD700D">
        <w:rPr>
          <w:rFonts w:ascii="Arial Narrow" w:hAnsi="Arial Narrow"/>
          <w:b/>
          <w:i/>
          <w:iCs/>
        </w:rPr>
        <w:t>:</w:t>
      </w:r>
      <w:r w:rsidR="00A27FAB" w:rsidRPr="00AD700D">
        <w:rPr>
          <w:rFonts w:ascii="Arial Narrow" w:hAnsi="Arial Narrow"/>
          <w:b/>
          <w:i/>
          <w:iCs/>
        </w:rPr>
        <w:t xml:space="preserve"> </w:t>
      </w:r>
      <w:r w:rsidRPr="00AD700D">
        <w:rPr>
          <w:rFonts w:ascii="Arial Narrow" w:hAnsi="Arial Narrow"/>
          <w:b/>
          <w:i/>
          <w:iCs/>
        </w:rPr>
        <w:t>Dossier</w:t>
      </w:r>
      <w:r w:rsidR="00A27FAB" w:rsidRPr="00AD700D">
        <w:rPr>
          <w:rFonts w:ascii="Arial Narrow" w:hAnsi="Arial Narrow"/>
          <w:b/>
          <w:i/>
          <w:iCs/>
        </w:rPr>
        <w:t xml:space="preserve"> </w:t>
      </w:r>
      <w:r w:rsidRPr="00AD700D">
        <w:rPr>
          <w:rFonts w:ascii="Arial Narrow" w:hAnsi="Arial Narrow"/>
          <w:b/>
          <w:i/>
          <w:iCs/>
        </w:rPr>
        <w:t>administratif</w:t>
      </w:r>
    </w:p>
    <w:p w14:paraId="4CF5882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A27FAB" w:rsidRPr="00AD700D">
        <w:rPr>
          <w:rFonts w:ascii="Arial Narrow" w:hAnsi="Arial Narrow"/>
        </w:rPr>
        <w:t xml:space="preserve"> </w:t>
      </w:r>
      <w:r w:rsidRPr="00AD700D">
        <w:rPr>
          <w:rFonts w:ascii="Arial Narrow" w:hAnsi="Arial Narrow"/>
        </w:rPr>
        <w:t>comprend</w:t>
      </w:r>
      <w:r w:rsidR="00E16FC5" w:rsidRPr="00AD700D">
        <w:rPr>
          <w:rFonts w:ascii="Arial Narrow" w:hAnsi="Arial Narrow"/>
        </w:rPr>
        <w:t xml:space="preserve"> notamment </w:t>
      </w:r>
      <w:r w:rsidRPr="00AD700D">
        <w:rPr>
          <w:rFonts w:ascii="Arial Narrow" w:hAnsi="Arial Narrow"/>
        </w:rPr>
        <w:t>:</w:t>
      </w:r>
    </w:p>
    <w:p w14:paraId="02750BA0" w14:textId="7E1BCFE8"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w:t>
      </w:r>
      <w:r w:rsidR="00A27FAB" w:rsidRPr="00AD700D">
        <w:rPr>
          <w:rFonts w:ascii="Arial Narrow" w:hAnsi="Arial Narrow"/>
          <w:w w:val="93"/>
        </w:rPr>
        <w:t xml:space="preserve"> </w:t>
      </w:r>
      <w:r w:rsidR="00353DCC" w:rsidRPr="00AD700D">
        <w:rPr>
          <w:rFonts w:ascii="Arial Narrow" w:hAnsi="Arial Narrow"/>
          <w:w w:val="93"/>
        </w:rPr>
        <w:t>les</w:t>
      </w:r>
      <w:r w:rsidR="00A27FAB" w:rsidRPr="00AD700D">
        <w:rPr>
          <w:rFonts w:ascii="Arial Narrow" w:hAnsi="Arial Narrow"/>
          <w:w w:val="93"/>
        </w:rPr>
        <w:t xml:space="preserve"> </w:t>
      </w:r>
      <w:r w:rsidR="00353DCC" w:rsidRPr="00AD700D">
        <w:rPr>
          <w:rFonts w:ascii="Arial Narrow" w:hAnsi="Arial Narrow"/>
          <w:w w:val="93"/>
        </w:rPr>
        <w:t>documents</w:t>
      </w:r>
      <w:r w:rsidR="00A27FAB" w:rsidRPr="00AD700D">
        <w:rPr>
          <w:rFonts w:ascii="Arial Narrow" w:hAnsi="Arial Narrow"/>
          <w:w w:val="93"/>
        </w:rPr>
        <w:t xml:space="preserve"> </w:t>
      </w:r>
      <w:r w:rsidR="00353DCC" w:rsidRPr="00AD700D">
        <w:rPr>
          <w:rFonts w:ascii="Arial Narrow" w:hAnsi="Arial Narrow"/>
          <w:w w:val="93"/>
        </w:rPr>
        <w:t>attestant</w:t>
      </w:r>
      <w:r w:rsidR="00A27FAB" w:rsidRPr="00AD700D">
        <w:rPr>
          <w:rFonts w:ascii="Arial Narrow" w:hAnsi="Arial Narrow"/>
          <w:w w:val="93"/>
        </w:rPr>
        <w:t xml:space="preserve"> </w:t>
      </w:r>
      <w:r w:rsidR="00353DCC" w:rsidRPr="00AD700D">
        <w:rPr>
          <w:rFonts w:ascii="Arial Narrow" w:hAnsi="Arial Narrow"/>
          <w:w w:val="93"/>
        </w:rPr>
        <w:t>que</w:t>
      </w:r>
      <w:r w:rsidR="00A27FAB" w:rsidRPr="00AD700D">
        <w:rPr>
          <w:rFonts w:ascii="Arial Narrow" w:hAnsi="Arial Narrow"/>
          <w:w w:val="93"/>
        </w:rPr>
        <w:t xml:space="preserve"> </w:t>
      </w:r>
      <w:r w:rsidR="00353DCC" w:rsidRPr="00AD700D">
        <w:rPr>
          <w:rFonts w:ascii="Arial Narrow" w:hAnsi="Arial Narrow"/>
          <w:w w:val="93"/>
        </w:rPr>
        <w:t>le</w:t>
      </w:r>
      <w:r w:rsidR="00A27FAB" w:rsidRPr="00AD700D">
        <w:rPr>
          <w:rFonts w:ascii="Arial Narrow" w:hAnsi="Arial Narrow"/>
          <w:w w:val="93"/>
        </w:rPr>
        <w:t xml:space="preserve"> </w:t>
      </w:r>
      <w:r w:rsidR="00353DCC" w:rsidRPr="00AD700D">
        <w:rPr>
          <w:rFonts w:ascii="Arial Narrow" w:hAnsi="Arial Narrow"/>
          <w:w w:val="93"/>
        </w:rPr>
        <w:t>soumissionnaire</w:t>
      </w:r>
      <w:r w:rsidR="00EA14D6" w:rsidRPr="00AD700D">
        <w:rPr>
          <w:rFonts w:ascii="Arial Narrow" w:hAnsi="Arial Narrow"/>
          <w:w w:val="93"/>
        </w:rPr>
        <w:t xml:space="preserve"> </w:t>
      </w:r>
      <w:r w:rsidR="00353DCC" w:rsidRPr="00AD700D">
        <w:rPr>
          <w:rFonts w:ascii="Arial Narrow" w:hAnsi="Arial Narrow"/>
          <w:w w:val="93"/>
        </w:rPr>
        <w:t>:</w:t>
      </w:r>
    </w:p>
    <w:p w14:paraId="5F4BA93A" w14:textId="0C03E4D4"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A27FAB" w:rsidRPr="00AD700D">
        <w:rPr>
          <w:rFonts w:ascii="Arial Narrow" w:hAnsi="Arial Narrow"/>
        </w:rPr>
        <w:t xml:space="preserve"> </w:t>
      </w:r>
      <w:r w:rsidR="00353DCC" w:rsidRPr="00AD700D">
        <w:rPr>
          <w:rFonts w:ascii="Arial Narrow" w:hAnsi="Arial Narrow"/>
        </w:rPr>
        <w:t>souscrit</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déclarations</w:t>
      </w:r>
      <w:r w:rsidR="00A27FAB" w:rsidRPr="00AD700D">
        <w:rPr>
          <w:rFonts w:ascii="Arial Narrow" w:hAnsi="Arial Narrow"/>
        </w:rPr>
        <w:t xml:space="preserve"> </w:t>
      </w:r>
      <w:r w:rsidR="00353DCC" w:rsidRPr="00AD700D">
        <w:rPr>
          <w:rFonts w:ascii="Arial Narrow" w:hAnsi="Arial Narrow"/>
        </w:rPr>
        <w:t>prévues</w:t>
      </w:r>
      <w:r w:rsidR="00A27FAB" w:rsidRPr="00AD700D">
        <w:rPr>
          <w:rFonts w:ascii="Arial Narrow" w:hAnsi="Arial Narrow"/>
        </w:rPr>
        <w:t xml:space="preserve"> </w:t>
      </w:r>
      <w:r w:rsidR="00353DCC" w:rsidRPr="00AD700D">
        <w:rPr>
          <w:rFonts w:ascii="Arial Narrow" w:hAnsi="Arial Narrow"/>
        </w:rPr>
        <w:t>par</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lois</w:t>
      </w:r>
      <w:r w:rsidR="00A27FAB" w:rsidRPr="00AD700D">
        <w:rPr>
          <w:rFonts w:ascii="Arial Narrow" w:hAnsi="Arial Narrow"/>
        </w:rPr>
        <w:t xml:space="preserve"> </w:t>
      </w:r>
      <w:r w:rsidR="00353DCC" w:rsidRPr="00AD700D">
        <w:rPr>
          <w:rFonts w:ascii="Arial Narrow" w:hAnsi="Arial Narrow"/>
        </w:rPr>
        <w:t>et règlements</w:t>
      </w:r>
      <w:r w:rsidR="00A27FAB" w:rsidRPr="00AD700D">
        <w:rPr>
          <w:rFonts w:ascii="Arial Narrow" w:hAnsi="Arial Narrow"/>
        </w:rPr>
        <w:t xml:space="preserve"> </w:t>
      </w:r>
      <w:r w:rsidR="00353DCC" w:rsidRPr="00AD700D">
        <w:rPr>
          <w:rFonts w:ascii="Arial Narrow" w:hAnsi="Arial Narrow"/>
        </w:rPr>
        <w:t>en</w:t>
      </w:r>
      <w:r w:rsidR="00A27FAB" w:rsidRPr="00AD700D">
        <w:rPr>
          <w:rFonts w:ascii="Arial Narrow" w:hAnsi="Arial Narrow"/>
        </w:rPr>
        <w:t xml:space="preserve"> </w:t>
      </w:r>
      <w:r w:rsidR="00353DCC" w:rsidRPr="00AD700D">
        <w:rPr>
          <w:rFonts w:ascii="Arial Narrow" w:hAnsi="Arial Narrow"/>
        </w:rPr>
        <w:t>vigueur</w:t>
      </w:r>
      <w:r w:rsidR="00EA14D6" w:rsidRPr="00AD700D">
        <w:rPr>
          <w:rFonts w:ascii="Arial Narrow" w:hAnsi="Arial Narrow"/>
        </w:rPr>
        <w:t xml:space="preserve"> </w:t>
      </w:r>
      <w:r w:rsidR="00353DCC" w:rsidRPr="00AD700D">
        <w:rPr>
          <w:rFonts w:ascii="Arial Narrow" w:hAnsi="Arial Narrow"/>
        </w:rPr>
        <w:t>;</w:t>
      </w:r>
    </w:p>
    <w:p w14:paraId="74A80770" w14:textId="1D77F24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w:t>
      </w:r>
      <w:r w:rsidR="00D4229F" w:rsidRPr="00AD700D">
        <w:rPr>
          <w:rFonts w:ascii="Arial Narrow" w:hAnsi="Arial Narrow"/>
        </w:rPr>
        <w:t xml:space="preserve"> </w:t>
      </w:r>
      <w:r w:rsidRPr="00AD700D">
        <w:rPr>
          <w:rFonts w:ascii="Arial Narrow" w:hAnsi="Arial Narrow"/>
        </w:rPr>
        <w:t>nature</w:t>
      </w:r>
      <w:r w:rsidR="00D4229F" w:rsidRPr="00AD700D">
        <w:rPr>
          <w:rFonts w:ascii="Arial Narrow" w:hAnsi="Arial Narrow"/>
        </w:rPr>
        <w:t xml:space="preserve"> </w:t>
      </w:r>
      <w:r w:rsidRPr="00AD700D">
        <w:rPr>
          <w:rFonts w:ascii="Arial Narrow" w:hAnsi="Arial Narrow"/>
        </w:rPr>
        <w:t>que</w:t>
      </w:r>
      <w:r w:rsidR="00D4229F" w:rsidRPr="00AD700D">
        <w:rPr>
          <w:rFonts w:ascii="Arial Narrow" w:hAnsi="Arial Narrow"/>
        </w:rPr>
        <w:t xml:space="preserve"> </w:t>
      </w:r>
      <w:r w:rsidRPr="00AD700D">
        <w:rPr>
          <w:rFonts w:ascii="Arial Narrow" w:hAnsi="Arial Narrow"/>
        </w:rPr>
        <w:t>ce</w:t>
      </w:r>
      <w:r w:rsidR="00D4229F" w:rsidRPr="00AD700D">
        <w:rPr>
          <w:rFonts w:ascii="Arial Narrow" w:hAnsi="Arial Narrow"/>
        </w:rPr>
        <w:t xml:space="preserve"> </w:t>
      </w:r>
      <w:r w:rsidRPr="00AD700D">
        <w:rPr>
          <w:rFonts w:ascii="Arial Narrow" w:hAnsi="Arial Narrow"/>
        </w:rPr>
        <w:t>soit</w:t>
      </w:r>
      <w:r w:rsidR="00483276" w:rsidRPr="00AD700D">
        <w:rPr>
          <w:rFonts w:ascii="Arial Narrow" w:hAnsi="Arial Narrow"/>
        </w:rPr>
        <w:t xml:space="preserve"> </w:t>
      </w:r>
      <w:r w:rsidRPr="00AD700D">
        <w:rPr>
          <w:rFonts w:ascii="Arial Narrow" w:hAnsi="Arial Narrow"/>
        </w:rPr>
        <w:t>;</w:t>
      </w:r>
    </w:p>
    <w:p w14:paraId="6D323DB5" w14:textId="1D964B16"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’est pas en état de liquidation judiciaire ou en faillite</w:t>
      </w:r>
      <w:r w:rsidR="00483276" w:rsidRPr="00AD700D">
        <w:rPr>
          <w:rFonts w:ascii="Arial Narrow" w:hAnsi="Arial Narrow"/>
        </w:rPr>
        <w:t xml:space="preserve"> </w:t>
      </w:r>
      <w:r w:rsidRPr="00AD700D">
        <w:rPr>
          <w:rFonts w:ascii="Arial Narrow" w:hAnsi="Arial Narrow"/>
        </w:rPr>
        <w:t>;</w:t>
      </w:r>
    </w:p>
    <w:p w14:paraId="3B7649DB" w14:textId="42BE0601"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 xml:space="preserve">’est pas frappé </w:t>
      </w:r>
      <w:r w:rsidR="00FE3BD9" w:rsidRPr="00AD700D">
        <w:rPr>
          <w:rFonts w:ascii="Arial Narrow" w:hAnsi="Arial Narrow"/>
        </w:rPr>
        <w:t>de l’une des interdictions ou d</w:t>
      </w:r>
      <w:r w:rsidRPr="00AD700D">
        <w:rPr>
          <w:rFonts w:ascii="Arial Narrow" w:hAnsi="Arial Narrow"/>
        </w:rPr>
        <w:t>échéances</w:t>
      </w:r>
      <w:r w:rsidR="00D4229F" w:rsidRPr="00AD700D">
        <w:rPr>
          <w:rFonts w:ascii="Arial Narrow" w:hAnsi="Arial Narrow"/>
        </w:rPr>
        <w:t xml:space="preserve"> </w:t>
      </w:r>
      <w:r w:rsidRPr="00AD700D">
        <w:rPr>
          <w:rFonts w:ascii="Arial Narrow" w:hAnsi="Arial Narrow"/>
        </w:rPr>
        <w:t>prévues</w:t>
      </w:r>
      <w:r w:rsidR="00D4229F" w:rsidRPr="00AD700D">
        <w:rPr>
          <w:rFonts w:ascii="Arial Narrow" w:hAnsi="Arial Narrow"/>
        </w:rPr>
        <w:t xml:space="preserve"> </w:t>
      </w:r>
      <w:r w:rsidRPr="00AD700D">
        <w:rPr>
          <w:rFonts w:ascii="Arial Narrow" w:hAnsi="Arial Narrow"/>
        </w:rPr>
        <w:t>par</w:t>
      </w:r>
      <w:r w:rsidR="00D4229F" w:rsidRPr="00AD700D">
        <w:rPr>
          <w:rFonts w:ascii="Arial Narrow" w:hAnsi="Arial Narrow"/>
        </w:rPr>
        <w:t xml:space="preserve"> </w:t>
      </w:r>
      <w:r w:rsidRPr="00AD700D">
        <w:rPr>
          <w:rFonts w:ascii="Arial Narrow" w:hAnsi="Arial Narrow"/>
        </w:rPr>
        <w:t>l</w:t>
      </w:r>
      <w:r w:rsidR="00E16FC5" w:rsidRPr="00AD700D">
        <w:rPr>
          <w:rFonts w:ascii="Arial Narrow" w:hAnsi="Arial Narrow"/>
        </w:rPr>
        <w:t xml:space="preserve">es lois et règlements </w:t>
      </w:r>
      <w:r w:rsidRPr="00AD700D">
        <w:rPr>
          <w:rFonts w:ascii="Arial Narrow" w:hAnsi="Arial Narrow"/>
        </w:rPr>
        <w:t>en</w:t>
      </w:r>
      <w:r w:rsidR="00D4229F" w:rsidRPr="00AD700D">
        <w:rPr>
          <w:rFonts w:ascii="Arial Narrow" w:hAnsi="Arial Narrow"/>
        </w:rPr>
        <w:t xml:space="preserve"> </w:t>
      </w:r>
      <w:r w:rsidRPr="00AD700D">
        <w:rPr>
          <w:rFonts w:ascii="Arial Narrow" w:hAnsi="Arial Narrow"/>
        </w:rPr>
        <w:t>vigueur</w:t>
      </w:r>
      <w:r w:rsidR="00E16FC5" w:rsidRPr="00AD700D">
        <w:rPr>
          <w:rFonts w:ascii="Arial Narrow" w:hAnsi="Arial Narrow"/>
        </w:rPr>
        <w:t>, aussi bien au plan national qu’international</w:t>
      </w:r>
      <w:r w:rsidRPr="00AD700D">
        <w:rPr>
          <w:rFonts w:ascii="Arial Narrow" w:hAnsi="Arial Narrow"/>
        </w:rPr>
        <w:t>.</w:t>
      </w:r>
    </w:p>
    <w:p w14:paraId="43FC2F33" w14:textId="0829F206"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r w:rsidRPr="00AD700D">
        <w:rPr>
          <w:rFonts w:ascii="Arial Narrow" w:hAnsi="Arial Narrow"/>
        </w:rPr>
        <w:t>a.2</w:t>
      </w:r>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w:t>
      </w:r>
      <w:r w:rsidR="00D4229F" w:rsidRPr="00AD700D">
        <w:rPr>
          <w:rFonts w:ascii="Arial Narrow" w:hAnsi="Arial Narrow"/>
        </w:rPr>
        <w:t xml:space="preserve"> </w:t>
      </w:r>
      <w:r w:rsidR="00353DCC" w:rsidRPr="00AD700D">
        <w:rPr>
          <w:rFonts w:ascii="Arial Narrow" w:hAnsi="Arial Narrow"/>
        </w:rPr>
        <w:t>soumission</w:t>
      </w:r>
      <w:r w:rsidR="00D4229F" w:rsidRPr="00AD700D">
        <w:rPr>
          <w:rFonts w:ascii="Arial Narrow" w:hAnsi="Arial Narrow"/>
        </w:rPr>
        <w:t xml:space="preserve"> </w:t>
      </w:r>
      <w:r w:rsidR="00353DCC" w:rsidRPr="00AD700D">
        <w:rPr>
          <w:rFonts w:ascii="Arial Narrow" w:hAnsi="Arial Narrow"/>
        </w:rPr>
        <w:t>établi</w:t>
      </w:r>
      <w:r w:rsidR="00D4229F" w:rsidRPr="00AD700D">
        <w:rPr>
          <w:rFonts w:ascii="Arial Narrow" w:hAnsi="Arial Narrow"/>
        </w:rPr>
        <w:t xml:space="preserve"> </w:t>
      </w:r>
      <w:r w:rsidR="00353DCC" w:rsidRPr="00AD700D">
        <w:rPr>
          <w:rFonts w:ascii="Arial Narrow" w:hAnsi="Arial Narrow"/>
        </w:rPr>
        <w:t>conformément 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17</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875E33">
        <w:rPr>
          <w:rFonts w:ascii="Arial Narrow" w:hAnsi="Arial Narrow"/>
        </w:rPr>
        <w:t>RGAO</w:t>
      </w:r>
      <w:r w:rsidR="00483276" w:rsidRPr="00AD700D">
        <w:rPr>
          <w:rFonts w:ascii="Arial Narrow" w:hAnsi="Arial Narrow"/>
        </w:rPr>
        <w:t xml:space="preserve"> </w:t>
      </w:r>
      <w:r w:rsidR="00353DCC" w:rsidRPr="00AD700D">
        <w:rPr>
          <w:rFonts w:ascii="Arial Narrow" w:hAnsi="Arial Narrow"/>
        </w:rPr>
        <w:t>;</w:t>
      </w:r>
    </w:p>
    <w:p w14:paraId="3CAB8CCC" w14:textId="4C14C4AD"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D4229F" w:rsidRPr="00AD700D">
        <w:rPr>
          <w:rFonts w:ascii="Arial Narrow" w:hAnsi="Arial Narrow"/>
        </w:rPr>
        <w:t xml:space="preserve"> </w:t>
      </w:r>
      <w:r w:rsidR="00353DCC" w:rsidRPr="00AD700D">
        <w:rPr>
          <w:rFonts w:ascii="Arial Narrow" w:hAnsi="Arial Narrow"/>
        </w:rPr>
        <w:t>écrit</w:t>
      </w:r>
      <w:r w:rsidR="005401B6" w:rsidRPr="00AD700D">
        <w:rPr>
          <w:rFonts w:ascii="Arial Narrow" w:hAnsi="Arial Narrow"/>
        </w:rPr>
        <w:t xml:space="preserve"> donnant pouvoir</w:t>
      </w:r>
      <w:r w:rsidR="00D4229F" w:rsidRPr="00AD700D">
        <w:rPr>
          <w:rFonts w:ascii="Arial Narrow" w:hAnsi="Arial Narrow"/>
        </w:rPr>
        <w:t xml:space="preserve"> </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la personne morale soumissionnaire, le cas échéant</w:t>
      </w:r>
      <w:r w:rsidR="00A96D31" w:rsidRPr="00AD700D">
        <w:rPr>
          <w:rFonts w:ascii="Arial Narrow" w:hAnsi="Arial Narrow"/>
        </w:rPr>
        <w:t>,</w:t>
      </w:r>
      <w:r w:rsidR="00BE64D1" w:rsidRPr="00AD700D">
        <w:rPr>
          <w:rFonts w:ascii="Arial Narrow" w:hAnsi="Arial Narrow"/>
        </w:rPr>
        <w:t xml:space="preserve"> </w:t>
      </w:r>
      <w:r w:rsidR="00353DCC" w:rsidRPr="00AD700D">
        <w:rPr>
          <w:rFonts w:ascii="Arial Narrow" w:hAnsi="Arial Narrow"/>
        </w:rPr>
        <w:t>conformément</w:t>
      </w:r>
      <w:r w:rsidR="00D4229F" w:rsidRPr="00AD700D">
        <w:rPr>
          <w:rFonts w:ascii="Arial Narrow" w:hAnsi="Arial Narrow"/>
        </w:rPr>
        <w:t xml:space="preserve"> </w:t>
      </w:r>
      <w:r w:rsidR="00353DCC" w:rsidRPr="00AD700D">
        <w:rPr>
          <w:rFonts w:ascii="Arial Narrow" w:hAnsi="Arial Narrow"/>
        </w:rPr>
        <w:t>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6.1</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875E33">
        <w:rPr>
          <w:rFonts w:ascii="Arial Narrow" w:hAnsi="Arial Narrow"/>
        </w:rPr>
        <w:t>RGAO</w:t>
      </w:r>
      <w:r w:rsidR="001D6E17" w:rsidRPr="00AD700D">
        <w:rPr>
          <w:rFonts w:ascii="Arial Narrow" w:hAnsi="Arial Narrow"/>
        </w:rPr>
        <w:t xml:space="preserve"> </w:t>
      </w:r>
      <w:r w:rsidR="00353DCC" w:rsidRPr="00AD700D">
        <w:rPr>
          <w:rFonts w:ascii="Arial Narrow" w:hAnsi="Arial Narrow"/>
        </w:rPr>
        <w:t>;</w:t>
      </w:r>
    </w:p>
    <w:p w14:paraId="1C453CB6"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t>b.</w:t>
      </w:r>
      <w:r w:rsidR="004B7C74" w:rsidRPr="00AD700D">
        <w:rPr>
          <w:rFonts w:ascii="Arial Narrow" w:hAnsi="Arial Narrow"/>
          <w:b/>
          <w:i/>
          <w:iCs/>
        </w:rPr>
        <w:t xml:space="preserve"> </w:t>
      </w:r>
      <w:r w:rsidRPr="00AD700D">
        <w:rPr>
          <w:rFonts w:ascii="Arial Narrow" w:hAnsi="Arial Narrow"/>
          <w:b/>
          <w:i/>
          <w:iCs/>
        </w:rPr>
        <w:t>Volume</w:t>
      </w:r>
      <w:r w:rsidR="00D4229F" w:rsidRPr="00AD700D">
        <w:rPr>
          <w:rFonts w:ascii="Arial Narrow" w:hAnsi="Arial Narrow"/>
          <w:b/>
          <w:i/>
          <w:iCs/>
        </w:rPr>
        <w:t xml:space="preserve"> </w:t>
      </w:r>
      <w:r w:rsidRPr="00AD700D">
        <w:rPr>
          <w:rFonts w:ascii="Arial Narrow" w:hAnsi="Arial Narrow"/>
          <w:b/>
          <w:i/>
          <w:iCs/>
        </w:rPr>
        <w:t>2</w:t>
      </w:r>
      <w:r w:rsidR="00D4229F" w:rsidRPr="00AD700D">
        <w:rPr>
          <w:rFonts w:ascii="Arial Narrow" w:hAnsi="Arial Narrow"/>
          <w:b/>
          <w:i/>
          <w:iCs/>
        </w:rPr>
        <w:t xml:space="preserve"> </w:t>
      </w:r>
      <w:r w:rsidRPr="00AD700D">
        <w:rPr>
          <w:rFonts w:ascii="Arial Narrow" w:hAnsi="Arial Narrow"/>
          <w:b/>
          <w:i/>
          <w:iCs/>
        </w:rPr>
        <w:t>:</w:t>
      </w:r>
      <w:r w:rsidR="00D4229F" w:rsidRPr="00AD700D">
        <w:rPr>
          <w:rFonts w:ascii="Arial Narrow" w:hAnsi="Arial Narrow"/>
          <w:b/>
          <w:i/>
          <w:iCs/>
        </w:rPr>
        <w:t xml:space="preserve"> </w:t>
      </w:r>
      <w:r w:rsidRPr="00AD700D">
        <w:rPr>
          <w:rFonts w:ascii="Arial Narrow" w:hAnsi="Arial Narrow"/>
          <w:b/>
          <w:i/>
          <w:iCs/>
        </w:rPr>
        <w:t>Offre</w:t>
      </w:r>
      <w:r w:rsidR="00D4229F" w:rsidRPr="00AD700D">
        <w:rPr>
          <w:rFonts w:ascii="Arial Narrow" w:hAnsi="Arial Narrow"/>
          <w:b/>
          <w:i/>
          <w:iCs/>
        </w:rPr>
        <w:t xml:space="preserve"> </w:t>
      </w:r>
      <w:r w:rsidRPr="00AD700D">
        <w:rPr>
          <w:rFonts w:ascii="Arial Narrow" w:hAnsi="Arial Narrow"/>
          <w:b/>
          <w:i/>
          <w:iCs/>
        </w:rPr>
        <w:t>technique</w:t>
      </w:r>
    </w:p>
    <w:p w14:paraId="2736DA5A" w14:textId="77777777"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14:paraId="7E636610" w14:textId="2235CBD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b.1.</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renseignements</w:t>
      </w:r>
      <w:r w:rsidR="004B7C74" w:rsidRPr="00AD700D">
        <w:rPr>
          <w:rFonts w:ascii="Arial Narrow" w:hAnsi="Arial Narrow"/>
          <w:b/>
          <w:i/>
          <w:iCs/>
        </w:rPr>
        <w:t xml:space="preserve"> </w:t>
      </w:r>
      <w:r w:rsidR="00C046D0" w:rsidRPr="00AD700D">
        <w:rPr>
          <w:rFonts w:ascii="Arial Narrow" w:hAnsi="Arial Narrow"/>
          <w:b/>
          <w:i/>
          <w:iCs/>
        </w:rPr>
        <w:t>sur</w:t>
      </w:r>
      <w:r w:rsidR="004B7C74" w:rsidRPr="00AD700D">
        <w:rPr>
          <w:rFonts w:ascii="Arial Narrow" w:hAnsi="Arial Narrow"/>
          <w:b/>
          <w:i/>
          <w:iCs/>
        </w:rPr>
        <w:t xml:space="preserve"> </w:t>
      </w:r>
      <w:r w:rsidR="00F644C4" w:rsidRPr="00AD700D">
        <w:rPr>
          <w:rFonts w:ascii="Arial Narrow" w:hAnsi="Arial Narrow"/>
          <w:b/>
          <w:i/>
          <w:iCs/>
        </w:rPr>
        <w:t xml:space="preserve">la </w:t>
      </w:r>
      <w:r w:rsidR="00C046D0" w:rsidRPr="00AD700D">
        <w:rPr>
          <w:rFonts w:ascii="Arial Narrow" w:hAnsi="Arial Narrow"/>
          <w:b/>
          <w:i/>
          <w:iCs/>
        </w:rPr>
        <w:t>qualification</w:t>
      </w:r>
    </w:p>
    <w:p w14:paraId="464F7CEE" w14:textId="4D65D5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w:t>
      </w:r>
      <w:r w:rsidR="00875E33">
        <w:rPr>
          <w:rFonts w:ascii="Arial Narrow" w:hAnsi="Arial Narrow"/>
        </w:rPr>
        <w:t>RPAO</w:t>
      </w:r>
      <w:r w:rsidRPr="00AD700D">
        <w:rPr>
          <w:rFonts w:ascii="Arial Narrow" w:hAnsi="Arial Narrow"/>
        </w:rPr>
        <w:t xml:space="preserve"> précise la liste des documents à fournir par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soumissionnaires</w:t>
      </w:r>
      <w:r w:rsidR="004B7C74" w:rsidRPr="00AD700D">
        <w:rPr>
          <w:rFonts w:ascii="Arial Narrow" w:hAnsi="Arial Narrow"/>
        </w:rPr>
        <w:t xml:space="preserve"> </w:t>
      </w:r>
      <w:r w:rsidRPr="00AD700D">
        <w:rPr>
          <w:rFonts w:ascii="Arial Narrow" w:hAnsi="Arial Narrow"/>
        </w:rPr>
        <w:t>pour</w:t>
      </w:r>
      <w:r w:rsidR="004B7C74" w:rsidRPr="00AD700D">
        <w:rPr>
          <w:rFonts w:ascii="Arial Narrow" w:hAnsi="Arial Narrow"/>
        </w:rPr>
        <w:t xml:space="preserve"> </w:t>
      </w:r>
      <w:r w:rsidRPr="00AD700D">
        <w:rPr>
          <w:rFonts w:ascii="Arial Narrow" w:hAnsi="Arial Narrow"/>
        </w:rPr>
        <w:t>justifier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critères</w:t>
      </w:r>
      <w:r w:rsidR="004B7C74" w:rsidRPr="00AD700D">
        <w:rPr>
          <w:rFonts w:ascii="Arial Narrow" w:hAnsi="Arial Narrow"/>
        </w:rPr>
        <w:t xml:space="preserve"> </w:t>
      </w:r>
      <w:r w:rsidRPr="00AD700D">
        <w:rPr>
          <w:rFonts w:ascii="Arial Narrow" w:hAnsi="Arial Narrow"/>
        </w:rPr>
        <w:t>de qualification</w:t>
      </w:r>
      <w:r w:rsidR="004B7C74" w:rsidRPr="00AD700D">
        <w:rPr>
          <w:rFonts w:ascii="Arial Narrow" w:hAnsi="Arial Narrow"/>
        </w:rPr>
        <w:t xml:space="preserve"> </w:t>
      </w:r>
      <w:r w:rsidRPr="00AD700D">
        <w:rPr>
          <w:rFonts w:ascii="Arial Narrow" w:hAnsi="Arial Narrow"/>
        </w:rPr>
        <w:t>mentionnés</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00C046D0" w:rsidRPr="00AD700D">
        <w:rPr>
          <w:rFonts w:ascii="Arial Narrow" w:hAnsi="Arial Narrow"/>
        </w:rPr>
        <w:t>l’article</w:t>
      </w:r>
      <w:r w:rsidR="004B7C74" w:rsidRPr="00AD700D">
        <w:rPr>
          <w:rFonts w:ascii="Arial Narrow" w:hAnsi="Arial Narrow"/>
        </w:rPr>
        <w:t xml:space="preserve"> </w:t>
      </w:r>
      <w:r w:rsidR="00C046D0" w:rsidRPr="00AD700D">
        <w:rPr>
          <w:rFonts w:ascii="Arial Narrow" w:hAnsi="Arial Narrow"/>
        </w:rPr>
        <w:t>6.1</w:t>
      </w:r>
      <w:r w:rsidR="004B7C74" w:rsidRPr="00AD700D">
        <w:rPr>
          <w:rFonts w:ascii="Arial Narrow" w:hAnsi="Arial Narrow"/>
        </w:rPr>
        <w:t xml:space="preserve"> </w:t>
      </w:r>
      <w:r w:rsidR="00774128" w:rsidRPr="00AD700D">
        <w:rPr>
          <w:rFonts w:ascii="Arial Narrow" w:hAnsi="Arial Narrow"/>
        </w:rPr>
        <w:t xml:space="preserve">du </w:t>
      </w:r>
      <w:r w:rsidR="00875E33">
        <w:rPr>
          <w:rFonts w:ascii="Arial Narrow" w:hAnsi="Arial Narrow"/>
        </w:rPr>
        <w:t>RGAO</w:t>
      </w:r>
      <w:r w:rsidR="00774128" w:rsidRPr="00AD700D">
        <w:rPr>
          <w:rFonts w:ascii="Arial Narrow" w:hAnsi="Arial Narrow"/>
        </w:rPr>
        <w:t>, notamment les références de l’entreprise, le matériel</w:t>
      </w:r>
      <w:r w:rsidR="00AD453B" w:rsidRPr="00AD700D">
        <w:rPr>
          <w:rFonts w:ascii="Arial Narrow" w:hAnsi="Arial Narrow"/>
        </w:rPr>
        <w:t xml:space="preserve"> et la liste du personnel.</w:t>
      </w:r>
      <w:r w:rsidR="00031069" w:rsidRPr="00AD700D">
        <w:rPr>
          <w:rFonts w:ascii="Arial Narrow" w:hAnsi="Arial Narrow"/>
        </w:rPr>
        <w:t xml:space="preserve"> </w:t>
      </w:r>
    </w:p>
    <w:p w14:paraId="72789FE2" w14:textId="22615C2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b.2.</w:t>
      </w:r>
      <w:r w:rsidR="00655F7F" w:rsidRPr="00AD700D">
        <w:rPr>
          <w:rFonts w:ascii="Arial Narrow" w:hAnsi="Arial Narrow"/>
          <w:i/>
          <w:iCs/>
        </w:rPr>
        <w:t xml:space="preserve"> </w:t>
      </w:r>
      <w:r w:rsidR="00655F7F" w:rsidRPr="00AD700D">
        <w:rPr>
          <w:rFonts w:ascii="Arial Narrow" w:hAnsi="Arial Narrow"/>
          <w:b/>
          <w:bCs/>
          <w:i/>
          <w:iCs/>
        </w:rPr>
        <w:t>La</w:t>
      </w:r>
      <w:r w:rsidR="00655F7F" w:rsidRPr="00AD700D">
        <w:rPr>
          <w:rFonts w:ascii="Arial Narrow" w:hAnsi="Arial Narrow"/>
          <w:b/>
          <w:i/>
          <w:iCs/>
        </w:rPr>
        <w:t xml:space="preserve"> </w:t>
      </w:r>
      <w:r w:rsidR="00C046D0" w:rsidRPr="00AD700D">
        <w:rPr>
          <w:rFonts w:ascii="Arial Narrow" w:hAnsi="Arial Narrow"/>
          <w:b/>
          <w:i/>
          <w:iCs/>
        </w:rPr>
        <w:t>Méthodologie</w:t>
      </w:r>
    </w:p>
    <w:p w14:paraId="189A90BF" w14:textId="7637AB20"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w:t>
      </w:r>
      <w:r w:rsidR="00875E33">
        <w:rPr>
          <w:rFonts w:ascii="Arial Narrow" w:hAnsi="Arial Narrow"/>
        </w:rPr>
        <w:t>RPAO</w:t>
      </w:r>
      <w:r w:rsidRPr="00AD700D">
        <w:rPr>
          <w:rFonts w:ascii="Arial Narrow" w:hAnsi="Arial Narrow"/>
        </w:rPr>
        <w:t xml:space="preserve"> précise les éléments constitutifs de la </w:t>
      </w:r>
      <w:r w:rsidRPr="00AD700D">
        <w:rPr>
          <w:rFonts w:ascii="Arial Narrow" w:hAnsi="Arial Narrow"/>
          <w:spacing w:val="5"/>
        </w:rPr>
        <w:t>propositio</w:t>
      </w:r>
      <w:r w:rsidRPr="00AD700D">
        <w:rPr>
          <w:rFonts w:ascii="Arial Narrow" w:hAnsi="Arial Narrow"/>
        </w:rPr>
        <w:t>n</w:t>
      </w:r>
      <w:r w:rsidR="004B7C74" w:rsidRPr="00AD700D">
        <w:rPr>
          <w:rFonts w:ascii="Arial Narrow" w:hAnsi="Arial Narrow"/>
        </w:rPr>
        <w:t xml:space="preserve"> </w:t>
      </w:r>
      <w:r w:rsidRPr="00AD700D">
        <w:rPr>
          <w:rFonts w:ascii="Arial Narrow" w:hAnsi="Arial Narrow"/>
          <w:spacing w:val="5"/>
        </w:rPr>
        <w:t>techniqu</w:t>
      </w:r>
      <w:r w:rsidRPr="00AD700D">
        <w:rPr>
          <w:rFonts w:ascii="Arial Narrow" w:hAnsi="Arial Narrow"/>
        </w:rPr>
        <w:t>e</w:t>
      </w:r>
      <w:r w:rsidR="004B7C74" w:rsidRPr="00AD700D">
        <w:rPr>
          <w:rFonts w:ascii="Arial Narrow" w:hAnsi="Arial Narrow"/>
        </w:rPr>
        <w:t xml:space="preserve"> </w:t>
      </w:r>
      <w:r w:rsidRPr="00AD700D">
        <w:rPr>
          <w:rFonts w:ascii="Arial Narrow" w:hAnsi="Arial Narrow"/>
          <w:spacing w:val="5"/>
        </w:rPr>
        <w:t>de</w:t>
      </w:r>
      <w:r w:rsidRPr="00AD700D">
        <w:rPr>
          <w:rFonts w:ascii="Arial Narrow" w:hAnsi="Arial Narrow"/>
        </w:rPr>
        <w:t>s</w:t>
      </w:r>
      <w:r w:rsidR="004B7C74" w:rsidRPr="00AD700D">
        <w:rPr>
          <w:rFonts w:ascii="Arial Narrow" w:hAnsi="Arial Narrow"/>
        </w:rPr>
        <w:t xml:space="preserve"> </w:t>
      </w:r>
      <w:r w:rsidRPr="00AD700D">
        <w:rPr>
          <w:rFonts w:ascii="Arial Narrow" w:hAnsi="Arial Narrow"/>
          <w:spacing w:val="5"/>
        </w:rPr>
        <w:t xml:space="preserve">soumissionnaires, </w:t>
      </w:r>
      <w:r w:rsidRPr="00AD700D">
        <w:rPr>
          <w:rFonts w:ascii="Arial Narrow" w:hAnsi="Arial Narrow"/>
        </w:rPr>
        <w:t>notamment : une note méthodologique portant sur une</w:t>
      </w:r>
      <w:r w:rsidR="004B7C74" w:rsidRPr="00AD700D">
        <w:rPr>
          <w:rFonts w:ascii="Arial Narrow" w:hAnsi="Arial Narrow"/>
        </w:rPr>
        <w:t xml:space="preserve"> </w:t>
      </w:r>
      <w:r w:rsidRPr="00AD700D">
        <w:rPr>
          <w:rFonts w:ascii="Arial Narrow" w:hAnsi="Arial Narrow"/>
        </w:rPr>
        <w:t>analyse</w:t>
      </w:r>
      <w:r w:rsidR="004B7C74" w:rsidRPr="00AD700D">
        <w:rPr>
          <w:rFonts w:ascii="Arial Narrow" w:hAnsi="Arial Narrow"/>
        </w:rPr>
        <w:t xml:space="preserve"> </w:t>
      </w:r>
      <w:r w:rsidRPr="00AD700D">
        <w:rPr>
          <w:rFonts w:ascii="Arial Narrow" w:hAnsi="Arial Narrow"/>
        </w:rPr>
        <w:t>des</w:t>
      </w:r>
      <w:r w:rsidR="004B7C74" w:rsidRPr="00AD700D">
        <w:rPr>
          <w:rFonts w:ascii="Arial Narrow" w:hAnsi="Arial Narrow"/>
        </w:rPr>
        <w:t xml:space="preserve"> </w:t>
      </w:r>
      <w:r w:rsidRPr="00AD700D">
        <w:rPr>
          <w:rFonts w:ascii="Arial Narrow" w:hAnsi="Arial Narrow"/>
        </w:rPr>
        <w:t>travaux</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précisant</w:t>
      </w:r>
      <w:r w:rsidR="004B7C74" w:rsidRPr="00AD700D">
        <w:rPr>
          <w:rFonts w:ascii="Arial Narrow" w:hAnsi="Arial Narrow"/>
        </w:rPr>
        <w:t xml:space="preserve"> </w:t>
      </w:r>
      <w:r w:rsidRPr="00AD700D">
        <w:rPr>
          <w:rFonts w:ascii="Arial Narrow" w:hAnsi="Arial Narrow"/>
        </w:rPr>
        <w:t xml:space="preserve">l’organisation et le programme que le soumissionnaire compte mettre en place ou en œuvre pour les réaliser (installations, planning, PAQ, sous-traitance, </w:t>
      </w:r>
      <w:r w:rsidR="00CC6C86" w:rsidRPr="00AD700D">
        <w:rPr>
          <w:rFonts w:ascii="Arial Narrow" w:hAnsi="Arial Narrow"/>
        </w:rPr>
        <w:t>approche HIMO</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cas</w:t>
      </w:r>
      <w:r w:rsidR="004B7C74" w:rsidRPr="00AD700D">
        <w:rPr>
          <w:rFonts w:ascii="Arial Narrow" w:hAnsi="Arial Narrow"/>
        </w:rPr>
        <w:t xml:space="preserve"> </w:t>
      </w:r>
      <w:r w:rsidRPr="00AD700D">
        <w:rPr>
          <w:rFonts w:ascii="Arial Narrow" w:hAnsi="Arial Narrow"/>
        </w:rPr>
        <w:t>échéant,</w:t>
      </w:r>
      <w:r w:rsidR="004B7C74" w:rsidRPr="00AD700D">
        <w:rPr>
          <w:rFonts w:ascii="Arial Narrow" w:hAnsi="Arial Narrow"/>
        </w:rPr>
        <w:t xml:space="preserve"> </w:t>
      </w:r>
      <w:r w:rsidRPr="00AD700D">
        <w:rPr>
          <w:rFonts w:ascii="Arial Narrow" w:hAnsi="Arial Narrow"/>
        </w:rPr>
        <w:t>etc.).</w:t>
      </w:r>
    </w:p>
    <w:p w14:paraId="7CAFBBBC" w14:textId="5D614F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w:t>
      </w:r>
      <w:r w:rsidR="00030F36" w:rsidRPr="00AD700D">
        <w:rPr>
          <w:rFonts w:ascii="Arial Narrow" w:hAnsi="Arial Narrow"/>
          <w:i/>
          <w:iCs/>
        </w:rPr>
        <w:t xml:space="preserve"> </w:t>
      </w:r>
      <w:r w:rsidRPr="00AD700D">
        <w:rPr>
          <w:rFonts w:ascii="Arial Narrow" w:hAnsi="Arial Narrow"/>
          <w:i/>
          <w:iCs/>
        </w:rPr>
        <w:t xml:space="preserve">3.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preuves</w:t>
      </w:r>
      <w:r w:rsidR="004B7C74" w:rsidRPr="00AD700D">
        <w:rPr>
          <w:rFonts w:ascii="Arial Narrow" w:hAnsi="Arial Narrow"/>
          <w:b/>
          <w:i/>
          <w:iCs/>
        </w:rPr>
        <w:t xml:space="preserve"> </w:t>
      </w:r>
      <w:r w:rsidR="00C046D0" w:rsidRPr="00AD700D">
        <w:rPr>
          <w:rFonts w:ascii="Arial Narrow" w:hAnsi="Arial Narrow"/>
          <w:b/>
          <w:i/>
          <w:iCs/>
        </w:rPr>
        <w:t>d’acceptation</w:t>
      </w:r>
      <w:r w:rsidR="004B7C74" w:rsidRPr="00AD700D">
        <w:rPr>
          <w:rFonts w:ascii="Arial Narrow" w:hAnsi="Arial Narrow"/>
          <w:b/>
          <w:i/>
          <w:iCs/>
        </w:rPr>
        <w:t xml:space="preserve"> </w:t>
      </w:r>
      <w:r w:rsidR="00C046D0" w:rsidRPr="00AD700D">
        <w:rPr>
          <w:rFonts w:ascii="Arial Narrow" w:hAnsi="Arial Narrow"/>
          <w:b/>
          <w:i/>
          <w:iCs/>
        </w:rPr>
        <w:t>des</w:t>
      </w:r>
      <w:r w:rsidR="004B7C74" w:rsidRPr="00AD700D">
        <w:rPr>
          <w:rFonts w:ascii="Arial Narrow" w:hAnsi="Arial Narrow"/>
          <w:b/>
          <w:i/>
          <w:iCs/>
        </w:rPr>
        <w:t xml:space="preserve"> </w:t>
      </w:r>
      <w:r w:rsidR="00C046D0" w:rsidRPr="00AD700D">
        <w:rPr>
          <w:rFonts w:ascii="Arial Narrow" w:hAnsi="Arial Narrow"/>
          <w:b/>
          <w:i/>
          <w:iCs/>
        </w:rPr>
        <w:t>conditions</w:t>
      </w:r>
      <w:r w:rsidR="004B7C74" w:rsidRPr="00AD700D">
        <w:rPr>
          <w:rFonts w:ascii="Arial Narrow" w:hAnsi="Arial Narrow"/>
          <w:b/>
          <w:i/>
          <w:iCs/>
        </w:rPr>
        <w:t xml:space="preserve"> </w:t>
      </w:r>
      <w:r w:rsidR="00C046D0" w:rsidRPr="00AD700D">
        <w:rPr>
          <w:rFonts w:ascii="Arial Narrow" w:hAnsi="Arial Narrow"/>
          <w:b/>
          <w:i/>
          <w:iCs/>
        </w:rPr>
        <w:t>du marché</w:t>
      </w:r>
    </w:p>
    <w:p w14:paraId="7CC21F04" w14:textId="3BDE2A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4B7C74" w:rsidRPr="00AD700D">
        <w:rPr>
          <w:rFonts w:ascii="Arial Narrow" w:hAnsi="Arial Narrow"/>
        </w:rPr>
        <w:t xml:space="preserve"> </w:t>
      </w:r>
      <w:r w:rsidR="00C046D0" w:rsidRPr="00AD700D">
        <w:rPr>
          <w:rFonts w:ascii="Arial Narrow" w:hAnsi="Arial Narrow"/>
        </w:rPr>
        <w:t>renseignées et signées</w:t>
      </w:r>
      <w:r w:rsidRPr="00AD700D">
        <w:rPr>
          <w:rFonts w:ascii="Arial Narrow" w:hAnsi="Arial Narrow"/>
        </w:rPr>
        <w:t xml:space="preserve"> des documents à caractères administratif</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technique</w:t>
      </w:r>
      <w:r w:rsidR="004B7C74" w:rsidRPr="00AD700D">
        <w:rPr>
          <w:rFonts w:ascii="Arial Narrow" w:hAnsi="Arial Narrow"/>
        </w:rPr>
        <w:t xml:space="preserve"> </w:t>
      </w:r>
      <w:r w:rsidRPr="00AD700D">
        <w:rPr>
          <w:rFonts w:ascii="Arial Narrow" w:hAnsi="Arial Narrow"/>
        </w:rPr>
        <w:t>régissant</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marché,</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Pr="00AD700D">
        <w:rPr>
          <w:rFonts w:ascii="Arial Narrow" w:hAnsi="Arial Narrow"/>
        </w:rPr>
        <w:t>savoir</w:t>
      </w:r>
      <w:r w:rsidR="00DD49D0" w:rsidRPr="00AD700D">
        <w:rPr>
          <w:rFonts w:ascii="Arial Narrow" w:hAnsi="Arial Narrow"/>
        </w:rPr>
        <w:t xml:space="preserve"> </w:t>
      </w:r>
      <w:r w:rsidRPr="00AD700D">
        <w:rPr>
          <w:rFonts w:ascii="Arial Narrow" w:hAnsi="Arial Narrow"/>
        </w:rPr>
        <w:t>:</w:t>
      </w:r>
    </w:p>
    <w:p w14:paraId="3E2CE93E" w14:textId="55033B15"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spacing w:val="5"/>
          <w:w w:val="98"/>
        </w:rPr>
        <w:t>L</w:t>
      </w:r>
      <w:r w:rsidR="00353DCC" w:rsidRPr="00AD700D">
        <w:rPr>
          <w:rFonts w:ascii="Arial Narrow" w:hAnsi="Arial Narrow"/>
          <w:w w:val="98"/>
        </w:rPr>
        <w:t>e</w:t>
      </w:r>
      <w:r w:rsidR="004B7C74" w:rsidRPr="00AD700D">
        <w:rPr>
          <w:rFonts w:ascii="Arial Narrow" w:hAnsi="Arial Narrow"/>
          <w:w w:val="98"/>
        </w:rPr>
        <w:t xml:space="preserve"> </w:t>
      </w:r>
      <w:r w:rsidR="00353DCC" w:rsidRPr="00AD700D">
        <w:rPr>
          <w:rFonts w:ascii="Arial Narrow" w:hAnsi="Arial Narrow"/>
          <w:spacing w:val="5"/>
          <w:w w:val="98"/>
        </w:rPr>
        <w:t>Cahie</w:t>
      </w:r>
      <w:r w:rsidR="00353DCC" w:rsidRPr="00AD700D">
        <w:rPr>
          <w:rFonts w:ascii="Arial Narrow" w:hAnsi="Arial Narrow"/>
          <w:w w:val="98"/>
        </w:rPr>
        <w:t>r</w:t>
      </w:r>
      <w:r w:rsidR="004B7C74" w:rsidRPr="00AD700D">
        <w:rPr>
          <w:rFonts w:ascii="Arial Narrow" w:hAnsi="Arial Narrow"/>
          <w:w w:val="98"/>
        </w:rPr>
        <w:t xml:space="preserve"> </w:t>
      </w:r>
      <w:r w:rsidR="00353DCC" w:rsidRPr="00AD700D">
        <w:rPr>
          <w:rFonts w:ascii="Arial Narrow" w:hAnsi="Arial Narrow"/>
          <w:spacing w:val="5"/>
          <w:w w:val="98"/>
        </w:rPr>
        <w:t>de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Clause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w:t>
      </w:r>
      <w:r w:rsidR="004B7C74" w:rsidRPr="00AD700D">
        <w:rPr>
          <w:rFonts w:ascii="Arial Narrow" w:hAnsi="Arial Narrow"/>
          <w:w w:val="98"/>
        </w:rPr>
        <w:t xml:space="preserve"> </w:t>
      </w:r>
      <w:r w:rsidR="00353DCC" w:rsidRPr="00AD700D">
        <w:rPr>
          <w:rFonts w:ascii="Arial Narrow" w:hAnsi="Arial Narrow"/>
          <w:w w:val="98"/>
        </w:rPr>
        <w:t>(CCAP)</w:t>
      </w:r>
      <w:r w:rsidR="00DD49D0" w:rsidRPr="00AD700D">
        <w:rPr>
          <w:rFonts w:ascii="Arial Narrow" w:hAnsi="Arial Narrow"/>
          <w:w w:val="98"/>
        </w:rPr>
        <w:t xml:space="preserve"> </w:t>
      </w:r>
      <w:r w:rsidR="00353DCC" w:rsidRPr="00AD700D">
        <w:rPr>
          <w:rFonts w:ascii="Arial Narrow" w:hAnsi="Arial Narrow"/>
          <w:w w:val="98"/>
        </w:rPr>
        <w:t>;</w:t>
      </w:r>
    </w:p>
    <w:p w14:paraId="5BFCD50D" w14:textId="77777777"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w w:val="98"/>
        </w:rPr>
        <w:t>Le</w:t>
      </w:r>
      <w:r w:rsidR="004B7C74" w:rsidRPr="00AD700D">
        <w:rPr>
          <w:rFonts w:ascii="Arial Narrow" w:hAnsi="Arial Narrow"/>
          <w:w w:val="98"/>
        </w:rPr>
        <w:t xml:space="preserve"> </w:t>
      </w:r>
      <w:r w:rsidR="00353DCC" w:rsidRPr="00AD700D">
        <w:rPr>
          <w:rFonts w:ascii="Arial Narrow" w:hAnsi="Arial Narrow"/>
          <w:w w:val="98"/>
        </w:rPr>
        <w:t>Cahier</w:t>
      </w:r>
      <w:r w:rsidR="004B7C74" w:rsidRPr="00AD700D">
        <w:rPr>
          <w:rFonts w:ascii="Arial Narrow" w:hAnsi="Arial Narrow"/>
          <w:w w:val="98"/>
        </w:rPr>
        <w:t xml:space="preserve"> </w:t>
      </w:r>
      <w:r w:rsidR="00353DCC" w:rsidRPr="00AD700D">
        <w:rPr>
          <w:rFonts w:ascii="Arial Narrow" w:hAnsi="Arial Narrow"/>
          <w:w w:val="98"/>
        </w:rPr>
        <w:t>des</w:t>
      </w:r>
      <w:r w:rsidR="004B7C74" w:rsidRPr="00AD700D">
        <w:rPr>
          <w:rFonts w:ascii="Arial Narrow" w:hAnsi="Arial Narrow"/>
          <w:w w:val="98"/>
        </w:rPr>
        <w:t xml:space="preserve"> </w:t>
      </w:r>
      <w:r w:rsidR="00353DCC" w:rsidRPr="00AD700D">
        <w:rPr>
          <w:rFonts w:ascii="Arial Narrow" w:hAnsi="Arial Narrow"/>
          <w:w w:val="98"/>
        </w:rPr>
        <w:t>Clauses</w:t>
      </w:r>
      <w:r w:rsidR="004B7C74" w:rsidRPr="00AD700D">
        <w:rPr>
          <w:rFonts w:ascii="Arial Narrow" w:hAnsi="Arial Narrow"/>
          <w:w w:val="98"/>
        </w:rPr>
        <w:t xml:space="preserve"> </w:t>
      </w:r>
      <w:r w:rsidR="00353DCC" w:rsidRPr="00AD700D">
        <w:rPr>
          <w:rFonts w:ascii="Arial Narrow" w:hAnsi="Arial Narrow"/>
          <w:w w:val="98"/>
        </w:rPr>
        <w:t>Techniques</w:t>
      </w:r>
      <w:r w:rsidR="004B7C74" w:rsidRPr="00AD700D">
        <w:rPr>
          <w:rFonts w:ascii="Arial Narrow" w:hAnsi="Arial Narrow"/>
          <w:w w:val="98"/>
        </w:rPr>
        <w:t xml:space="preserve"> </w:t>
      </w:r>
      <w:r w:rsidR="00353DCC" w:rsidRPr="00AD700D">
        <w:rPr>
          <w:rFonts w:ascii="Arial Narrow" w:hAnsi="Arial Narrow"/>
          <w:w w:val="98"/>
        </w:rPr>
        <w:t>Particulières (CCTP).</w:t>
      </w:r>
    </w:p>
    <w:p w14:paraId="0D863249"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b.4.</w:t>
      </w:r>
      <w:r w:rsidRPr="00AD700D">
        <w:rPr>
          <w:rFonts w:ascii="Arial Narrow" w:hAnsi="Arial Narrow"/>
          <w:b/>
          <w:i/>
          <w:iCs/>
        </w:rPr>
        <w:t>Commentaires</w:t>
      </w:r>
      <w:r w:rsidR="004B7C74" w:rsidRPr="00AD700D">
        <w:rPr>
          <w:rFonts w:ascii="Arial Narrow" w:hAnsi="Arial Narrow"/>
          <w:b/>
          <w:i/>
          <w:iCs/>
        </w:rPr>
        <w:t xml:space="preserve"> </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14:paraId="7043D6D6" w14:textId="77777777"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4B7C74" w:rsidRPr="00AD700D">
        <w:rPr>
          <w:rFonts w:ascii="Arial Narrow" w:hAnsi="Arial Narrow"/>
        </w:rPr>
        <w:t xml:space="preserve"> </w:t>
      </w:r>
      <w:r w:rsidR="00353DCC" w:rsidRPr="00AD700D">
        <w:rPr>
          <w:rFonts w:ascii="Arial Narrow" w:hAnsi="Arial Narrow"/>
        </w:rPr>
        <w:t>commentaire</w:t>
      </w:r>
      <w:r w:rsidR="004B7C74" w:rsidRPr="00AD700D">
        <w:rPr>
          <w:rFonts w:ascii="Arial Narrow" w:hAnsi="Arial Narrow"/>
        </w:rPr>
        <w:t xml:space="preserve"> </w:t>
      </w:r>
      <w:r w:rsidR="00CC6C86" w:rsidRPr="00AD700D">
        <w:rPr>
          <w:rFonts w:ascii="Arial Narrow" w:hAnsi="Arial Narrow"/>
        </w:rPr>
        <w:t>sur les</w:t>
      </w:r>
      <w:r w:rsidR="004B7C74" w:rsidRPr="00AD700D">
        <w:rPr>
          <w:rFonts w:ascii="Arial Narrow" w:hAnsi="Arial Narrow"/>
        </w:rPr>
        <w:t xml:space="preserve"> </w:t>
      </w:r>
      <w:r w:rsidR="00353DCC" w:rsidRPr="00AD700D">
        <w:rPr>
          <w:rFonts w:ascii="Arial Narrow" w:hAnsi="Arial Narrow"/>
        </w:rPr>
        <w:t>choix</w:t>
      </w:r>
      <w:r w:rsidR="004B7C74" w:rsidRPr="00AD700D">
        <w:rPr>
          <w:rFonts w:ascii="Arial Narrow" w:hAnsi="Arial Narrow"/>
        </w:rPr>
        <w:t xml:space="preserve"> </w:t>
      </w:r>
      <w:r w:rsidR="00353DCC" w:rsidRPr="00AD700D">
        <w:rPr>
          <w:rFonts w:ascii="Arial Narrow" w:hAnsi="Arial Narrow"/>
        </w:rPr>
        <w:t>techniques</w:t>
      </w:r>
      <w:r w:rsidR="004B7C74" w:rsidRPr="00AD700D">
        <w:rPr>
          <w:rFonts w:ascii="Arial Narrow" w:hAnsi="Arial Narrow"/>
        </w:rPr>
        <w:t xml:space="preserve"> </w:t>
      </w:r>
      <w:r w:rsidR="00353DCC" w:rsidRPr="00AD700D">
        <w:rPr>
          <w:rFonts w:ascii="Arial Narrow" w:hAnsi="Arial Narrow"/>
        </w:rPr>
        <w:t>du</w:t>
      </w:r>
      <w:r w:rsidR="004B7C74" w:rsidRPr="00AD700D">
        <w:rPr>
          <w:rFonts w:ascii="Arial Narrow" w:hAnsi="Arial Narrow"/>
        </w:rPr>
        <w:t xml:space="preserve"> </w:t>
      </w:r>
      <w:r w:rsidR="00353DCC" w:rsidRPr="00AD700D">
        <w:rPr>
          <w:rFonts w:ascii="Arial Narrow" w:hAnsi="Arial Narrow"/>
        </w:rPr>
        <w:t>projet</w:t>
      </w:r>
      <w:r w:rsidR="004B7C74" w:rsidRPr="00AD700D">
        <w:rPr>
          <w:rFonts w:ascii="Arial Narrow" w:hAnsi="Arial Narrow"/>
        </w:rPr>
        <w:t xml:space="preserve"> </w:t>
      </w:r>
      <w:r w:rsidR="00353DCC" w:rsidRPr="00AD700D">
        <w:rPr>
          <w:rFonts w:ascii="Arial Narrow" w:hAnsi="Arial Narrow"/>
        </w:rPr>
        <w:t>et d’éventuelles</w:t>
      </w:r>
      <w:r w:rsidR="004B7C74" w:rsidRPr="00AD700D">
        <w:rPr>
          <w:rFonts w:ascii="Arial Narrow" w:hAnsi="Arial Narrow"/>
        </w:rPr>
        <w:t xml:space="preserve"> </w:t>
      </w:r>
      <w:r w:rsidR="00353DCC" w:rsidRPr="00AD700D">
        <w:rPr>
          <w:rFonts w:ascii="Arial Narrow" w:hAnsi="Arial Narrow"/>
        </w:rPr>
        <w:t>propositions.</w:t>
      </w:r>
      <w:r w:rsidR="00774128" w:rsidRPr="00AD700D">
        <w:rPr>
          <w:rFonts w:ascii="Arial Narrow" w:hAnsi="Arial Narrow"/>
        </w:rPr>
        <w:t xml:space="preserve"> </w:t>
      </w:r>
    </w:p>
    <w:p w14:paraId="335F7C97" w14:textId="685E967D"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 xml:space="preserve">b .5. la charte d’intégrité </w:t>
      </w:r>
    </w:p>
    <w:p w14:paraId="61D3C4F5" w14:textId="20B20460"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b-6- la déclaration d’engagement au respect des clauses sociales et environnementales</w:t>
      </w:r>
    </w:p>
    <w:p w14:paraId="7595B20C"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i/>
          <w:iCs/>
        </w:rPr>
        <w:t>c.</w:t>
      </w:r>
      <w:r w:rsidR="008116F8" w:rsidRPr="00AD700D">
        <w:rPr>
          <w:rFonts w:ascii="Arial Narrow" w:hAnsi="Arial Narrow"/>
          <w:i/>
          <w:iCs/>
        </w:rPr>
        <w:t xml:space="preserve"> </w:t>
      </w:r>
      <w:r w:rsidRPr="00AD700D">
        <w:rPr>
          <w:rFonts w:ascii="Arial Narrow" w:hAnsi="Arial Narrow"/>
          <w:b/>
          <w:i/>
          <w:iCs/>
        </w:rPr>
        <w:t>Volume</w:t>
      </w:r>
      <w:r w:rsidR="004B7C74" w:rsidRPr="00AD700D">
        <w:rPr>
          <w:rFonts w:ascii="Arial Narrow" w:hAnsi="Arial Narrow"/>
          <w:b/>
          <w:i/>
          <w:iCs/>
        </w:rPr>
        <w:t xml:space="preserve"> </w:t>
      </w:r>
      <w:r w:rsidRPr="00AD700D">
        <w:rPr>
          <w:rFonts w:ascii="Arial Narrow" w:hAnsi="Arial Narrow"/>
          <w:b/>
          <w:i/>
          <w:iCs/>
        </w:rPr>
        <w:t>3</w:t>
      </w:r>
      <w:r w:rsidR="006B6860" w:rsidRPr="00AD700D">
        <w:rPr>
          <w:rFonts w:ascii="Arial Narrow" w:hAnsi="Arial Narrow"/>
          <w:b/>
          <w:i/>
          <w:iCs/>
        </w:rPr>
        <w:t xml:space="preserve"> </w:t>
      </w:r>
      <w:r w:rsidRPr="00AD700D">
        <w:rPr>
          <w:rFonts w:ascii="Arial Narrow" w:hAnsi="Arial Narrow"/>
          <w:b/>
          <w:i/>
          <w:iCs/>
        </w:rPr>
        <w:t>:</w:t>
      </w:r>
      <w:r w:rsidR="006B6860" w:rsidRPr="00AD700D">
        <w:rPr>
          <w:rFonts w:ascii="Arial Narrow" w:hAnsi="Arial Narrow"/>
          <w:b/>
          <w:i/>
          <w:iCs/>
        </w:rPr>
        <w:t xml:space="preserve"> </w:t>
      </w:r>
      <w:r w:rsidRPr="00AD700D">
        <w:rPr>
          <w:rFonts w:ascii="Arial Narrow" w:hAnsi="Arial Narrow"/>
          <w:b/>
          <w:i/>
          <w:iCs/>
        </w:rPr>
        <w:t>Offre</w:t>
      </w:r>
      <w:r w:rsidR="006B6860" w:rsidRPr="00AD700D">
        <w:rPr>
          <w:rFonts w:ascii="Arial Narrow" w:hAnsi="Arial Narrow"/>
          <w:b/>
          <w:i/>
          <w:iCs/>
        </w:rPr>
        <w:t xml:space="preserve"> </w:t>
      </w:r>
      <w:r w:rsidRPr="00AD700D">
        <w:rPr>
          <w:rFonts w:ascii="Arial Narrow" w:hAnsi="Arial Narrow"/>
          <w:b/>
          <w:i/>
          <w:iCs/>
        </w:rPr>
        <w:t>financière</w:t>
      </w:r>
    </w:p>
    <w:p w14:paraId="0ADC5C31" w14:textId="77FE8192"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coût</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travaux,</w:t>
      </w:r>
      <w:r w:rsidR="006B6860" w:rsidRPr="00AD700D">
        <w:rPr>
          <w:rFonts w:ascii="Arial Narrow" w:hAnsi="Arial Narrow"/>
        </w:rPr>
        <w:t xml:space="preserve"> </w:t>
      </w:r>
      <w:r w:rsidR="00353DCC" w:rsidRPr="00AD700D">
        <w:rPr>
          <w:rFonts w:ascii="Arial Narrow" w:hAnsi="Arial Narrow"/>
        </w:rPr>
        <w:t>à</w:t>
      </w:r>
      <w:r w:rsidR="006B6860" w:rsidRPr="00AD700D">
        <w:rPr>
          <w:rFonts w:ascii="Arial Narrow" w:hAnsi="Arial Narrow"/>
        </w:rPr>
        <w:t xml:space="preserve"> </w:t>
      </w:r>
      <w:r w:rsidR="00353DCC" w:rsidRPr="00AD700D">
        <w:rPr>
          <w:rFonts w:ascii="Arial Narrow" w:hAnsi="Arial Narrow"/>
        </w:rPr>
        <w:t>savoir</w:t>
      </w:r>
      <w:r w:rsidR="00DD49D0" w:rsidRPr="00AD700D">
        <w:rPr>
          <w:rFonts w:ascii="Arial Narrow" w:hAnsi="Arial Narrow"/>
        </w:rPr>
        <w:t xml:space="preserve"> </w:t>
      </w:r>
      <w:r w:rsidR="00353DCC" w:rsidRPr="00AD700D">
        <w:rPr>
          <w:rFonts w:ascii="Arial Narrow" w:hAnsi="Arial Narrow"/>
        </w:rPr>
        <w:t>:</w:t>
      </w:r>
    </w:p>
    <w:p w14:paraId="42C97195" w14:textId="79BDC24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w:t>
      </w:r>
      <w:r w:rsidR="006B6860" w:rsidRPr="00AD700D">
        <w:rPr>
          <w:rFonts w:ascii="Arial Narrow" w:hAnsi="Arial Narrow"/>
        </w:rPr>
        <w:t xml:space="preserve"> </w:t>
      </w:r>
      <w:r w:rsidR="00353DCC" w:rsidRPr="00AD700D">
        <w:rPr>
          <w:rFonts w:ascii="Arial Narrow" w:hAnsi="Arial Narrow"/>
        </w:rPr>
        <w:t>soumission</w:t>
      </w:r>
      <w:r w:rsidR="006B6860" w:rsidRPr="00AD700D">
        <w:rPr>
          <w:rFonts w:ascii="Arial Narrow" w:hAnsi="Arial Narrow"/>
        </w:rPr>
        <w:t xml:space="preserve"> </w:t>
      </w:r>
      <w:r w:rsidR="00353DCC" w:rsidRPr="00AD700D">
        <w:rPr>
          <w:rFonts w:ascii="Arial Narrow" w:hAnsi="Arial Narrow"/>
        </w:rPr>
        <w:t>proprement</w:t>
      </w:r>
      <w:r w:rsidR="006B6860" w:rsidRPr="00AD700D">
        <w:rPr>
          <w:rFonts w:ascii="Arial Narrow" w:hAnsi="Arial Narrow"/>
        </w:rPr>
        <w:t xml:space="preserve"> </w:t>
      </w:r>
      <w:r w:rsidR="00353DCC" w:rsidRPr="00AD700D">
        <w:rPr>
          <w:rFonts w:ascii="Arial Narrow" w:hAnsi="Arial Narrow"/>
        </w:rPr>
        <w:t>dite,</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original</w:t>
      </w:r>
      <w:r w:rsidR="006B6860" w:rsidRPr="00AD700D">
        <w:rPr>
          <w:rFonts w:ascii="Arial Narrow" w:hAnsi="Arial Narrow"/>
        </w:rPr>
        <w:t xml:space="preserve"> </w:t>
      </w:r>
      <w:r w:rsidR="00353DCC" w:rsidRPr="00AD700D">
        <w:rPr>
          <w:rFonts w:ascii="Arial Narrow" w:hAnsi="Arial Narrow"/>
        </w:rPr>
        <w:t>rédigée selon</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modèle</w:t>
      </w:r>
      <w:r w:rsidR="00F51536" w:rsidRPr="00AD700D">
        <w:rPr>
          <w:rFonts w:ascii="Arial Narrow" w:hAnsi="Arial Narrow"/>
        </w:rPr>
        <w:t xml:space="preserve"> ou le formulaire type</w:t>
      </w:r>
      <w:r w:rsidR="006B6860" w:rsidRPr="00AD700D">
        <w:rPr>
          <w:rFonts w:ascii="Arial Narrow" w:hAnsi="Arial Narrow"/>
        </w:rPr>
        <w:t xml:space="preserve"> </w:t>
      </w:r>
      <w:r w:rsidR="00353DCC" w:rsidRPr="00AD700D">
        <w:rPr>
          <w:rFonts w:ascii="Arial Narrow" w:hAnsi="Arial Narrow"/>
        </w:rPr>
        <w:t>joint,</w:t>
      </w:r>
      <w:r w:rsidR="006B6860" w:rsidRPr="00AD700D">
        <w:rPr>
          <w:rFonts w:ascii="Arial Narrow" w:hAnsi="Arial Narrow"/>
        </w:rPr>
        <w:t xml:space="preserve"> </w:t>
      </w:r>
      <w:r w:rsidR="00353DCC" w:rsidRPr="00AD700D">
        <w:rPr>
          <w:rFonts w:ascii="Arial Narrow" w:hAnsi="Arial Narrow"/>
        </w:rPr>
        <w:t>timbrée</w:t>
      </w:r>
      <w:r w:rsidR="006B6860" w:rsidRPr="00AD700D">
        <w:rPr>
          <w:rFonts w:ascii="Arial Narrow" w:hAnsi="Arial Narrow"/>
        </w:rPr>
        <w:t xml:space="preserve"> </w:t>
      </w:r>
      <w:r w:rsidR="00353DCC" w:rsidRPr="00AD700D">
        <w:rPr>
          <w:rFonts w:ascii="Arial Narrow" w:hAnsi="Arial Narrow"/>
        </w:rPr>
        <w:t>au</w:t>
      </w:r>
      <w:r w:rsidR="006B6860" w:rsidRPr="00AD700D">
        <w:rPr>
          <w:rFonts w:ascii="Arial Narrow" w:hAnsi="Arial Narrow"/>
        </w:rPr>
        <w:t xml:space="preserve"> </w:t>
      </w:r>
      <w:r w:rsidR="00353DCC" w:rsidRPr="00AD700D">
        <w:rPr>
          <w:rFonts w:ascii="Arial Narrow" w:hAnsi="Arial Narrow"/>
        </w:rPr>
        <w:t>tarif</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vigueur, signée</w:t>
      </w:r>
      <w:r w:rsidR="006B6860" w:rsidRPr="00AD700D">
        <w:rPr>
          <w:rFonts w:ascii="Arial Narrow" w:hAnsi="Arial Narrow"/>
        </w:rPr>
        <w:t xml:space="preserve"> </w:t>
      </w:r>
      <w:r w:rsidR="00353DCC" w:rsidRPr="00AD700D">
        <w:rPr>
          <w:rFonts w:ascii="Arial Narrow" w:hAnsi="Arial Narrow"/>
        </w:rPr>
        <w:t>et</w:t>
      </w:r>
      <w:r w:rsidR="006B6860" w:rsidRPr="00AD700D">
        <w:rPr>
          <w:rFonts w:ascii="Arial Narrow" w:hAnsi="Arial Narrow"/>
        </w:rPr>
        <w:t xml:space="preserve"> </w:t>
      </w:r>
      <w:r w:rsidR="00353DCC" w:rsidRPr="00AD700D">
        <w:rPr>
          <w:rFonts w:ascii="Arial Narrow" w:hAnsi="Arial Narrow"/>
        </w:rPr>
        <w:t>datée</w:t>
      </w:r>
      <w:r w:rsidR="00DD49D0" w:rsidRPr="00AD700D">
        <w:rPr>
          <w:rFonts w:ascii="Arial Narrow" w:hAnsi="Arial Narrow"/>
        </w:rPr>
        <w:t xml:space="preserve"> </w:t>
      </w:r>
      <w:r w:rsidR="00353DCC" w:rsidRPr="00AD700D">
        <w:rPr>
          <w:rFonts w:ascii="Arial Narrow" w:hAnsi="Arial Narrow"/>
        </w:rPr>
        <w:t>;</w:t>
      </w:r>
    </w:p>
    <w:p w14:paraId="45173A4B" w14:textId="7FD35B48"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2. Le</w:t>
      </w:r>
      <w:r w:rsidR="006B6860" w:rsidRPr="00AD700D">
        <w:rPr>
          <w:rFonts w:ascii="Arial Narrow" w:hAnsi="Arial Narrow"/>
        </w:rPr>
        <w:t xml:space="preserve"> </w:t>
      </w:r>
      <w:r w:rsidR="00353DCC" w:rsidRPr="00AD700D">
        <w:rPr>
          <w:rFonts w:ascii="Arial Narrow" w:hAnsi="Arial Narrow"/>
        </w:rPr>
        <w:t>bordereau</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unitaires</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p>
    <w:p w14:paraId="27242EEE" w14:textId="08852A78" w:rsidR="00273DD0" w:rsidRPr="00AD700D" w:rsidRDefault="006D0FDA" w:rsidP="007E3E93">
      <w:pPr>
        <w:widowControl w:val="0"/>
        <w:tabs>
          <w:tab w:val="left" w:pos="6675"/>
        </w:tabs>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3. Le</w:t>
      </w:r>
      <w:r w:rsidR="006B6860" w:rsidRPr="00AD700D">
        <w:rPr>
          <w:rFonts w:ascii="Arial Narrow" w:hAnsi="Arial Narrow"/>
        </w:rPr>
        <w:t xml:space="preserve"> </w:t>
      </w:r>
      <w:r w:rsidR="00353DCC" w:rsidRPr="00AD700D">
        <w:rPr>
          <w:rFonts w:ascii="Arial Narrow" w:hAnsi="Arial Narrow"/>
        </w:rPr>
        <w:t>détail</w:t>
      </w:r>
      <w:r w:rsidR="006B6860" w:rsidRPr="00AD700D">
        <w:rPr>
          <w:rFonts w:ascii="Arial Narrow" w:hAnsi="Arial Narrow"/>
        </w:rPr>
        <w:t xml:space="preserve"> </w:t>
      </w:r>
      <w:r w:rsidR="00031069" w:rsidRPr="00AD700D">
        <w:rPr>
          <w:rFonts w:ascii="Arial Narrow" w:hAnsi="Arial Narrow"/>
        </w:rPr>
        <w:t xml:space="preserve">quantitatif et </w:t>
      </w:r>
      <w:r w:rsidR="00353DCC" w:rsidRPr="00AD700D">
        <w:rPr>
          <w:rFonts w:ascii="Arial Narrow" w:hAnsi="Arial Narrow"/>
        </w:rPr>
        <w:t>estimatif</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r w:rsidR="00031069" w:rsidRPr="00AD700D">
        <w:rPr>
          <w:rFonts w:ascii="Arial Narrow" w:hAnsi="Arial Narrow"/>
        </w:rPr>
        <w:tab/>
      </w:r>
    </w:p>
    <w:p w14:paraId="32293894" w14:textId="48FE979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forfaitaires</w:t>
      </w:r>
      <w:r w:rsidR="00DD49D0" w:rsidRPr="00AD700D">
        <w:rPr>
          <w:rFonts w:ascii="Arial Narrow" w:hAnsi="Arial Narrow"/>
        </w:rPr>
        <w:t xml:space="preserve"> </w:t>
      </w:r>
      <w:r w:rsidR="00353DCC" w:rsidRPr="00AD700D">
        <w:rPr>
          <w:rFonts w:ascii="Arial Narrow" w:hAnsi="Arial Narrow"/>
        </w:rPr>
        <w:t>;</w:t>
      </w:r>
    </w:p>
    <w:p w14:paraId="726C509E" w14:textId="77777777"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8"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8"/>
      <w:r w:rsidR="00353DCC" w:rsidRPr="00AD700D">
        <w:rPr>
          <w:rFonts w:ascii="Arial Narrow" w:hAnsi="Arial Narrow"/>
        </w:rPr>
        <w:t>.</w:t>
      </w:r>
    </w:p>
    <w:p w14:paraId="405DA8D9" w14:textId="11837DC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6B6860" w:rsidRPr="00AD700D">
        <w:rPr>
          <w:rFonts w:ascii="Arial Narrow" w:hAnsi="Arial Narrow"/>
        </w:rPr>
        <w:t xml:space="preserve"> </w:t>
      </w:r>
      <w:r w:rsidR="00407794" w:rsidRPr="00AD700D">
        <w:rPr>
          <w:rFonts w:ascii="Arial Narrow" w:hAnsi="Arial Narrow"/>
        </w:rPr>
        <w:t>ou formulaires types</w:t>
      </w:r>
      <w:r w:rsidRPr="00AD700D">
        <w:rPr>
          <w:rFonts w:ascii="Arial Narrow" w:hAnsi="Arial Narrow"/>
        </w:rPr>
        <w:t xml:space="preserve"> prévus dans le Dossier </w:t>
      </w:r>
      <w:r w:rsidR="00452E83">
        <w:rPr>
          <w:rFonts w:ascii="Arial Narrow" w:hAnsi="Arial Narrow"/>
        </w:rPr>
        <w:t>de consultation</w:t>
      </w:r>
      <w:r w:rsidRPr="00AD700D">
        <w:rPr>
          <w:rFonts w:ascii="Arial Narrow" w:hAnsi="Arial Narrow"/>
        </w:rPr>
        <w:t>,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00875E33">
        <w:rPr>
          <w:rFonts w:ascii="Arial Narrow" w:hAnsi="Arial Narrow"/>
          <w:spacing w:val="5"/>
        </w:rPr>
        <w:t>RGAO</w:t>
      </w:r>
      <w:r w:rsidRPr="00AD700D">
        <w:rPr>
          <w:rFonts w:ascii="Arial Narrow" w:hAnsi="Arial Narrow"/>
        </w:rPr>
        <w:t xml:space="preserve"> </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t xml:space="preserve">formes </w:t>
      </w:r>
      <w:r w:rsidRPr="00AD700D">
        <w:rPr>
          <w:rFonts w:ascii="Arial Narrow" w:hAnsi="Arial Narrow"/>
        </w:rPr>
        <w:t>possibles</w:t>
      </w:r>
      <w:r w:rsidR="006B6860" w:rsidRPr="00AD700D">
        <w:rPr>
          <w:rFonts w:ascii="Arial Narrow" w:hAnsi="Arial Narrow"/>
        </w:rPr>
        <w:t xml:space="preserve">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Caution</w:t>
      </w:r>
      <w:r w:rsidR="00975494" w:rsidRPr="00AD700D">
        <w:rPr>
          <w:rFonts w:ascii="Arial Narrow" w:hAnsi="Arial Narrow"/>
        </w:rPr>
        <w:t xml:space="preserve">nement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Soumission.</w:t>
      </w:r>
    </w:p>
    <w:p w14:paraId="1E6033D1" w14:textId="3CC441A4" w:rsidR="00A0296A" w:rsidRPr="00AD700D" w:rsidRDefault="00A0296A" w:rsidP="007E3E93">
      <w:pPr>
        <w:spacing w:after="60" w:line="276" w:lineRule="auto"/>
        <w:jc w:val="both"/>
        <w:rPr>
          <w:rFonts w:ascii="Arial Narrow" w:hAnsi="Arial Narrow"/>
        </w:rPr>
      </w:pPr>
      <w:r w:rsidRPr="00AD700D">
        <w:rPr>
          <w:rFonts w:ascii="Arial Narrow" w:hAnsi="Arial Narrow"/>
        </w:rPr>
        <w:t xml:space="preserve">13.2. Le </w:t>
      </w:r>
      <w:r w:rsidR="00875E33">
        <w:rPr>
          <w:rFonts w:ascii="Arial Narrow" w:hAnsi="Arial Narrow"/>
        </w:rPr>
        <w:t>RPAO</w:t>
      </w:r>
      <w:r w:rsidRPr="00AD700D">
        <w:rPr>
          <w:rFonts w:ascii="Arial Narrow" w:hAnsi="Arial Narrow"/>
        </w:rPr>
        <w:t xml:space="preserve">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14:paraId="3A2448D1" w14:textId="38BE8A67" w:rsidR="00273DD0" w:rsidRPr="00AD700D" w:rsidRDefault="00353DCC" w:rsidP="007E3E93">
      <w:pPr>
        <w:pStyle w:val="RGAOarticles"/>
        <w:spacing w:line="276" w:lineRule="auto"/>
        <w:rPr>
          <w:rFonts w:ascii="Arial Narrow" w:hAnsi="Arial Narrow"/>
        </w:rPr>
      </w:pPr>
      <w:bookmarkStart w:id="79" w:name="_Toc530307920"/>
      <w:bookmarkStart w:id="80" w:name="_Toc97557041"/>
      <w:bookmarkStart w:id="81" w:name="_Toc163062708"/>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l’offre</w:t>
      </w:r>
      <w:bookmarkEnd w:id="79"/>
      <w:bookmarkEnd w:id="80"/>
      <w:bookmarkEnd w:id="81"/>
    </w:p>
    <w:p w14:paraId="1D0A4B3A" w14:textId="7A891DD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2"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w:t>
      </w:r>
      <w:r w:rsidR="00875E33">
        <w:rPr>
          <w:rFonts w:ascii="Arial Narrow" w:hAnsi="Arial Narrow"/>
          <w:spacing w:val="5"/>
        </w:rPr>
        <w:t>AO</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452E83">
        <w:rPr>
          <w:rFonts w:ascii="Arial Narrow" w:hAnsi="Arial Narrow"/>
        </w:rPr>
        <w:t>RP</w:t>
      </w:r>
      <w:r w:rsidR="00875E33">
        <w:rPr>
          <w:rFonts w:ascii="Arial Narrow" w:hAnsi="Arial Narrow"/>
        </w:rPr>
        <w:t>AO</w:t>
      </w:r>
      <w:r w:rsidRPr="00AD700D">
        <w:rPr>
          <w:rFonts w:ascii="Arial Narrow" w:hAnsi="Arial Narrow"/>
        </w:rPr>
        <w:t>, sur la base du Bordereau des Prix et du Détail 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008A7AA5" w:rsidRPr="00AD700D">
        <w:rPr>
          <w:rFonts w:ascii="Arial Narrow" w:hAnsi="Arial Narrow"/>
        </w:rPr>
        <w:t xml:space="preserve"> </w:t>
      </w:r>
      <w:r w:rsidRPr="00AD700D">
        <w:rPr>
          <w:rFonts w:ascii="Arial Narrow" w:hAnsi="Arial Narrow"/>
        </w:rPr>
        <w:t>présentés</w:t>
      </w:r>
      <w:r w:rsidR="008A7AA5" w:rsidRPr="00AD700D">
        <w:rPr>
          <w:rFonts w:ascii="Arial Narrow" w:hAnsi="Arial Narrow"/>
        </w:rPr>
        <w:t xml:space="preserve"> </w:t>
      </w:r>
      <w:r w:rsidRPr="00AD700D">
        <w:rPr>
          <w:rFonts w:ascii="Arial Narrow" w:hAnsi="Arial Narrow"/>
        </w:rPr>
        <w:t>par le</w:t>
      </w:r>
      <w:r w:rsidR="008A7AA5" w:rsidRPr="00AD700D">
        <w:rPr>
          <w:rFonts w:ascii="Arial Narrow" w:hAnsi="Arial Narrow"/>
        </w:rPr>
        <w:t xml:space="preserve"> </w:t>
      </w:r>
      <w:r w:rsidRPr="00AD700D">
        <w:rPr>
          <w:rFonts w:ascii="Arial Narrow" w:hAnsi="Arial Narrow"/>
        </w:rPr>
        <w:t>soumissionnaire</w:t>
      </w:r>
      <w:r w:rsidR="00C025E6" w:rsidRPr="00AD700D">
        <w:rPr>
          <w:rFonts w:ascii="Arial Narrow" w:hAnsi="Arial Narrow"/>
        </w:rPr>
        <w:t xml:space="preserve"> </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r w:rsidR="00875E33">
        <w:rPr>
          <w:rFonts w:ascii="Arial Narrow" w:hAnsi="Arial Narrow"/>
        </w:rPr>
        <w:t xml:space="preserve"> </w:t>
      </w:r>
    </w:p>
    <w:p w14:paraId="2EF4A69F" w14:textId="77777777" w:rsidR="00273DD0" w:rsidRPr="00AD700D" w:rsidRDefault="00353DCC" w:rsidP="007E3E93">
      <w:pPr>
        <w:widowControl w:val="0"/>
        <w:autoSpaceDE w:val="0"/>
        <w:spacing w:after="60" w:line="276" w:lineRule="auto"/>
        <w:jc w:val="both"/>
        <w:rPr>
          <w:rFonts w:ascii="Arial Narrow" w:hAnsi="Arial Narrow"/>
        </w:rPr>
      </w:pPr>
      <w:bookmarkStart w:id="83" w:name="_Hlk159243992"/>
      <w:bookmarkEnd w:id="82"/>
      <w:r w:rsidRPr="00AD700D">
        <w:rPr>
          <w:rFonts w:ascii="Arial Narrow" w:hAnsi="Arial Narrow"/>
        </w:rPr>
        <w:t>14.2. Le</w:t>
      </w:r>
      <w:r w:rsidR="008A7AA5" w:rsidRPr="00AD700D">
        <w:rPr>
          <w:rFonts w:ascii="Arial Narrow" w:hAnsi="Arial Narrow"/>
        </w:rPr>
        <w:t xml:space="preserv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remplira</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unitaires et</w:t>
      </w:r>
      <w:r w:rsidR="008A7AA5" w:rsidRPr="00AD700D">
        <w:rPr>
          <w:rFonts w:ascii="Arial Narrow" w:hAnsi="Arial Narrow"/>
        </w:rPr>
        <w:t xml:space="preserve"> </w:t>
      </w:r>
      <w:r w:rsidRPr="00AD700D">
        <w:rPr>
          <w:rFonts w:ascii="Arial Narrow" w:hAnsi="Arial Narrow"/>
        </w:rPr>
        <w:t>totaux</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postes</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bordereau</w:t>
      </w:r>
      <w:r w:rsidR="008A7AA5" w:rsidRPr="00AD700D">
        <w:rPr>
          <w:rFonts w:ascii="Arial Narrow" w:hAnsi="Arial Narrow"/>
        </w:rPr>
        <w:t xml:space="preserve"> </w:t>
      </w:r>
      <w:r w:rsidRPr="00AD700D">
        <w:rPr>
          <w:rFonts w:ascii="Arial Narrow" w:hAnsi="Arial Narrow"/>
        </w:rPr>
        <w:t>de 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Détail</w:t>
      </w:r>
      <w:r w:rsidR="008A7AA5" w:rsidRPr="00AD700D">
        <w:rPr>
          <w:rFonts w:ascii="Arial Narrow" w:hAnsi="Arial Narrow"/>
        </w:rPr>
        <w:t xml:space="preserve"> </w:t>
      </w:r>
      <w:r w:rsidRPr="00AD700D">
        <w:rPr>
          <w:rFonts w:ascii="Arial Narrow" w:hAnsi="Arial Narrow"/>
        </w:rPr>
        <w:t>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p>
    <w:bookmarkEnd w:id="83"/>
    <w:p w14:paraId="7AA8DE3A" w14:textId="73E7DFF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4"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003E14FE">
        <w:rPr>
          <w:rFonts w:ascii="Arial Narrow" w:hAnsi="Arial Narrow"/>
        </w:rPr>
        <w:t>RPAO</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006E566F" w:rsidRPr="00AD700D">
        <w:rPr>
          <w:rFonts w:ascii="Arial Narrow" w:hAnsi="Arial Narrow"/>
        </w:rPr>
        <w:t xml:space="preserve">le </w:t>
      </w:r>
      <w:r w:rsidRPr="00AD700D">
        <w:rPr>
          <w:rFonts w:ascii="Arial Narrow" w:hAnsi="Arial Narrow"/>
        </w:rPr>
        <w:t>CCAP</w:t>
      </w:r>
      <w:bookmarkEnd w:id="84"/>
      <w:r w:rsidRPr="00AD700D">
        <w:rPr>
          <w:rFonts w:ascii="Arial Narrow" w:hAnsi="Arial Narrow"/>
        </w:rPr>
        <w:t>,</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008A7AA5" w:rsidRPr="00AD700D">
        <w:rPr>
          <w:rFonts w:ascii="Arial Narrow" w:hAnsi="Arial Narrow"/>
        </w:rPr>
        <w:t xml:space="preserve"> </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futur</w:t>
      </w:r>
      <w:r w:rsidR="008A7AA5" w:rsidRPr="00AD700D">
        <w:rPr>
          <w:rFonts w:ascii="Arial Narrow" w:hAnsi="Arial Narrow"/>
        </w:rPr>
        <w:t xml:space="preserve">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ou</w:t>
      </w:r>
      <w:r w:rsidR="008A7AA5" w:rsidRPr="00AD700D">
        <w:rPr>
          <w:rFonts w:ascii="Arial Narrow" w:hAnsi="Arial Narrow"/>
        </w:rPr>
        <w:t xml:space="preserve"> </w:t>
      </w:r>
      <w:r w:rsidRPr="00AD700D">
        <w:rPr>
          <w:rFonts w:ascii="Arial Narrow" w:hAnsi="Arial Narrow"/>
        </w:rPr>
        <w:t>à tout</w:t>
      </w:r>
      <w:r w:rsidR="008A7AA5" w:rsidRPr="00AD700D">
        <w:rPr>
          <w:rFonts w:ascii="Arial Narrow" w:hAnsi="Arial Narrow"/>
        </w:rPr>
        <w:t xml:space="preserve"> </w:t>
      </w:r>
      <w:r w:rsidRPr="00AD700D">
        <w:rPr>
          <w:rFonts w:ascii="Arial Narrow" w:hAnsi="Arial Narrow"/>
        </w:rPr>
        <w:t>autre</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trente</w:t>
      </w:r>
      <w:r w:rsidR="008A7AA5" w:rsidRPr="00AD700D">
        <w:rPr>
          <w:rFonts w:ascii="Arial Narrow" w:hAnsi="Arial Narrow"/>
        </w:rPr>
        <w:t xml:space="preserve"> </w:t>
      </w:r>
      <w:r w:rsidRPr="00AD700D">
        <w:rPr>
          <w:rFonts w:ascii="Arial Narrow" w:hAnsi="Arial Narrow"/>
        </w:rPr>
        <w:t>(30)</w:t>
      </w:r>
      <w:r w:rsidR="008A7AA5" w:rsidRPr="00AD700D">
        <w:rPr>
          <w:rFonts w:ascii="Arial Narrow" w:hAnsi="Arial Narrow"/>
        </w:rPr>
        <w:t xml:space="preserve"> </w:t>
      </w:r>
      <w:r w:rsidRPr="00AD700D">
        <w:rPr>
          <w:rFonts w:ascii="Arial Narrow" w:hAnsi="Arial Narrow"/>
        </w:rPr>
        <w:t>jours</w:t>
      </w:r>
      <w:r w:rsidR="008A7AA5" w:rsidRPr="00AD700D">
        <w:rPr>
          <w:rFonts w:ascii="Arial Narrow" w:hAnsi="Arial Narrow"/>
        </w:rPr>
        <w:t xml:space="preserve"> </w:t>
      </w:r>
      <w:r w:rsidRPr="00AD700D">
        <w:rPr>
          <w:rFonts w:ascii="Arial Narrow" w:hAnsi="Arial Narrow"/>
        </w:rPr>
        <w:t>avant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date limite</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dépôt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offres</w:t>
      </w:r>
      <w:r w:rsidR="008A7AA5" w:rsidRPr="00AD700D">
        <w:rPr>
          <w:rFonts w:ascii="Arial Narrow" w:hAnsi="Arial Narrow"/>
        </w:rPr>
        <w:t xml:space="preserve"> </w:t>
      </w:r>
      <w:r w:rsidRPr="00AD700D">
        <w:rPr>
          <w:rFonts w:ascii="Arial Narrow" w:hAnsi="Arial Narrow"/>
        </w:rPr>
        <w:t>seront</w:t>
      </w:r>
      <w:r w:rsidR="008A7AA5" w:rsidRPr="00AD700D">
        <w:rPr>
          <w:rFonts w:ascii="Arial Narrow" w:hAnsi="Arial Narrow"/>
        </w:rPr>
        <w:t xml:space="preserve"> </w:t>
      </w:r>
      <w:r w:rsidRPr="00AD700D">
        <w:rPr>
          <w:rFonts w:ascii="Arial Narrow" w:hAnsi="Arial Narrow"/>
        </w:rPr>
        <w:t>inclus</w:t>
      </w:r>
      <w:r w:rsidR="008A7AA5" w:rsidRPr="00AD700D">
        <w:rPr>
          <w:rFonts w:ascii="Arial Narrow" w:hAnsi="Arial Narrow"/>
        </w:rPr>
        <w:t xml:space="preserve"> </w:t>
      </w:r>
      <w:r w:rsidRPr="00AD700D">
        <w:rPr>
          <w:rFonts w:ascii="Arial Narrow" w:hAnsi="Arial Narrow"/>
        </w:rPr>
        <w:t>dans 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total</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son</w:t>
      </w:r>
      <w:r w:rsidR="008A7AA5" w:rsidRPr="00AD700D">
        <w:rPr>
          <w:rFonts w:ascii="Arial Narrow" w:hAnsi="Arial Narrow"/>
        </w:rPr>
        <w:t xml:space="preserve"> </w:t>
      </w:r>
      <w:r w:rsidRPr="00AD700D">
        <w:rPr>
          <w:rFonts w:ascii="Arial Narrow" w:hAnsi="Arial Narrow"/>
        </w:rPr>
        <w:t>offre.</w:t>
      </w:r>
    </w:p>
    <w:p w14:paraId="3B624750" w14:textId="21883E88" w:rsidR="00273DD0" w:rsidRPr="00AD700D" w:rsidRDefault="00353DCC" w:rsidP="007E3E93">
      <w:pPr>
        <w:widowControl w:val="0"/>
        <w:autoSpaceDE w:val="0"/>
        <w:spacing w:after="60" w:line="276" w:lineRule="auto"/>
        <w:jc w:val="both"/>
        <w:rPr>
          <w:rFonts w:ascii="Arial Narrow" w:hAnsi="Arial Narrow"/>
        </w:rPr>
      </w:pPr>
      <w:bookmarkStart w:id="85" w:name="_Hlk159244377"/>
      <w:r w:rsidRPr="00AD700D">
        <w:rPr>
          <w:rFonts w:ascii="Arial Narrow" w:hAnsi="Arial Narrow"/>
        </w:rPr>
        <w:t>14.4. Si</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clauses</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et/ou</w:t>
      </w:r>
      <w:r w:rsidR="008A7AA5" w:rsidRPr="00AD700D">
        <w:rPr>
          <w:rFonts w:ascii="Arial Narrow" w:hAnsi="Arial Narrow"/>
        </w:rPr>
        <w:t xml:space="preserve"> </w:t>
      </w:r>
      <w:r w:rsidRPr="00AD700D">
        <w:rPr>
          <w:rFonts w:ascii="Arial Narrow" w:hAnsi="Arial Narrow"/>
        </w:rPr>
        <w:t>d’actualisation des prix sont prévues au marché, la date d’établissement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initiaux,</w:t>
      </w:r>
      <w:r w:rsidR="008A7AA5" w:rsidRPr="00AD700D">
        <w:rPr>
          <w:rFonts w:ascii="Arial Narrow" w:hAnsi="Arial Narrow"/>
        </w:rPr>
        <w:t xml:space="preserve"> </w:t>
      </w:r>
      <w:r w:rsidRPr="00AD700D">
        <w:rPr>
          <w:rFonts w:ascii="Arial Narrow" w:hAnsi="Arial Narrow"/>
        </w:rPr>
        <w:t>ainsi</w:t>
      </w:r>
      <w:r w:rsidR="008A7AA5" w:rsidRPr="00AD700D">
        <w:rPr>
          <w:rFonts w:ascii="Arial Narrow" w:hAnsi="Arial Narrow"/>
        </w:rPr>
        <w:t xml:space="preserve"> </w:t>
      </w:r>
      <w:r w:rsidRPr="00AD700D">
        <w:rPr>
          <w:rFonts w:ascii="Arial Narrow" w:hAnsi="Arial Narrow"/>
        </w:rPr>
        <w:t>que</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1"/>
        </w:rPr>
        <w:t>modalité</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008A7AA5" w:rsidRPr="00AD700D">
        <w:rPr>
          <w:rFonts w:ascii="Arial Narrow" w:hAnsi="Arial Narrow"/>
        </w:rPr>
        <w:t xml:space="preserve"> </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8A7AA5" w:rsidRPr="00AD700D">
        <w:rPr>
          <w:rFonts w:ascii="Arial Narrow" w:hAnsi="Arial Narrow"/>
        </w:rPr>
        <w:t xml:space="preserve"> </w:t>
      </w:r>
      <w:r w:rsidR="002C2EB1" w:rsidRPr="00AD700D">
        <w:rPr>
          <w:rFonts w:ascii="Arial Narrow" w:hAnsi="Arial Narrow"/>
        </w:rPr>
        <w:t xml:space="preserve">Tout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dont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durée</w:t>
      </w:r>
      <w:r w:rsidR="008A7AA5" w:rsidRPr="00AD700D">
        <w:rPr>
          <w:rFonts w:ascii="Arial Narrow" w:hAnsi="Arial Narrow"/>
        </w:rPr>
        <w:t xml:space="preserve"> </w:t>
      </w:r>
      <w:r w:rsidRPr="00AD700D">
        <w:rPr>
          <w:rFonts w:ascii="Arial Narrow" w:hAnsi="Arial Narrow"/>
        </w:rPr>
        <w:t>d’exécution</w:t>
      </w:r>
      <w:r w:rsidR="008A7AA5" w:rsidRPr="00AD700D">
        <w:rPr>
          <w:rFonts w:ascii="Arial Narrow" w:hAnsi="Arial Narrow"/>
        </w:rPr>
        <w:t xml:space="preserve"> </w:t>
      </w:r>
      <w:r w:rsidRPr="00AD700D">
        <w:rPr>
          <w:rFonts w:ascii="Arial Narrow" w:hAnsi="Arial Narrow"/>
        </w:rPr>
        <w:t>est</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plus</w:t>
      </w:r>
      <w:r w:rsidR="008A7AA5" w:rsidRPr="00AD700D">
        <w:rPr>
          <w:rFonts w:ascii="Arial Narrow" w:hAnsi="Arial Narrow"/>
        </w:rPr>
        <w:t xml:space="preserve"> </w:t>
      </w:r>
      <w:r w:rsidRPr="00AD700D">
        <w:rPr>
          <w:rFonts w:ascii="Arial Narrow" w:hAnsi="Arial Narrow"/>
        </w:rPr>
        <w:t>égale</w:t>
      </w:r>
      <w:r w:rsidR="008A7AA5" w:rsidRPr="00AD700D">
        <w:rPr>
          <w:rFonts w:ascii="Arial Narrow" w:hAnsi="Arial Narrow"/>
        </w:rPr>
        <w:t xml:space="preserve"> </w:t>
      </w:r>
      <w:r w:rsidRPr="00AD700D">
        <w:rPr>
          <w:rFonts w:ascii="Arial Narrow" w:hAnsi="Arial Narrow"/>
        </w:rPr>
        <w:t>à</w:t>
      </w:r>
      <w:r w:rsidR="008A7AA5" w:rsidRPr="00AD700D">
        <w:rPr>
          <w:rFonts w:ascii="Arial Narrow" w:hAnsi="Arial Narrow"/>
        </w:rPr>
        <w:t xml:space="preserve"> </w:t>
      </w:r>
      <w:r w:rsidRPr="00AD700D">
        <w:rPr>
          <w:rFonts w:ascii="Arial Narrow" w:hAnsi="Arial Narrow"/>
        </w:rPr>
        <w:t>un</w:t>
      </w:r>
      <w:r w:rsidR="008A7AA5" w:rsidRPr="00AD700D">
        <w:rPr>
          <w:rFonts w:ascii="Arial Narrow" w:hAnsi="Arial Narrow"/>
        </w:rPr>
        <w:t xml:space="preserve"> </w:t>
      </w:r>
      <w:r w:rsidRPr="00AD700D">
        <w:rPr>
          <w:rFonts w:ascii="Arial Narrow" w:hAnsi="Arial Narrow"/>
        </w:rPr>
        <w:t>(1)</w:t>
      </w:r>
      <w:r w:rsidR="008A7AA5" w:rsidRPr="00AD700D">
        <w:rPr>
          <w:rFonts w:ascii="Arial Narrow" w:hAnsi="Arial Narrow"/>
        </w:rPr>
        <w:t xml:space="preserve"> </w:t>
      </w:r>
      <w:r w:rsidRPr="00AD700D">
        <w:rPr>
          <w:rFonts w:ascii="Arial Narrow" w:hAnsi="Arial Narrow"/>
        </w:rPr>
        <w:t>an</w:t>
      </w:r>
      <w:r w:rsidR="008A7AA5" w:rsidRPr="00AD700D">
        <w:rPr>
          <w:rFonts w:ascii="Arial Narrow" w:hAnsi="Arial Narrow"/>
        </w:rPr>
        <w:t xml:space="preserve"> </w:t>
      </w:r>
      <w:r w:rsidRPr="00AD700D">
        <w:rPr>
          <w:rFonts w:ascii="Arial Narrow" w:hAnsi="Arial Narrow"/>
        </w:rPr>
        <w:t>ne</w:t>
      </w:r>
      <w:r w:rsidR="008A7AA5" w:rsidRPr="00AD700D">
        <w:rPr>
          <w:rFonts w:ascii="Arial Narrow" w:hAnsi="Arial Narrow"/>
        </w:rPr>
        <w:t xml:space="preserve"> </w:t>
      </w:r>
      <w:r w:rsidRPr="00AD700D">
        <w:rPr>
          <w:rFonts w:ascii="Arial Narrow" w:hAnsi="Arial Narrow"/>
        </w:rPr>
        <w:t>peut faire</w:t>
      </w:r>
      <w:r w:rsidR="008A7AA5" w:rsidRPr="00AD700D">
        <w:rPr>
          <w:rFonts w:ascii="Arial Narrow" w:hAnsi="Arial Narrow"/>
        </w:rPr>
        <w:t xml:space="preserve"> </w:t>
      </w:r>
      <w:r w:rsidRPr="00AD700D">
        <w:rPr>
          <w:rFonts w:ascii="Arial Narrow" w:hAnsi="Arial Narrow"/>
        </w:rPr>
        <w:t>l’objet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prix.</w:t>
      </w:r>
      <w:r w:rsidR="003E14FE">
        <w:rPr>
          <w:rFonts w:ascii="Arial Narrow" w:hAnsi="Arial Narrow"/>
        </w:rPr>
        <w:t xml:space="preserve"> </w:t>
      </w:r>
    </w:p>
    <w:p w14:paraId="4456A5CC" w14:textId="0E2B3C46" w:rsidR="00273DD0" w:rsidRPr="00AD700D" w:rsidRDefault="00353DCC" w:rsidP="007E3E93">
      <w:pPr>
        <w:widowControl w:val="0"/>
        <w:autoSpaceDE w:val="0"/>
        <w:spacing w:after="60" w:line="276" w:lineRule="auto"/>
        <w:jc w:val="both"/>
        <w:rPr>
          <w:rFonts w:ascii="Arial Narrow" w:hAnsi="Arial Narrow"/>
        </w:rPr>
      </w:pPr>
      <w:bookmarkStart w:id="86" w:name="_Hlk159244887"/>
      <w:bookmarkEnd w:id="85"/>
      <w:r w:rsidRPr="00AD700D">
        <w:rPr>
          <w:rFonts w:ascii="Arial Narrow" w:hAnsi="Arial Narrow"/>
        </w:rPr>
        <w:t>14.5. Tous les prix unitaires assortis des quantités doivent être justifiés par</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sous-détails</w:t>
      </w:r>
      <w:r w:rsidR="00E819B7" w:rsidRPr="00AD700D">
        <w:rPr>
          <w:rFonts w:ascii="Arial Narrow" w:hAnsi="Arial Narrow"/>
        </w:rPr>
        <w:t xml:space="preserve"> </w:t>
      </w:r>
      <w:r w:rsidRPr="00AD700D">
        <w:rPr>
          <w:rFonts w:ascii="Arial Narrow" w:hAnsi="Arial Narrow"/>
        </w:rPr>
        <w:t>établis</w:t>
      </w:r>
      <w:r w:rsidR="00E819B7" w:rsidRPr="00AD700D">
        <w:rPr>
          <w:rFonts w:ascii="Arial Narrow" w:hAnsi="Arial Narrow"/>
        </w:rPr>
        <w:t xml:space="preserve"> </w:t>
      </w:r>
      <w:r w:rsidRPr="00AD700D">
        <w:rPr>
          <w:rFonts w:ascii="Arial Narrow" w:hAnsi="Arial Narrow"/>
        </w:rPr>
        <w:t>conformément</w:t>
      </w:r>
      <w:r w:rsidR="00E819B7" w:rsidRPr="00AD700D">
        <w:rPr>
          <w:rFonts w:ascii="Arial Narrow" w:hAnsi="Arial Narrow"/>
        </w:rPr>
        <w:t xml:space="preserve"> </w:t>
      </w:r>
      <w:r w:rsidRPr="00AD700D">
        <w:rPr>
          <w:rFonts w:ascii="Arial Narrow" w:hAnsi="Arial Narrow"/>
        </w:rPr>
        <w:t>au cadre</w:t>
      </w:r>
      <w:r w:rsidR="00E819B7" w:rsidRPr="00AD700D">
        <w:rPr>
          <w:rFonts w:ascii="Arial Narrow" w:hAnsi="Arial Narrow"/>
        </w:rPr>
        <w:t xml:space="preserve"> </w:t>
      </w:r>
      <w:r w:rsidRPr="00AD700D">
        <w:rPr>
          <w:rFonts w:ascii="Arial Narrow" w:hAnsi="Arial Narrow"/>
        </w:rPr>
        <w:t>proposé</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00C046D0" w:rsidRPr="00AD700D">
        <w:rPr>
          <w:rFonts w:ascii="Arial Narrow" w:hAnsi="Arial Narrow"/>
        </w:rPr>
        <w:t>pièce</w:t>
      </w:r>
      <w:r w:rsidR="00E819B7" w:rsidRPr="00AD700D">
        <w:rPr>
          <w:rFonts w:ascii="Arial Narrow" w:hAnsi="Arial Narrow"/>
        </w:rPr>
        <w:t xml:space="preserve"> </w:t>
      </w:r>
      <w:r w:rsidR="00C046D0" w:rsidRPr="00AD700D">
        <w:rPr>
          <w:rFonts w:ascii="Arial Narrow" w:hAnsi="Arial Narrow"/>
        </w:rPr>
        <w:t>N°</w:t>
      </w:r>
      <w:r w:rsidR="005510A1" w:rsidRPr="00AD700D">
        <w:rPr>
          <w:rFonts w:ascii="Arial Narrow" w:hAnsi="Arial Narrow"/>
        </w:rPr>
        <w:t xml:space="preserve"> </w:t>
      </w:r>
      <w:r w:rsidR="00C046D0" w:rsidRPr="00AD700D">
        <w:rPr>
          <w:rFonts w:ascii="Arial Narrow" w:hAnsi="Arial Narrow"/>
        </w:rPr>
        <w:t>8 du D</w:t>
      </w:r>
      <w:r w:rsidR="003E14FE">
        <w:rPr>
          <w:rFonts w:ascii="Arial Narrow" w:hAnsi="Arial Narrow"/>
        </w:rPr>
        <w:t>AO</w:t>
      </w:r>
      <w:r w:rsidRPr="00AD700D">
        <w:rPr>
          <w:rFonts w:ascii="Arial Narrow" w:hAnsi="Arial Narrow"/>
        </w:rPr>
        <w:t>.</w:t>
      </w:r>
    </w:p>
    <w:bookmarkEnd w:id="86"/>
    <w:p w14:paraId="1E489037" w14:textId="732694D6"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14:paraId="4B2365DD" w14:textId="3AF6B132" w:rsidR="00273DD0" w:rsidRPr="00AD700D" w:rsidRDefault="00353DCC" w:rsidP="007E3E93">
      <w:pPr>
        <w:pStyle w:val="RGAOarticles"/>
        <w:spacing w:line="276" w:lineRule="auto"/>
        <w:rPr>
          <w:rFonts w:ascii="Arial Narrow" w:hAnsi="Arial Narrow"/>
        </w:rPr>
      </w:pPr>
      <w:bookmarkStart w:id="87" w:name="_Toc530307921"/>
      <w:bookmarkStart w:id="88" w:name="_Toc97557042"/>
      <w:bookmarkStart w:id="89" w:name="_Toc163062709"/>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soumission</w:t>
      </w:r>
      <w:r w:rsidR="00E819B7" w:rsidRPr="00AD700D">
        <w:rPr>
          <w:rFonts w:ascii="Arial Narrow" w:hAnsi="Arial Narrow"/>
        </w:rPr>
        <w:t xml:space="preserve"> </w:t>
      </w:r>
      <w:r w:rsidRPr="00AD700D">
        <w:rPr>
          <w:rFonts w:ascii="Arial Narrow" w:hAnsi="Arial Narrow"/>
        </w:rPr>
        <w:t>et de règlement</w:t>
      </w:r>
      <w:bookmarkEnd w:id="87"/>
      <w:bookmarkEnd w:id="88"/>
      <w:bookmarkEnd w:id="89"/>
    </w:p>
    <w:p w14:paraId="2807B890" w14:textId="3208C3D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15.1. En cas </w:t>
      </w:r>
      <w:r w:rsidR="00A527FD">
        <w:rPr>
          <w:rFonts w:ascii="Arial Narrow" w:hAnsi="Arial Narrow"/>
        </w:rPr>
        <w:t>de Consultation</w:t>
      </w:r>
      <w:r w:rsidRPr="00AD700D">
        <w:rPr>
          <w:rFonts w:ascii="Arial Narrow" w:hAnsi="Arial Narrow"/>
        </w:rPr>
        <w:t xml:space="preserve"> Internationa</w:t>
      </w:r>
      <w:r w:rsidR="00A527FD">
        <w:rPr>
          <w:rFonts w:ascii="Arial Narrow" w:hAnsi="Arial Narrow"/>
        </w:rPr>
        <w:t>le</w:t>
      </w:r>
      <w:r w:rsidRPr="00AD700D">
        <w:rPr>
          <w:rFonts w:ascii="Arial Narrow" w:hAnsi="Arial Narrow"/>
        </w:rPr>
        <w:t>, les 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l’offre</w:t>
      </w:r>
      <w:r w:rsidRPr="00AD700D">
        <w:rPr>
          <w:rFonts w:ascii="Arial Narrow" w:hAnsi="Arial Narrow"/>
          <w:spacing w:val="26"/>
        </w:rPr>
        <w:t xml:space="preserve"> doivent </w:t>
      </w:r>
      <w:r w:rsidRPr="00AD700D">
        <w:rPr>
          <w:rFonts w:ascii="Arial Narrow" w:hAnsi="Arial Narrow"/>
        </w:rPr>
        <w:t>suivre</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 xml:space="preserve">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00452E83">
        <w:rPr>
          <w:rFonts w:ascii="Arial Narrow" w:hAnsi="Arial Narrow"/>
        </w:rPr>
        <w:t>RP</w:t>
      </w:r>
      <w:r w:rsidR="003E14FE">
        <w:rPr>
          <w:rFonts w:ascii="Arial Narrow" w:hAnsi="Arial Narrow"/>
        </w:rPr>
        <w:t>AO</w:t>
      </w:r>
      <w:r w:rsidRPr="00AD700D">
        <w:rPr>
          <w:rFonts w:ascii="Arial Narrow" w:hAnsi="Arial Narrow"/>
        </w:rPr>
        <w:t>.</w:t>
      </w:r>
    </w:p>
    <w:p w14:paraId="4B4027A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w:t>
      </w:r>
      <w:r w:rsidR="00E819B7" w:rsidRPr="00AD700D">
        <w:rPr>
          <w:rFonts w:ascii="Arial Narrow" w:hAnsi="Arial Narrow"/>
        </w:rPr>
        <w:t xml:space="preserve"> </w:t>
      </w:r>
      <w:r w:rsidRPr="00AD700D">
        <w:rPr>
          <w:rFonts w:ascii="Arial Narrow" w:hAnsi="Arial Narrow"/>
        </w:rPr>
        <w:t>entièrement</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p>
    <w:p w14:paraId="773E2C79" w14:textId="154D208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Pr="00AD700D">
        <w:rPr>
          <w:rFonts w:ascii="Arial Narrow" w:hAnsi="Arial Narrow"/>
        </w:rPr>
        <w:t>quantitatif</w:t>
      </w:r>
      <w:r w:rsidR="00E819B7" w:rsidRPr="00AD700D">
        <w:rPr>
          <w:rFonts w:ascii="Arial Narrow" w:hAnsi="Arial Narrow"/>
        </w:rPr>
        <w:t xml:space="preserve"> </w:t>
      </w:r>
      <w:r w:rsidRPr="00AD700D">
        <w:rPr>
          <w:rFonts w:ascii="Arial Narrow" w:hAnsi="Arial Narrow"/>
        </w:rPr>
        <w:t>et estimatif</w:t>
      </w:r>
      <w:r w:rsidR="00E819B7" w:rsidRPr="00AD700D">
        <w:rPr>
          <w:rFonts w:ascii="Arial Narrow" w:hAnsi="Arial Narrow"/>
        </w:rPr>
        <w:t xml:space="preserve"> </w:t>
      </w:r>
      <w:r w:rsidRPr="00AD700D">
        <w:rPr>
          <w:rFonts w:ascii="Arial Narrow" w:hAnsi="Arial Narrow"/>
        </w:rPr>
        <w:t>sont</w:t>
      </w:r>
      <w:r w:rsidR="00E819B7" w:rsidRPr="00AD700D">
        <w:rPr>
          <w:rFonts w:ascii="Arial Narrow" w:hAnsi="Arial Narrow"/>
        </w:rPr>
        <w:t xml:space="preserve"> </w:t>
      </w:r>
      <w:r w:rsidRPr="00AD700D">
        <w:rPr>
          <w:rFonts w:ascii="Arial Narrow" w:hAnsi="Arial Narrow"/>
        </w:rPr>
        <w:t>libellés</w:t>
      </w:r>
      <w:r w:rsidR="00E819B7" w:rsidRPr="00AD700D">
        <w:rPr>
          <w:rFonts w:ascii="Arial Narrow" w:hAnsi="Arial Narrow"/>
        </w:rPr>
        <w:t xml:space="preserve"> </w:t>
      </w:r>
      <w:r w:rsidRPr="00AD700D">
        <w:rPr>
          <w:rFonts w:ascii="Arial Narrow" w:hAnsi="Arial Narrow"/>
        </w:rPr>
        <w:t>entièrement</w:t>
      </w:r>
      <w:r w:rsidRPr="00AD700D">
        <w:rPr>
          <w:rFonts w:ascii="Arial Narrow" w:hAnsi="Arial Narrow"/>
          <w:spacing w:val="8"/>
        </w:rPr>
        <w:t xml:space="preserve"> e</w:t>
      </w:r>
      <w:r w:rsidRPr="00AD700D">
        <w:rPr>
          <w:rFonts w:ascii="Arial Narrow" w:hAnsi="Arial Narrow"/>
        </w:rPr>
        <w:t>n</w:t>
      </w:r>
      <w:r w:rsidR="00E819B7" w:rsidRPr="00AD700D">
        <w:rPr>
          <w:rFonts w:ascii="Arial Narrow" w:hAnsi="Arial Narrow"/>
        </w:rPr>
        <w:t xml:space="preserve"> </w:t>
      </w:r>
      <w:r w:rsidRPr="00AD700D">
        <w:rPr>
          <w:rFonts w:ascii="Arial Narrow" w:hAnsi="Arial Narrow"/>
        </w:rPr>
        <w:t>francs</w:t>
      </w:r>
      <w:r w:rsidR="00E819B7" w:rsidRPr="00AD700D">
        <w:rPr>
          <w:rFonts w:ascii="Arial Narrow" w:hAnsi="Arial Narrow"/>
        </w:rPr>
        <w:t xml:space="preserve"> </w:t>
      </w:r>
      <w:r w:rsidRPr="00AD700D">
        <w:rPr>
          <w:rFonts w:ascii="Arial Narrow" w:hAnsi="Arial Narrow"/>
        </w:rPr>
        <w:t>CFA 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3E14FE">
        <w:rPr>
          <w:rFonts w:ascii="Arial Narrow" w:hAnsi="Arial Narrow"/>
        </w:rPr>
        <w:t xml:space="preserve"> </w:t>
      </w:r>
    </w:p>
    <w:p w14:paraId="273D12FF" w14:textId="1700F1D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rPr>
        <w:t xml:space="preserve"> </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w:t>
      </w:r>
      <w:r w:rsidR="00E819B7" w:rsidRPr="00AD700D">
        <w:rPr>
          <w:rFonts w:ascii="Arial Narrow" w:hAnsi="Arial Narrow"/>
        </w:rPr>
        <w:t xml:space="preserve"> </w:t>
      </w:r>
      <w:r w:rsidRPr="00AD700D">
        <w:rPr>
          <w:rFonts w:ascii="Arial Narrow" w:hAnsi="Arial Narrow"/>
        </w:rPr>
        <w:t>couvrir</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étrangères, sans</w:t>
      </w:r>
      <w:r w:rsidR="00E819B7" w:rsidRPr="00AD700D">
        <w:rPr>
          <w:rFonts w:ascii="Arial Narrow" w:hAnsi="Arial Narrow"/>
        </w:rPr>
        <w:t xml:space="preserve"> </w:t>
      </w:r>
      <w:r w:rsidRPr="00AD700D">
        <w:rPr>
          <w:rFonts w:ascii="Arial Narrow" w:hAnsi="Arial Narrow"/>
        </w:rPr>
        <w:t>excéder</w:t>
      </w:r>
      <w:r w:rsidR="00E819B7" w:rsidRPr="00AD700D">
        <w:rPr>
          <w:rFonts w:ascii="Arial Narrow" w:hAnsi="Arial Narrow"/>
        </w:rPr>
        <w:t xml:space="preserve"> </w:t>
      </w:r>
      <w:r w:rsidRPr="00AD700D">
        <w:rPr>
          <w:rFonts w:ascii="Arial Narrow" w:hAnsi="Arial Narrow"/>
        </w:rPr>
        <w:t>un</w:t>
      </w:r>
      <w:r w:rsidR="00E819B7" w:rsidRPr="00AD700D">
        <w:rPr>
          <w:rFonts w:ascii="Arial Narrow" w:hAnsi="Arial Narrow"/>
        </w:rPr>
        <w:t xml:space="preserve"> </w:t>
      </w:r>
      <w:r w:rsidRPr="00AD700D">
        <w:rPr>
          <w:rFonts w:ascii="Arial Narrow" w:hAnsi="Arial Narrow"/>
        </w:rPr>
        <w:t>maximum</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trois</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 pays</w:t>
      </w:r>
      <w:r w:rsidR="00E819B7" w:rsidRPr="00AD700D">
        <w:rPr>
          <w:rFonts w:ascii="Arial Narrow" w:hAnsi="Arial Narrow"/>
        </w:rPr>
        <w:t xml:space="preserve"> </w:t>
      </w:r>
      <w:r w:rsidRPr="00AD700D">
        <w:rPr>
          <w:rFonts w:ascii="Arial Narrow" w:hAnsi="Arial Narrow"/>
        </w:rPr>
        <w:t>membres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l’institution</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financement</w:t>
      </w:r>
      <w:r w:rsidR="00E819B7" w:rsidRPr="00AD700D">
        <w:rPr>
          <w:rFonts w:ascii="Arial Narrow" w:hAnsi="Arial Narrow"/>
        </w:rPr>
        <w:t xml:space="preserve"> </w:t>
      </w:r>
      <w:r w:rsidRPr="00AD700D">
        <w:rPr>
          <w:rFonts w:ascii="Arial Narrow" w:hAnsi="Arial Narrow"/>
        </w:rPr>
        <w:t>du marché.</w:t>
      </w:r>
    </w:p>
    <w:p w14:paraId="6D0E8FFC" w14:textId="51C4A35B"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tau</w:t>
      </w:r>
      <w:r w:rsidRPr="00AD700D">
        <w:rPr>
          <w:rFonts w:ascii="Arial Narrow" w:hAnsi="Arial Narrow"/>
        </w:rPr>
        <w:t>x</w:t>
      </w:r>
      <w:r w:rsidR="00E819B7"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chang</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utilisé</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E819B7"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r w:rsidR="00E819B7" w:rsidRPr="00AD700D">
        <w:rPr>
          <w:rFonts w:ascii="Arial Narrow" w:hAnsi="Arial Narrow"/>
        </w:rPr>
        <w:t xml:space="preserve"> </w:t>
      </w:r>
      <w:r w:rsidRPr="00AD700D">
        <w:rPr>
          <w:rFonts w:ascii="Arial Narrow" w:hAnsi="Arial Narrow"/>
        </w:rPr>
        <w:t>seront</w:t>
      </w:r>
      <w:r w:rsidR="00E819B7" w:rsidRPr="00AD700D">
        <w:rPr>
          <w:rFonts w:ascii="Arial Narrow" w:hAnsi="Arial Narrow"/>
        </w:rPr>
        <w:t xml:space="preserve"> </w:t>
      </w:r>
      <w:r w:rsidRPr="00AD700D">
        <w:rPr>
          <w:rFonts w:ascii="Arial Narrow" w:hAnsi="Arial Narrow"/>
        </w:rPr>
        <w:t>spécifiés</w:t>
      </w:r>
      <w:r w:rsidR="00E819B7" w:rsidRPr="00AD700D">
        <w:rPr>
          <w:rFonts w:ascii="Arial Narrow" w:hAnsi="Arial Narrow"/>
        </w:rPr>
        <w:t xml:space="preserve"> </w:t>
      </w:r>
      <w:r w:rsidRPr="00AD700D">
        <w:rPr>
          <w:rFonts w:ascii="Arial Narrow" w:hAnsi="Arial Narrow"/>
        </w:rPr>
        <w:t>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annexe</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 xml:space="preserve">soumission conformément aux précisions du </w:t>
      </w:r>
      <w:r w:rsidR="00452E83">
        <w:rPr>
          <w:rFonts w:ascii="Arial Narrow" w:hAnsi="Arial Narrow"/>
        </w:rPr>
        <w:t>RP</w:t>
      </w:r>
      <w:r w:rsidR="003E14FE">
        <w:rPr>
          <w:rFonts w:ascii="Arial Narrow" w:hAnsi="Arial Narrow"/>
        </w:rPr>
        <w:t>AO</w:t>
      </w:r>
      <w:r w:rsidRPr="00AD700D">
        <w:rPr>
          <w:rFonts w:ascii="Arial Narrow" w:hAnsi="Arial Narrow"/>
        </w:rPr>
        <w:t>. Ils</w:t>
      </w:r>
      <w:r w:rsidR="00E819B7" w:rsidRPr="00AD700D">
        <w:rPr>
          <w:rFonts w:ascii="Arial Narrow" w:hAnsi="Arial Narrow"/>
        </w:rPr>
        <w:t xml:space="preserve"> </w:t>
      </w:r>
      <w:r w:rsidRPr="00AD700D">
        <w:rPr>
          <w:rFonts w:ascii="Arial Narrow" w:hAnsi="Arial Narrow"/>
        </w:rPr>
        <w:t>seront appliqués</w:t>
      </w:r>
      <w:r w:rsidR="00E819B7" w:rsidRPr="00AD700D">
        <w:rPr>
          <w:rFonts w:ascii="Arial Narrow" w:hAnsi="Arial Narrow"/>
        </w:rPr>
        <w:t xml:space="preserve"> </w:t>
      </w:r>
      <w:r w:rsidRPr="00AD700D">
        <w:rPr>
          <w:rFonts w:ascii="Arial Narrow" w:hAnsi="Arial Narrow"/>
        </w:rPr>
        <w:t>pour</w:t>
      </w:r>
      <w:r w:rsidR="00E819B7" w:rsidRPr="00AD700D">
        <w:rPr>
          <w:rFonts w:ascii="Arial Narrow" w:hAnsi="Arial Narrow"/>
        </w:rPr>
        <w:t xml:space="preserve"> </w:t>
      </w:r>
      <w:r w:rsidRPr="00AD700D">
        <w:rPr>
          <w:rFonts w:ascii="Arial Narrow" w:hAnsi="Arial Narrow"/>
        </w:rPr>
        <w:t>tout</w:t>
      </w:r>
      <w:r w:rsidR="00E819B7" w:rsidRPr="00AD700D">
        <w:rPr>
          <w:rFonts w:ascii="Arial Narrow" w:hAnsi="Arial Narrow"/>
        </w:rPr>
        <w:t xml:space="preserve"> </w:t>
      </w:r>
      <w:r w:rsidRPr="00AD700D">
        <w:rPr>
          <w:rFonts w:ascii="Arial Narrow" w:hAnsi="Arial Narrow"/>
        </w:rPr>
        <w:t>paiement</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 pour</w:t>
      </w:r>
      <w:r w:rsidR="00E819B7" w:rsidRPr="00AD700D">
        <w:rPr>
          <w:rFonts w:ascii="Arial Narrow" w:hAnsi="Arial Narrow"/>
        </w:rPr>
        <w:t xml:space="preserve"> </w:t>
      </w:r>
      <w:r w:rsidRPr="00AD700D">
        <w:rPr>
          <w:rFonts w:ascii="Arial Narrow" w:hAnsi="Arial Narrow"/>
        </w:rPr>
        <w:t>qu’aucun</w:t>
      </w:r>
      <w:r w:rsidR="00E819B7" w:rsidRPr="00AD700D">
        <w:rPr>
          <w:rFonts w:ascii="Arial Narrow" w:hAnsi="Arial Narrow"/>
        </w:rPr>
        <w:t xml:space="preserve"> </w:t>
      </w:r>
      <w:r w:rsidRPr="00AD700D">
        <w:rPr>
          <w:rFonts w:ascii="Arial Narrow" w:hAnsi="Arial Narrow"/>
        </w:rPr>
        <w:t>risque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change</w:t>
      </w:r>
      <w:r w:rsidR="00E819B7" w:rsidRPr="00AD700D">
        <w:rPr>
          <w:rFonts w:ascii="Arial Narrow" w:hAnsi="Arial Narrow"/>
        </w:rPr>
        <w:t xml:space="preserve"> </w:t>
      </w:r>
      <w:r w:rsidRPr="00AD700D">
        <w:rPr>
          <w:rFonts w:ascii="Arial Narrow" w:hAnsi="Arial Narrow"/>
        </w:rPr>
        <w:t>ne</w:t>
      </w:r>
      <w:r w:rsidR="00E819B7" w:rsidRPr="00AD700D">
        <w:rPr>
          <w:rFonts w:ascii="Arial Narrow" w:hAnsi="Arial Narrow"/>
        </w:rPr>
        <w:t xml:space="preserve"> </w:t>
      </w:r>
      <w:r w:rsidRPr="00AD700D">
        <w:rPr>
          <w:rFonts w:ascii="Arial Narrow" w:hAnsi="Arial Narrow"/>
        </w:rPr>
        <w:t>soit</w:t>
      </w:r>
      <w:r w:rsidR="00E819B7" w:rsidRPr="00AD700D">
        <w:rPr>
          <w:rFonts w:ascii="Arial Narrow" w:hAnsi="Arial Narrow"/>
        </w:rPr>
        <w:t xml:space="preserve"> </w:t>
      </w:r>
      <w:r w:rsidRPr="00AD700D">
        <w:rPr>
          <w:rFonts w:ascii="Arial Narrow" w:hAnsi="Arial Narrow"/>
        </w:rPr>
        <w:t>supporté 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retenu.</w:t>
      </w:r>
    </w:p>
    <w:p w14:paraId="62B69E1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14:paraId="12DC001F" w14:textId="526B72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0001179D" w:rsidRPr="00AD700D">
        <w:rPr>
          <w:rFonts w:ascii="Arial Narrow" w:hAnsi="Arial Narrow"/>
        </w:rPr>
        <w:t>Q</w:t>
      </w:r>
      <w:r w:rsidRPr="00AD700D">
        <w:rPr>
          <w:rFonts w:ascii="Arial Narrow" w:hAnsi="Arial Narrow"/>
        </w:rPr>
        <w:t>uantitatif</w:t>
      </w:r>
      <w:r w:rsidR="00E819B7" w:rsidRPr="00AD700D">
        <w:rPr>
          <w:rFonts w:ascii="Arial Narrow" w:hAnsi="Arial Narrow"/>
        </w:rPr>
        <w:t xml:space="preserve"> </w:t>
      </w:r>
      <w:r w:rsidRPr="00AD700D">
        <w:rPr>
          <w:rFonts w:ascii="Arial Narrow" w:hAnsi="Arial Narrow"/>
        </w:rPr>
        <w:t xml:space="preserve">et </w:t>
      </w:r>
      <w:r w:rsidR="0001179D" w:rsidRPr="00AD700D">
        <w:rPr>
          <w:rFonts w:ascii="Arial Narrow" w:hAnsi="Arial Narrow"/>
        </w:rPr>
        <w:t>E</w:t>
      </w:r>
      <w:r w:rsidRPr="00AD700D">
        <w:rPr>
          <w:rFonts w:ascii="Arial Narrow" w:hAnsi="Arial Narrow"/>
        </w:rPr>
        <w:t>stimatif</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8A1217" w:rsidRPr="00AD700D">
        <w:rPr>
          <w:rFonts w:ascii="Arial Narrow" w:hAnsi="Arial Narrow"/>
        </w:rPr>
        <w:t xml:space="preserve"> </w:t>
      </w:r>
      <w:r w:rsidRPr="00AD700D">
        <w:rPr>
          <w:rFonts w:ascii="Arial Narrow" w:hAnsi="Arial Narrow"/>
        </w:rPr>
        <w:t>:</w:t>
      </w:r>
    </w:p>
    <w:p w14:paraId="1CFD7357" w14:textId="0F7D365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08181A" w:rsidRPr="00AD700D">
        <w:rPr>
          <w:rFonts w:ascii="Arial Narrow" w:hAnsi="Arial Narrow"/>
        </w:rPr>
        <w:t xml:space="preserve"> </w:t>
      </w:r>
      <w:r w:rsidR="003E14FE">
        <w:rPr>
          <w:rFonts w:ascii="Arial Narrow" w:hAnsi="Arial Narrow"/>
        </w:rPr>
        <w:t xml:space="preserve">RPAO </w:t>
      </w:r>
      <w:r w:rsidRPr="00AD700D">
        <w:rPr>
          <w:rFonts w:ascii="Arial Narrow" w:hAnsi="Arial Narrow"/>
        </w:rPr>
        <w:t>et dénommée “monnaie nationale”.</w:t>
      </w:r>
    </w:p>
    <w:p w14:paraId="423E8E6C" w14:textId="784E417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08181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14:paraId="74EA9973" w14:textId="6D32C50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w:t>
      </w:r>
      <w:r w:rsidR="008A1217" w:rsidRPr="00AD700D">
        <w:rPr>
          <w:rFonts w:ascii="Arial Narrow" w:hAnsi="Arial Narrow"/>
        </w:rPr>
        <w:t xml:space="preserve"> </w:t>
      </w:r>
      <w:r w:rsidRPr="00AD700D">
        <w:rPr>
          <w:rFonts w:ascii="Arial Narrow" w:hAnsi="Arial Narrow"/>
        </w:rPr>
        <w:t>; à cette fin, un état détaillé de ses besoins en monnaies étrangères sera fourni par le soumissionnaire.</w:t>
      </w:r>
    </w:p>
    <w:p w14:paraId="670DD746" w14:textId="4FBC8F8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15.5. Durant</w:t>
      </w:r>
      <w:r w:rsidR="00E819B7" w:rsidRPr="00AD700D">
        <w:rPr>
          <w:rFonts w:ascii="Arial Narrow" w:hAnsi="Arial Narrow"/>
        </w:rPr>
        <w:t xml:space="preserve"> </w:t>
      </w:r>
      <w:r w:rsidRPr="00AD700D">
        <w:rPr>
          <w:rFonts w:ascii="Arial Narrow" w:hAnsi="Arial Narrow"/>
        </w:rPr>
        <w:t>l’exécution</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travaux,</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plupart</w:t>
      </w:r>
      <w:r w:rsidR="00E819B7" w:rsidRPr="00AD700D">
        <w:rPr>
          <w:rFonts w:ascii="Arial Narrow" w:hAnsi="Arial Narrow"/>
        </w:rPr>
        <w:t xml:space="preserve"> </w:t>
      </w:r>
      <w:r w:rsidRPr="00AD700D">
        <w:rPr>
          <w:rFonts w:ascii="Arial Narrow" w:hAnsi="Arial Narrow"/>
        </w:rPr>
        <w:t xml:space="preserve">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w:t>
      </w:r>
      <w:r w:rsidR="00E819B7" w:rsidRPr="00AD700D">
        <w:rPr>
          <w:rFonts w:ascii="Arial Narrow" w:hAnsi="Arial Narrow"/>
        </w:rPr>
        <w:t xml:space="preserve"> </w:t>
      </w:r>
      <w:r w:rsidRPr="00AD700D">
        <w:rPr>
          <w:rFonts w:ascii="Arial Narrow" w:hAnsi="Arial Narrow"/>
        </w:rPr>
        <w:t>modification</w:t>
      </w:r>
      <w:r w:rsidR="00E819B7" w:rsidRPr="00AD700D">
        <w:rPr>
          <w:rFonts w:ascii="Arial Narrow" w:hAnsi="Arial Narrow"/>
        </w:rPr>
        <w:t xml:space="preserve"> </w:t>
      </w:r>
      <w:r w:rsidRPr="00AD700D">
        <w:rPr>
          <w:rFonts w:ascii="Arial Narrow" w:hAnsi="Arial Narrow"/>
        </w:rPr>
        <w:t>survenue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 en</w:t>
      </w:r>
      <w:r w:rsidR="00E819B7" w:rsidRPr="00AD700D">
        <w:rPr>
          <w:rFonts w:ascii="Arial Narrow" w:hAnsi="Arial Narrow"/>
        </w:rPr>
        <w:t xml:space="preserve"> </w:t>
      </w:r>
      <w:r w:rsidRPr="00AD700D">
        <w:rPr>
          <w:rFonts w:ascii="Arial Narrow" w:hAnsi="Arial Narrow"/>
        </w:rPr>
        <w:t>devises</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w:t>
      </w:r>
    </w:p>
    <w:p w14:paraId="19087412" w14:textId="2A65DA02" w:rsidR="00273DD0" w:rsidRPr="00AD700D" w:rsidRDefault="00353DCC" w:rsidP="007E3E93">
      <w:pPr>
        <w:pStyle w:val="RGAOarticles"/>
        <w:spacing w:line="276" w:lineRule="auto"/>
        <w:rPr>
          <w:rFonts w:ascii="Arial Narrow" w:hAnsi="Arial Narrow"/>
        </w:rPr>
      </w:pPr>
      <w:bookmarkStart w:id="90" w:name="_Toc530307922"/>
      <w:bookmarkStart w:id="91" w:name="_Toc97557043"/>
      <w:bookmarkStart w:id="92" w:name="_Toc163062710"/>
      <w:r w:rsidRPr="00AD700D">
        <w:rPr>
          <w:rFonts w:ascii="Arial Narrow" w:hAnsi="Arial Narrow"/>
        </w:rPr>
        <w:t>Validité</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bookmarkEnd w:id="90"/>
      <w:bookmarkEnd w:id="91"/>
      <w:bookmarkEnd w:id="92"/>
    </w:p>
    <w:p w14:paraId="74598FA2" w14:textId="0A6B0DF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16.1. Les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doivent</w:t>
      </w:r>
      <w:r w:rsidR="00E819B7" w:rsidRPr="00AD700D">
        <w:rPr>
          <w:rFonts w:ascii="Arial Narrow" w:hAnsi="Arial Narrow"/>
        </w:rPr>
        <w:t xml:space="preserve"> </w:t>
      </w:r>
      <w:r w:rsidRPr="00AD700D">
        <w:rPr>
          <w:rFonts w:ascii="Arial Narrow" w:hAnsi="Arial Narrow"/>
        </w:rPr>
        <w:t>demeurer</w:t>
      </w:r>
      <w:r w:rsidR="00E819B7" w:rsidRPr="00AD700D">
        <w:rPr>
          <w:rFonts w:ascii="Arial Narrow" w:hAnsi="Arial Narrow"/>
        </w:rPr>
        <w:t xml:space="preserve"> </w:t>
      </w:r>
      <w:r w:rsidRPr="00AD700D">
        <w:rPr>
          <w:rFonts w:ascii="Arial Narrow" w:hAnsi="Arial Narrow"/>
        </w:rPr>
        <w:t>valables</w:t>
      </w:r>
      <w:r w:rsidR="00E819B7" w:rsidRPr="00AD700D">
        <w:rPr>
          <w:rFonts w:ascii="Arial Narrow" w:hAnsi="Arial Narrow"/>
        </w:rPr>
        <w:t xml:space="preserve"> </w:t>
      </w:r>
      <w:r w:rsidRPr="00AD700D">
        <w:rPr>
          <w:rFonts w:ascii="Arial Narrow" w:hAnsi="Arial Narrow"/>
        </w:rPr>
        <w:t xml:space="preserve">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E819B7" w:rsidRPr="00AD700D">
        <w:rPr>
          <w:rFonts w:ascii="Arial Narrow" w:hAnsi="Arial Narrow"/>
        </w:rPr>
        <w:t xml:space="preserve"> </w:t>
      </w:r>
      <w:r w:rsidR="00452E83">
        <w:rPr>
          <w:rFonts w:ascii="Arial Narrow" w:hAnsi="Arial Narrow"/>
        </w:rPr>
        <w:t>de la consultation</w:t>
      </w:r>
      <w:r w:rsidR="00E819B7" w:rsidRPr="00AD700D">
        <w:rPr>
          <w:rFonts w:ascii="Arial Narrow" w:hAnsi="Arial Narrow"/>
        </w:rPr>
        <w:t xml:space="preserve"> </w:t>
      </w:r>
      <w:r w:rsidR="001F3440" w:rsidRPr="00AD700D">
        <w:rPr>
          <w:rFonts w:ascii="Arial Narrow" w:hAnsi="Arial Narrow"/>
        </w:rPr>
        <w:t xml:space="preserve">pour </w:t>
      </w:r>
      <w:r w:rsidRPr="00AD700D">
        <w:rPr>
          <w:rFonts w:ascii="Arial Narrow" w:hAnsi="Arial Narrow"/>
        </w:rPr>
        <w:t>compter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 date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remise</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fixée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w:t>
      </w:r>
      <w:r w:rsidR="00452E83">
        <w:rPr>
          <w:rFonts w:ascii="Arial Narrow" w:hAnsi="Arial Narrow"/>
        </w:rPr>
        <w:t>RG</w:t>
      </w:r>
      <w:r w:rsidR="003E14FE">
        <w:rPr>
          <w:rFonts w:ascii="Arial Narrow" w:hAnsi="Arial Narrow"/>
        </w:rPr>
        <w:t>AO</w:t>
      </w:r>
      <w:r w:rsidRPr="00AD700D">
        <w:rPr>
          <w:rFonts w:ascii="Arial Narrow" w:hAnsi="Arial Narrow"/>
        </w:rPr>
        <w:t xml:space="preserve">.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865D4F" w:rsidRPr="00AD700D">
        <w:rPr>
          <w:rFonts w:ascii="Arial Narrow" w:hAnsi="Arial Narrow"/>
        </w:rPr>
        <w:t xml:space="preserve"> </w:t>
      </w:r>
      <w:r w:rsidR="005C06D0" w:rsidRPr="00AD700D">
        <w:rPr>
          <w:rFonts w:ascii="Arial Narrow" w:hAnsi="Arial Narrow"/>
          <w:spacing w:val="5"/>
        </w:rPr>
        <w:t>se</w:t>
      </w:r>
      <w:r w:rsidR="005C06D0" w:rsidRPr="00AD700D">
        <w:rPr>
          <w:rFonts w:ascii="Arial Narrow" w:hAnsi="Arial Narrow"/>
        </w:rPr>
        <w:t>ra</w:t>
      </w:r>
      <w:r w:rsidRPr="00AD700D">
        <w:rPr>
          <w:rFonts w:ascii="Arial Narrow" w:hAnsi="Arial Narrow"/>
        </w:rPr>
        <w:t xml:space="preserve"> </w:t>
      </w:r>
      <w:r w:rsidR="0095669C" w:rsidRPr="00AD700D">
        <w:rPr>
          <w:rFonts w:ascii="Arial Narrow" w:hAnsi="Arial Narrow"/>
          <w:spacing w:val="5"/>
        </w:rPr>
        <w:t>considérée</w:t>
      </w:r>
      <w:r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conforme</w:t>
      </w:r>
      <w:r w:rsidR="005927FA" w:rsidRPr="00AD700D">
        <w:rPr>
          <w:rFonts w:ascii="Arial Narrow" w:hAnsi="Arial Narrow"/>
        </w:rPr>
        <w:t>,</w:t>
      </w:r>
      <w:r w:rsidR="0095669C" w:rsidRPr="00AD700D">
        <w:rPr>
          <w:rFonts w:ascii="Arial Narrow" w:hAnsi="Arial Narrow"/>
        </w:rPr>
        <w:t xml:space="preserve"> </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3C102B" w:rsidRPr="00AD700D">
        <w:rPr>
          <w:rFonts w:ascii="Arial Narrow" w:hAnsi="Arial Narrow"/>
        </w:rPr>
        <w:t xml:space="preserve"> </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14:paraId="2AE8236D" w14:textId="3FA5271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solliciter</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consentement du soumissionnaire à une prolongation</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délai</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demande</w:t>
      </w:r>
      <w:r w:rsidR="00795B16" w:rsidRPr="00AD700D">
        <w:rPr>
          <w:rFonts w:ascii="Arial Narrow" w:hAnsi="Arial Narrow"/>
        </w:rPr>
        <w:t xml:space="preserve"> </w:t>
      </w:r>
      <w:r w:rsidRPr="00AD700D">
        <w:rPr>
          <w:rFonts w:ascii="Arial Narrow" w:hAnsi="Arial Narrow"/>
        </w:rPr>
        <w:t>et</w:t>
      </w:r>
      <w:r w:rsidR="00795B16" w:rsidRPr="00AD700D">
        <w:rPr>
          <w:rFonts w:ascii="Arial Narrow" w:hAnsi="Arial Narrow"/>
        </w:rPr>
        <w:t xml:space="preserve"> </w:t>
      </w:r>
      <w:r w:rsidRPr="00AD700D">
        <w:rPr>
          <w:rFonts w:ascii="Arial Narrow" w:hAnsi="Arial Narrow"/>
        </w:rPr>
        <w:t xml:space="preserve">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w:t>
      </w:r>
      <w:r w:rsidR="0008181A" w:rsidRPr="00AD700D">
        <w:rPr>
          <w:rFonts w:ascii="Arial Narrow" w:hAnsi="Arial Narrow"/>
        </w:rPr>
        <w:t xml:space="preserve"> </w:t>
      </w:r>
      <w:r w:rsidRPr="00AD700D">
        <w:rPr>
          <w:rFonts w:ascii="Arial Narrow" w:hAnsi="Arial Narrow"/>
        </w:rPr>
        <w:t>soumission</w:t>
      </w:r>
      <w:r w:rsidR="0008181A" w:rsidRPr="00AD700D">
        <w:rPr>
          <w:rFonts w:ascii="Arial Narrow" w:hAnsi="Arial Narrow"/>
        </w:rPr>
        <w:t xml:space="preserve"> </w:t>
      </w:r>
      <w:r w:rsidRPr="00AD700D">
        <w:rPr>
          <w:rFonts w:ascii="Arial Narrow" w:hAnsi="Arial Narrow"/>
        </w:rPr>
        <w:t>prévu</w:t>
      </w:r>
      <w:r w:rsidR="00CF2942" w:rsidRPr="00AD700D">
        <w:rPr>
          <w:rFonts w:ascii="Arial Narrow" w:hAnsi="Arial Narrow"/>
        </w:rPr>
        <w:t>e</w:t>
      </w:r>
      <w:r w:rsidR="0008181A" w:rsidRPr="00AD700D">
        <w:rPr>
          <w:rFonts w:ascii="Arial Narrow" w:hAnsi="Arial Narrow"/>
        </w:rPr>
        <w:t xml:space="preserve"> </w:t>
      </w:r>
      <w:r w:rsidRPr="00AD700D">
        <w:rPr>
          <w:rFonts w:ascii="Arial Narrow" w:hAnsi="Arial Narrow"/>
        </w:rPr>
        <w:t>à</w:t>
      </w:r>
      <w:r w:rsidR="0008181A" w:rsidRPr="00AD700D">
        <w:rPr>
          <w:rFonts w:ascii="Arial Narrow" w:hAnsi="Arial Narrow"/>
        </w:rPr>
        <w:t xml:space="preserve"> </w:t>
      </w:r>
      <w:r w:rsidRPr="00AD700D">
        <w:rPr>
          <w:rFonts w:ascii="Arial Narrow" w:hAnsi="Arial Narrow"/>
        </w:rPr>
        <w:t>l'article</w:t>
      </w:r>
      <w:r w:rsidR="0008181A" w:rsidRPr="00AD700D">
        <w:rPr>
          <w:rFonts w:ascii="Arial Narrow" w:hAnsi="Arial Narrow"/>
        </w:rPr>
        <w:t xml:space="preserve"> </w:t>
      </w:r>
      <w:r w:rsidRPr="00AD700D">
        <w:rPr>
          <w:rFonts w:ascii="Arial Narrow" w:hAnsi="Arial Narrow"/>
        </w:rPr>
        <w:t>17</w:t>
      </w:r>
      <w:r w:rsidR="0008181A" w:rsidRPr="00AD700D">
        <w:rPr>
          <w:rFonts w:ascii="Arial Narrow" w:hAnsi="Arial Narrow"/>
        </w:rPr>
        <w:t xml:space="preserve"> </w:t>
      </w:r>
      <w:r w:rsidRPr="00AD700D">
        <w:rPr>
          <w:rFonts w:ascii="Arial Narrow" w:hAnsi="Arial Narrow"/>
        </w:rPr>
        <w:t xml:space="preserve">du </w:t>
      </w:r>
      <w:r w:rsidR="00452E83">
        <w:rPr>
          <w:rFonts w:ascii="Arial Narrow" w:hAnsi="Arial Narrow"/>
        </w:rPr>
        <w:t>RG</w:t>
      </w:r>
      <w:r w:rsidR="003E14FE">
        <w:rPr>
          <w:rFonts w:ascii="Arial Narrow" w:hAnsi="Arial Narrow"/>
        </w:rPr>
        <w:t>AO</w:t>
      </w:r>
      <w:r w:rsidRPr="00AD700D">
        <w:rPr>
          <w:rFonts w:ascii="Arial Narrow" w:hAnsi="Arial Narrow"/>
        </w:rPr>
        <w:t xml:space="preserve">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14:paraId="26A3E3E4" w14:textId="79E0370B"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w:t>
      </w:r>
      <w:r w:rsidR="00795B16" w:rsidRPr="00AD700D">
        <w:rPr>
          <w:rFonts w:ascii="Arial Narrow" w:hAnsi="Arial Narrow"/>
        </w:rPr>
        <w:t xml:space="preserve"> </w:t>
      </w:r>
      <w:r w:rsidRPr="00AD700D">
        <w:rPr>
          <w:rFonts w:ascii="Arial Narrow" w:hAnsi="Arial Narrow"/>
        </w:rPr>
        <w:t>ne</w:t>
      </w:r>
      <w:r w:rsidR="00795B16" w:rsidRPr="00AD700D">
        <w:rPr>
          <w:rFonts w:ascii="Arial Narrow" w:hAnsi="Arial Narrow"/>
        </w:rPr>
        <w:t xml:space="preserve"> </w:t>
      </w:r>
      <w:r w:rsidRPr="00AD700D">
        <w:rPr>
          <w:rFonts w:ascii="Arial Narrow" w:hAnsi="Arial Narrow"/>
        </w:rPr>
        <w:t>comporte</w:t>
      </w:r>
      <w:r w:rsidR="00795B16" w:rsidRPr="00AD700D">
        <w:rPr>
          <w:rFonts w:ascii="Arial Narrow" w:hAnsi="Arial Narrow"/>
        </w:rPr>
        <w:t xml:space="preserve"> </w:t>
      </w:r>
      <w:r w:rsidRPr="00AD700D">
        <w:rPr>
          <w:rFonts w:ascii="Arial Narrow" w:hAnsi="Arial Narrow"/>
        </w:rPr>
        <w:t>pas</w:t>
      </w:r>
      <w:r w:rsidR="00795B16" w:rsidRPr="00AD700D">
        <w:rPr>
          <w:rFonts w:ascii="Arial Narrow" w:hAnsi="Arial Narrow"/>
        </w:rPr>
        <w:t xml:space="preserve"> </w:t>
      </w:r>
      <w:r w:rsidRPr="00AD700D">
        <w:rPr>
          <w:rFonts w:ascii="Arial Narrow" w:hAnsi="Arial Narrow"/>
        </w:rPr>
        <w:t>d’article de révision de prix et que la période de validité des offres est prorogée de plus de 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les</w:t>
      </w:r>
      <w:r w:rsidR="00795B16" w:rsidRPr="00AD700D">
        <w:rPr>
          <w:rFonts w:ascii="Arial Narrow" w:hAnsi="Arial Narrow"/>
        </w:rPr>
        <w:t xml:space="preserve"> </w:t>
      </w:r>
      <w:r w:rsidRPr="00AD700D">
        <w:rPr>
          <w:rFonts w:ascii="Arial Narrow" w:hAnsi="Arial Narrow"/>
        </w:rPr>
        <w:t>montants</w:t>
      </w:r>
      <w:r w:rsidR="00795B16" w:rsidRPr="00AD700D">
        <w:rPr>
          <w:rFonts w:ascii="Arial Narrow" w:hAnsi="Arial Narrow"/>
        </w:rPr>
        <w:t xml:space="preserve"> </w:t>
      </w:r>
      <w:r w:rsidRPr="00AD700D">
        <w:rPr>
          <w:rFonts w:ascii="Arial Narrow" w:hAnsi="Arial Narrow"/>
        </w:rPr>
        <w:t>payables</w:t>
      </w:r>
      <w:r w:rsidR="00795B16" w:rsidRPr="00AD700D">
        <w:rPr>
          <w:rFonts w:ascii="Arial Narrow" w:hAnsi="Arial Narrow"/>
        </w:rPr>
        <w:t xml:space="preserve"> </w:t>
      </w:r>
      <w:r w:rsidRPr="00AD700D">
        <w:rPr>
          <w:rFonts w:ascii="Arial Narrow" w:hAnsi="Arial Narrow"/>
        </w:rPr>
        <w:t>au 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seront</w:t>
      </w:r>
      <w:r w:rsidR="00795B16" w:rsidRPr="00AD700D">
        <w:rPr>
          <w:rFonts w:ascii="Arial Narrow" w:hAnsi="Arial Narrow"/>
        </w:rPr>
        <w:t xml:space="preserve"> </w:t>
      </w:r>
      <w:r w:rsidRPr="00AD700D">
        <w:rPr>
          <w:rFonts w:ascii="Arial Narrow" w:hAnsi="Arial Narrow"/>
        </w:rPr>
        <w:t>actualisés</w:t>
      </w:r>
      <w:r w:rsidR="00795B16" w:rsidRPr="00AD700D">
        <w:rPr>
          <w:rFonts w:ascii="Arial Narrow" w:hAnsi="Arial Narrow"/>
        </w:rPr>
        <w:t xml:space="preserve"> </w:t>
      </w:r>
      <w:r w:rsidRPr="00AD700D">
        <w:rPr>
          <w:rFonts w:ascii="Arial Narrow" w:hAnsi="Arial Narrow"/>
        </w:rPr>
        <w:t>par 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formule</w:t>
      </w:r>
      <w:r w:rsidR="00795B16" w:rsidRPr="00AD700D">
        <w:rPr>
          <w:rFonts w:ascii="Arial Narrow" w:hAnsi="Arial Narrow"/>
        </w:rPr>
        <w:t xml:space="preserve"> </w:t>
      </w:r>
      <w:r w:rsidRPr="00AD700D">
        <w:rPr>
          <w:rFonts w:ascii="Arial Narrow" w:hAnsi="Arial Narrow"/>
        </w:rPr>
        <w:t>y</w:t>
      </w:r>
      <w:r w:rsidR="00795B16" w:rsidRPr="00AD700D">
        <w:rPr>
          <w:rFonts w:ascii="Arial Narrow" w:hAnsi="Arial Narrow"/>
        </w:rPr>
        <w:t xml:space="preserve"> </w:t>
      </w:r>
      <w:r w:rsidRPr="00AD700D">
        <w:rPr>
          <w:rFonts w:ascii="Arial Narrow" w:hAnsi="Arial Narrow"/>
        </w:rPr>
        <w:t>relative</w:t>
      </w:r>
      <w:r w:rsidR="00795B16" w:rsidRPr="00AD700D">
        <w:rPr>
          <w:rFonts w:ascii="Arial Narrow" w:hAnsi="Arial Narrow"/>
        </w:rPr>
        <w:t xml:space="preserve"> </w:t>
      </w:r>
      <w:r w:rsidRPr="00AD700D">
        <w:rPr>
          <w:rFonts w:ascii="Arial Narrow" w:hAnsi="Arial Narrow"/>
        </w:rPr>
        <w:t>figurant</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 xml:space="preserve">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00795B16" w:rsidRPr="00AD700D">
        <w:rPr>
          <w:rFonts w:ascii="Arial Narrow" w:hAnsi="Arial Narrow"/>
        </w:rPr>
        <w:t xml:space="preserve"> </w:t>
      </w:r>
      <w:r w:rsidRPr="00AD700D">
        <w:rPr>
          <w:rFonts w:ascii="Arial Narrow" w:hAnsi="Arial Narrow"/>
          <w:spacing w:val="5"/>
        </w:rPr>
        <w:t>au(x</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5"/>
        </w:rPr>
        <w:t>soumission</w:t>
      </w:r>
      <w:r w:rsidRPr="00AD700D">
        <w:rPr>
          <w:rFonts w:ascii="Arial Narrow" w:hAnsi="Arial Narrow"/>
        </w:rPr>
        <w:t>naire(s).</w:t>
      </w:r>
    </w:p>
    <w:p w14:paraId="786A6CC1" w14:textId="6BE1E1F6"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dépassement</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 à la date de notification du marché ou de l’ordre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service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démarrage</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travaux au</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tel</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prévu</w:t>
      </w:r>
      <w:r w:rsidR="00795B16" w:rsidRPr="00AD700D">
        <w:rPr>
          <w:rFonts w:ascii="Arial Narrow" w:hAnsi="Arial Narrow"/>
        </w:rPr>
        <w:t xml:space="preserve"> </w:t>
      </w:r>
      <w:r w:rsidRPr="00AD700D">
        <w:rPr>
          <w:rFonts w:ascii="Arial Narrow" w:hAnsi="Arial Narrow"/>
        </w:rPr>
        <w:t>par le CCAP. L’effet de l’actualisation n’est pas pris</w:t>
      </w:r>
      <w:r w:rsidR="00795B16" w:rsidRPr="00AD700D">
        <w:rPr>
          <w:rFonts w:ascii="Arial Narrow" w:hAnsi="Arial Narrow"/>
        </w:rPr>
        <w:t xml:space="preserve"> </w:t>
      </w:r>
      <w:r w:rsidRPr="00AD700D">
        <w:rPr>
          <w:rFonts w:ascii="Arial Narrow" w:hAnsi="Arial Narrow"/>
        </w:rPr>
        <w:t>en</w:t>
      </w:r>
      <w:r w:rsidR="00795B16" w:rsidRPr="00AD700D">
        <w:rPr>
          <w:rFonts w:ascii="Arial Narrow" w:hAnsi="Arial Narrow"/>
        </w:rPr>
        <w:t xml:space="preserve"> </w:t>
      </w:r>
      <w:r w:rsidRPr="00AD700D">
        <w:rPr>
          <w:rFonts w:ascii="Arial Narrow" w:hAnsi="Arial Narrow"/>
        </w:rPr>
        <w:t>considération</w:t>
      </w:r>
      <w:r w:rsidR="00795B16" w:rsidRPr="00AD700D">
        <w:rPr>
          <w:rFonts w:ascii="Arial Narrow" w:hAnsi="Arial Narrow"/>
        </w:rPr>
        <w:t xml:space="preserve"> </w:t>
      </w:r>
      <w:r w:rsidRPr="00AD700D">
        <w:rPr>
          <w:rFonts w:ascii="Arial Narrow" w:hAnsi="Arial Narrow"/>
        </w:rPr>
        <w:t>aux</w:t>
      </w:r>
      <w:r w:rsidR="00795B16" w:rsidRPr="00AD700D">
        <w:rPr>
          <w:rFonts w:ascii="Arial Narrow" w:hAnsi="Arial Narrow"/>
        </w:rPr>
        <w:t xml:space="preserve"> </w:t>
      </w:r>
      <w:r w:rsidRPr="00AD700D">
        <w:rPr>
          <w:rFonts w:ascii="Arial Narrow" w:hAnsi="Arial Narrow"/>
        </w:rPr>
        <w:t>fins</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l’évaluation des offres.</w:t>
      </w:r>
    </w:p>
    <w:p w14:paraId="25DB1A88" w14:textId="43AB9956" w:rsidR="00273DD0" w:rsidRPr="00AD700D" w:rsidRDefault="00353DCC" w:rsidP="007E3E93">
      <w:pPr>
        <w:pStyle w:val="RGAOarticles"/>
        <w:spacing w:line="276" w:lineRule="auto"/>
        <w:rPr>
          <w:rFonts w:ascii="Arial Narrow" w:hAnsi="Arial Narrow"/>
        </w:rPr>
      </w:pPr>
      <w:bookmarkStart w:id="93" w:name="_Toc530307923"/>
      <w:bookmarkStart w:id="94" w:name="_Toc97557044"/>
      <w:bookmarkStart w:id="95" w:name="_Toc163062711"/>
      <w:r w:rsidRPr="00AD700D">
        <w:rPr>
          <w:rFonts w:ascii="Arial Narrow" w:hAnsi="Arial Narrow"/>
        </w:rPr>
        <w:t>Caution</w:t>
      </w:r>
      <w:r w:rsidR="00143F39" w:rsidRPr="00AD700D">
        <w:rPr>
          <w:rFonts w:ascii="Arial Narrow" w:hAnsi="Arial Narrow"/>
        </w:rPr>
        <w:t xml:space="preserve">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bookmarkEnd w:id="93"/>
      <w:bookmarkEnd w:id="94"/>
      <w:bookmarkEnd w:id="95"/>
    </w:p>
    <w:p w14:paraId="619594F7" w14:textId="0286E0A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00452E83">
        <w:rPr>
          <w:rFonts w:ascii="Arial Narrow" w:hAnsi="Arial Narrow"/>
          <w:spacing w:val="3"/>
        </w:rPr>
        <w:t>RG</w:t>
      </w:r>
      <w:r w:rsidR="003E14FE">
        <w:rPr>
          <w:rFonts w:ascii="Arial Narrow" w:hAnsi="Arial Narrow"/>
          <w:spacing w:val="3"/>
        </w:rPr>
        <w:t>AO</w:t>
      </w:r>
      <w:r w:rsidRPr="00AD700D">
        <w:rPr>
          <w:rFonts w:ascii="Arial Narrow" w:hAnsi="Arial Narrow"/>
          <w:spacing w:val="3"/>
        </w:rPr>
        <w:t xml:space="preserve">,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00795B16"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00452E83">
        <w:rPr>
          <w:rFonts w:ascii="Arial Narrow" w:hAnsi="Arial Narrow"/>
          <w:spacing w:val="2"/>
        </w:rPr>
        <w:t>de la consultation</w:t>
      </w:r>
      <w:r w:rsidRPr="00AD700D">
        <w:rPr>
          <w:rFonts w:ascii="Arial Narrow" w:hAnsi="Arial Narrow"/>
          <w:spacing w:val="2"/>
        </w:rPr>
        <w:t xml:space="preserve">, </w:t>
      </w:r>
      <w:r w:rsidR="00801F08" w:rsidRPr="00AD700D">
        <w:rPr>
          <w:rFonts w:ascii="Arial Narrow" w:hAnsi="Arial Narrow"/>
        </w:rPr>
        <w:t xml:space="preserve">et qui </w:t>
      </w:r>
      <w:r w:rsidRPr="00AD700D">
        <w:rPr>
          <w:rFonts w:ascii="Arial Narrow" w:hAnsi="Arial Narrow"/>
        </w:rPr>
        <w:t>fera</w:t>
      </w:r>
      <w:r w:rsidR="00795B16" w:rsidRPr="00AD700D">
        <w:rPr>
          <w:rFonts w:ascii="Arial Narrow" w:hAnsi="Arial Narrow"/>
        </w:rPr>
        <w:t xml:space="preserve"> </w:t>
      </w:r>
      <w:r w:rsidRPr="00AD700D">
        <w:rPr>
          <w:rFonts w:ascii="Arial Narrow" w:hAnsi="Arial Narrow"/>
        </w:rPr>
        <w:t>partie</w:t>
      </w:r>
      <w:r w:rsidR="00795B16" w:rsidRPr="00AD700D">
        <w:rPr>
          <w:rFonts w:ascii="Arial Narrow" w:hAnsi="Arial Narrow"/>
        </w:rPr>
        <w:t xml:space="preserve"> </w:t>
      </w:r>
      <w:r w:rsidRPr="00AD700D">
        <w:rPr>
          <w:rFonts w:ascii="Arial Narrow" w:hAnsi="Arial Narrow"/>
        </w:rPr>
        <w:t>intégrante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offre.</w:t>
      </w:r>
    </w:p>
    <w:p w14:paraId="4280C576" w14:textId="2BEB9DF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w:t>
      </w:r>
      <w:r w:rsidR="00452E83">
        <w:rPr>
          <w:rFonts w:ascii="Arial Narrow" w:hAnsi="Arial Narrow"/>
        </w:rPr>
        <w:t>de consultation</w:t>
      </w:r>
      <w:r w:rsidR="00F672E6" w:rsidRPr="00AD700D">
        <w:rPr>
          <w:rFonts w:ascii="Arial Narrow" w:hAnsi="Arial Narrow"/>
        </w:rPr>
        <w:t xml:space="preserve"> </w:t>
      </w:r>
      <w:r w:rsidRPr="00AD700D">
        <w:rPr>
          <w:rFonts w:ascii="Arial Narrow" w:hAnsi="Arial Narrow"/>
        </w:rPr>
        <w:t>;</w:t>
      </w:r>
      <w:r w:rsidR="00795B16" w:rsidRPr="00AD700D">
        <w:rPr>
          <w:rFonts w:ascii="Arial Narrow" w:hAnsi="Arial Narrow"/>
        </w:rPr>
        <w:t xml:space="preserve"> </w:t>
      </w:r>
      <w:r w:rsidRPr="00AD700D">
        <w:rPr>
          <w:rFonts w:ascii="Arial Narrow" w:hAnsi="Arial Narrow"/>
        </w:rPr>
        <w:t>d’autres</w:t>
      </w:r>
      <w:r w:rsidR="00795B16" w:rsidRPr="00AD700D">
        <w:rPr>
          <w:rFonts w:ascii="Arial Narrow" w:hAnsi="Arial Narrow"/>
        </w:rPr>
        <w:t xml:space="preserve"> </w:t>
      </w:r>
      <w:r w:rsidRPr="00AD700D">
        <w:rPr>
          <w:rFonts w:ascii="Arial Narrow" w:hAnsi="Arial Narrow"/>
        </w:rPr>
        <w:t>modèles</w:t>
      </w:r>
      <w:r w:rsidR="00795B16" w:rsidRPr="00AD700D">
        <w:rPr>
          <w:rFonts w:ascii="Arial Narrow" w:hAnsi="Arial Narrow"/>
        </w:rPr>
        <w:t xml:space="preserve"> </w:t>
      </w:r>
      <w:r w:rsidRPr="00AD700D">
        <w:rPr>
          <w:rFonts w:ascii="Arial Narrow" w:hAnsi="Arial Narrow"/>
        </w:rPr>
        <w:t>peuvent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autorisés,</w:t>
      </w:r>
      <w:r w:rsidR="00795B16" w:rsidRPr="00AD700D">
        <w:rPr>
          <w:rFonts w:ascii="Arial Narrow" w:hAnsi="Arial Narrow"/>
        </w:rPr>
        <w:t xml:space="preserve"> </w:t>
      </w:r>
      <w:r w:rsidR="00926883" w:rsidRPr="00AD700D">
        <w:rPr>
          <w:rFonts w:ascii="Arial Narrow" w:hAnsi="Arial Narrow"/>
        </w:rPr>
        <w:t>par le</w:t>
      </w:r>
      <w:r w:rsidR="00795B16" w:rsidRPr="00AD700D">
        <w:rPr>
          <w:rFonts w:ascii="Arial Narrow" w:hAnsi="Arial Narrow"/>
        </w:rPr>
        <w:t xml:space="preserve"> </w:t>
      </w:r>
      <w:r w:rsidR="00CC1E99" w:rsidRPr="00AD700D">
        <w:rPr>
          <w:rFonts w:ascii="Arial Narrow" w:hAnsi="Arial Narrow"/>
          <w:spacing w:val="5"/>
        </w:rPr>
        <w:t>Maître d’Ouvrage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demeurera</w:t>
      </w:r>
      <w:r w:rsidR="00795B16" w:rsidRPr="00AD700D">
        <w:rPr>
          <w:rFonts w:ascii="Arial Narrow" w:hAnsi="Arial Narrow"/>
        </w:rPr>
        <w:t xml:space="preserve"> </w:t>
      </w:r>
      <w:r w:rsidRPr="00AD700D">
        <w:rPr>
          <w:rFonts w:ascii="Arial Narrow" w:hAnsi="Arial Narrow"/>
        </w:rPr>
        <w:t>valide</w:t>
      </w:r>
      <w:r w:rsidR="00795B16" w:rsidRPr="00AD700D">
        <w:rPr>
          <w:rFonts w:ascii="Arial Narrow" w:hAnsi="Arial Narrow"/>
        </w:rPr>
        <w:t xml:space="preserve"> </w:t>
      </w:r>
      <w:r w:rsidRPr="00AD700D">
        <w:rPr>
          <w:rFonts w:ascii="Arial Narrow" w:hAnsi="Arial Narrow"/>
        </w:rPr>
        <w:t>pendant</w:t>
      </w:r>
      <w:r w:rsidR="00795B16" w:rsidRPr="00AD700D">
        <w:rPr>
          <w:rFonts w:ascii="Arial Narrow" w:hAnsi="Arial Narrow"/>
        </w:rPr>
        <w:t xml:space="preserve"> </w:t>
      </w:r>
      <w:r w:rsidRPr="00AD700D">
        <w:rPr>
          <w:rFonts w:ascii="Arial Narrow" w:hAnsi="Arial Narrow"/>
        </w:rPr>
        <w:t>trente (30)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au-delà</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date</w:t>
      </w:r>
      <w:r w:rsidR="00795B16" w:rsidRPr="00AD700D">
        <w:rPr>
          <w:rFonts w:ascii="Arial Narrow" w:hAnsi="Arial Narrow"/>
        </w:rPr>
        <w:t xml:space="preserve"> </w:t>
      </w:r>
      <w:r w:rsidRPr="00AD700D">
        <w:rPr>
          <w:rFonts w:ascii="Arial Narrow" w:hAnsi="Arial Narrow"/>
        </w:rPr>
        <w:t>limite</w:t>
      </w:r>
      <w:r w:rsidRPr="00AD700D">
        <w:rPr>
          <w:rFonts w:ascii="Arial Narrow" w:hAnsi="Arial Narrow"/>
          <w:spacing w:val="-8"/>
        </w:rPr>
        <w:t xml:space="preserve"> initiale </w:t>
      </w:r>
      <w:r w:rsidRPr="00AD700D">
        <w:rPr>
          <w:rFonts w:ascii="Arial Narrow" w:hAnsi="Arial Narrow"/>
        </w:rPr>
        <w:t>de validité</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offres,</w:t>
      </w:r>
      <w:r w:rsidR="00795B16" w:rsidRPr="00AD700D">
        <w:rPr>
          <w:rFonts w:ascii="Arial Narrow" w:hAnsi="Arial Narrow"/>
        </w:rPr>
        <w:t xml:space="preserve"> </w:t>
      </w:r>
      <w:r w:rsidRPr="00AD700D">
        <w:rPr>
          <w:rFonts w:ascii="Arial Narrow" w:hAnsi="Arial Narrow"/>
        </w:rPr>
        <w:t>ou</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toute</w:t>
      </w:r>
      <w:r w:rsidR="00795B16" w:rsidRPr="00AD700D">
        <w:rPr>
          <w:rFonts w:ascii="Arial Narrow" w:hAnsi="Arial Narrow"/>
        </w:rPr>
        <w:t xml:space="preserve"> </w:t>
      </w:r>
      <w:r w:rsidRPr="00AD700D">
        <w:rPr>
          <w:rFonts w:ascii="Arial Narrow" w:hAnsi="Arial Narrow"/>
        </w:rPr>
        <w:t>nouvelle</w:t>
      </w:r>
      <w:r w:rsidR="00795B16" w:rsidRPr="00AD700D">
        <w:rPr>
          <w:rFonts w:ascii="Arial Narrow" w:hAnsi="Arial Narrow"/>
        </w:rPr>
        <w:t xml:space="preserve"> </w:t>
      </w:r>
      <w:r w:rsidRPr="00AD700D">
        <w:rPr>
          <w:rFonts w:ascii="Arial Narrow" w:hAnsi="Arial Narrow"/>
        </w:rPr>
        <w:t>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w:t>
      </w:r>
      <w:r w:rsidR="00795B16" w:rsidRPr="00AD700D">
        <w:rPr>
          <w:rFonts w:ascii="Arial Narrow" w:hAnsi="Arial Narrow"/>
        </w:rPr>
        <w:t xml:space="preserve"> </w:t>
      </w:r>
      <w:r w:rsidRPr="00AD700D">
        <w:rPr>
          <w:rFonts w:ascii="Arial Narrow" w:hAnsi="Arial Narrow"/>
        </w:rPr>
        <w:t>16.2</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00452E83">
        <w:rPr>
          <w:rFonts w:ascii="Arial Narrow" w:hAnsi="Arial Narrow"/>
        </w:rPr>
        <w:t>RG</w:t>
      </w:r>
      <w:r w:rsidR="003E14FE">
        <w:rPr>
          <w:rFonts w:ascii="Arial Narrow" w:hAnsi="Arial Narrow"/>
        </w:rPr>
        <w:t>AO</w:t>
      </w:r>
      <w:r w:rsidRPr="00AD700D">
        <w:rPr>
          <w:rFonts w:ascii="Arial Narrow" w:hAnsi="Arial Narrow"/>
        </w:rPr>
        <w:t>.</w:t>
      </w:r>
    </w:p>
    <w:p w14:paraId="780278A4" w14:textId="7545446E"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t xml:space="preserve">Pour les prestations relevant des lettres commandes, les chèques certifiés et les chèques-banques sont admis </w:t>
      </w:r>
      <w:r w:rsidR="00033BD2" w:rsidRPr="00AD700D">
        <w:rPr>
          <w:rFonts w:ascii="Arial Narrow" w:hAnsi="Arial Narrow"/>
        </w:rPr>
        <w:t>au titre</w:t>
      </w:r>
      <w:r w:rsidRPr="00AD700D">
        <w:rPr>
          <w:rFonts w:ascii="Arial Narrow" w:hAnsi="Arial Narrow"/>
        </w:rPr>
        <w:t xml:space="preserve"> </w:t>
      </w:r>
      <w:r w:rsidR="00010A51" w:rsidRPr="00AD700D">
        <w:rPr>
          <w:rFonts w:ascii="Arial Narrow" w:hAnsi="Arial Narrow"/>
        </w:rPr>
        <w:t xml:space="preserve">du cautionnement </w:t>
      </w:r>
      <w:r w:rsidRPr="00AD700D">
        <w:rPr>
          <w:rFonts w:ascii="Arial Narrow" w:hAnsi="Arial Narrow"/>
        </w:rPr>
        <w:t>de soumission.</w:t>
      </w:r>
    </w:p>
    <w:p w14:paraId="612411C3" w14:textId="67C56851"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17.3. Toute</w:t>
      </w:r>
      <w:r w:rsidR="00795B16" w:rsidRPr="00AD700D">
        <w:rPr>
          <w:rFonts w:ascii="Arial Narrow" w:hAnsi="Arial Narrow"/>
        </w:rPr>
        <w:t xml:space="preserve"> </w:t>
      </w:r>
      <w:r w:rsidRPr="00AD700D">
        <w:rPr>
          <w:rFonts w:ascii="Arial Narrow" w:hAnsi="Arial Narrow"/>
        </w:rPr>
        <w:t>offre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accompagnée</w:t>
      </w:r>
      <w:r w:rsidR="00795B16" w:rsidRPr="00AD700D">
        <w:rPr>
          <w:rFonts w:ascii="Arial Narrow" w:hAnsi="Arial Narrow"/>
        </w:rPr>
        <w:t xml:space="preserve"> </w:t>
      </w:r>
      <w:r w:rsidRPr="00AD700D">
        <w:rPr>
          <w:rFonts w:ascii="Arial Narrow" w:hAnsi="Arial Narrow"/>
        </w:rPr>
        <w:t>d’un</w:t>
      </w:r>
      <w:r w:rsidR="00010A51" w:rsidRPr="00AD700D">
        <w:rPr>
          <w:rFonts w:ascii="Arial Narrow" w:hAnsi="Arial Narrow"/>
        </w:rPr>
        <w:t xml:space="preserve"> cautionnement </w:t>
      </w:r>
      <w:r w:rsidRPr="00AD700D">
        <w:rPr>
          <w:rFonts w:ascii="Arial Narrow" w:hAnsi="Arial Narrow"/>
        </w:rPr>
        <w:t>de</w:t>
      </w:r>
      <w:r w:rsidR="00795B16" w:rsidRPr="00AD700D">
        <w:rPr>
          <w:rFonts w:ascii="Arial Narrow" w:hAnsi="Arial Narrow"/>
        </w:rPr>
        <w:t xml:space="preserve"> </w:t>
      </w:r>
      <w:r w:rsidR="00132251" w:rsidRPr="00AD700D">
        <w:rPr>
          <w:rFonts w:ascii="Arial Narrow" w:hAnsi="Arial Narrow"/>
        </w:rPr>
        <w:t xml:space="preserve">soumission </w:t>
      </w:r>
      <w:r w:rsidRPr="00AD700D">
        <w:rPr>
          <w:rFonts w:ascii="Arial Narrow" w:hAnsi="Arial Narrow"/>
        </w:rPr>
        <w:t>acceptable</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rejeté</w:t>
      </w:r>
      <w:r w:rsidR="00926883" w:rsidRPr="00AD700D">
        <w:rPr>
          <w:rFonts w:ascii="Arial Narrow" w:hAnsi="Arial Narrow"/>
        </w:rPr>
        <w:t>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 xml:space="preserve">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00795B16" w:rsidRPr="00AD700D">
        <w:rPr>
          <w:rFonts w:ascii="Arial Narrow" w:hAnsi="Arial Narrow"/>
        </w:rPr>
        <w:t xml:space="preserve"> </w:t>
      </w:r>
      <w:r w:rsidRPr="00AD700D">
        <w:rPr>
          <w:rFonts w:ascii="Arial Narrow" w:hAnsi="Arial Narrow"/>
          <w:spacing w:val="5"/>
        </w:rPr>
        <w:t>Passatio</w:t>
      </w:r>
      <w:r w:rsidRPr="00AD700D">
        <w:rPr>
          <w:rFonts w:ascii="Arial Narrow" w:hAnsi="Arial Narrow"/>
        </w:rPr>
        <w:t>n</w:t>
      </w:r>
      <w:r w:rsidR="00795B1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795B16" w:rsidRPr="00AD700D">
        <w:rPr>
          <w:rFonts w:ascii="Arial Narrow" w:hAnsi="Arial Narrow"/>
        </w:rPr>
        <w:t xml:space="preserve"> </w:t>
      </w:r>
      <w:r w:rsidR="00926883" w:rsidRPr="00AD700D">
        <w:rPr>
          <w:rFonts w:ascii="Arial Narrow" w:hAnsi="Arial Narrow"/>
          <w:spacing w:val="5"/>
        </w:rPr>
        <w:t>incomplète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Le cautionnement</w:t>
      </w:r>
      <w:r w:rsidR="00115F2C" w:rsidRPr="00AD700D">
        <w:rPr>
          <w:rFonts w:ascii="Arial Narrow" w:hAnsi="Arial Narrow"/>
        </w:rPr>
        <w:t xml:space="preserve"> </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w:t>
      </w:r>
      <w:r w:rsidR="00795B16" w:rsidRPr="00AD700D">
        <w:rPr>
          <w:rFonts w:ascii="Arial Narrow" w:hAnsi="Arial Narrow"/>
          <w:spacing w:val="5"/>
        </w:rPr>
        <w:t xml:space="preserve">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14:paraId="3FCA5422" w14:textId="6ACE79AC"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795B16" w:rsidRPr="00AD700D">
        <w:rPr>
          <w:rFonts w:ascii="Arial Narrow" w:hAnsi="Arial Narrow"/>
        </w:rPr>
        <w:t xml:space="preserve"> </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14:paraId="500A8493" w14:textId="598C3893"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14:paraId="3E8CEEA4" w14:textId="000788C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l’attributaire</w:t>
      </w:r>
      <w:r w:rsidR="00795B16" w:rsidRPr="00AD700D">
        <w:rPr>
          <w:rFonts w:ascii="Arial Narrow" w:hAnsi="Arial Narrow"/>
        </w:rPr>
        <w:t xml:space="preserve"> </w:t>
      </w:r>
      <w:r w:rsidRPr="00AD700D">
        <w:rPr>
          <w:rFonts w:ascii="Arial Narrow" w:hAnsi="Arial Narrow"/>
        </w:rPr>
        <w:t>du Marché</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libéré</w:t>
      </w:r>
      <w:r w:rsidR="00795B16" w:rsidRPr="00AD700D">
        <w:rPr>
          <w:rFonts w:ascii="Arial Narrow" w:hAnsi="Arial Narrow"/>
        </w:rPr>
        <w:t xml:space="preserve"> </w:t>
      </w:r>
      <w:r w:rsidRPr="00AD700D">
        <w:rPr>
          <w:rFonts w:ascii="Arial Narrow" w:hAnsi="Arial Narrow"/>
        </w:rPr>
        <w:t>dès</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ce</w:t>
      </w:r>
      <w:r w:rsidR="00795B16" w:rsidRPr="00AD700D">
        <w:rPr>
          <w:rFonts w:ascii="Arial Narrow" w:hAnsi="Arial Narrow"/>
        </w:rPr>
        <w:t xml:space="preserve"> </w:t>
      </w:r>
      <w:r w:rsidRPr="00AD700D">
        <w:rPr>
          <w:rFonts w:ascii="Arial Narrow" w:hAnsi="Arial Narrow"/>
        </w:rPr>
        <w:t>dernier</w:t>
      </w:r>
      <w:r w:rsidR="00795B16" w:rsidRPr="00AD700D">
        <w:rPr>
          <w:rFonts w:ascii="Arial Narrow" w:hAnsi="Arial Narrow"/>
        </w:rPr>
        <w:t xml:space="preserve"> </w:t>
      </w:r>
      <w:r w:rsidRPr="00AD700D">
        <w:rPr>
          <w:rFonts w:ascii="Arial Narrow" w:hAnsi="Arial Narrow"/>
        </w:rPr>
        <w:t xml:space="preserve">aura fourni le </w:t>
      </w:r>
      <w:r w:rsidR="00764A83" w:rsidRPr="00AD700D">
        <w:rPr>
          <w:rFonts w:ascii="Arial Narrow" w:hAnsi="Arial Narrow"/>
        </w:rPr>
        <w:t>c</w:t>
      </w:r>
      <w:r w:rsidRPr="00AD700D">
        <w:rPr>
          <w:rFonts w:ascii="Arial Narrow" w:hAnsi="Arial Narrow"/>
        </w:rPr>
        <w:t>autionnement définitif</w:t>
      </w:r>
      <w:r w:rsidR="00795B16" w:rsidRPr="00AD700D">
        <w:rPr>
          <w:rFonts w:ascii="Arial Narrow" w:hAnsi="Arial Narrow"/>
        </w:rPr>
        <w:t xml:space="preserve"> </w:t>
      </w:r>
      <w:r w:rsidRPr="00AD700D">
        <w:rPr>
          <w:rFonts w:ascii="Arial Narrow" w:hAnsi="Arial Narrow"/>
        </w:rPr>
        <w:t>requis.</w:t>
      </w:r>
    </w:p>
    <w:p w14:paraId="3FABF15B" w14:textId="18A7FF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saisi</w:t>
      </w:r>
      <w:r w:rsidR="00376BA4" w:rsidRPr="00AD700D">
        <w:rPr>
          <w:rFonts w:ascii="Arial Narrow" w:hAnsi="Arial Narrow"/>
        </w:rPr>
        <w:t xml:space="preserve"> </w:t>
      </w:r>
      <w:r w:rsidRPr="00AD700D">
        <w:rPr>
          <w:rFonts w:ascii="Arial Narrow" w:hAnsi="Arial Narrow"/>
        </w:rPr>
        <w:t>:</w:t>
      </w:r>
    </w:p>
    <w:p w14:paraId="4256F97D" w14:textId="7B379D5A"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2C0E69" w:rsidRPr="00AD700D">
        <w:rPr>
          <w:rFonts w:ascii="Arial Narrow" w:hAnsi="Arial Narrow"/>
        </w:rPr>
        <w:t xml:space="preserve"> </w:t>
      </w:r>
      <w:r w:rsidRPr="00AD700D">
        <w:rPr>
          <w:rFonts w:ascii="Arial Narrow" w:hAnsi="Arial Narrow"/>
        </w:rPr>
        <w:t>;</w:t>
      </w:r>
    </w:p>
    <w:p w14:paraId="1DAE0A8D" w14:textId="1F9C7471"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2C0E69" w:rsidRPr="00AD700D">
        <w:rPr>
          <w:rFonts w:ascii="Arial Narrow" w:hAnsi="Arial Narrow"/>
        </w:rPr>
        <w:t xml:space="preserve"> </w:t>
      </w:r>
      <w:r w:rsidRPr="00AD700D">
        <w:rPr>
          <w:rFonts w:ascii="Arial Narrow" w:hAnsi="Arial Narrow"/>
        </w:rPr>
        <w:t>:</w:t>
      </w:r>
    </w:p>
    <w:p w14:paraId="3FE580B0" w14:textId="0BEE1C24"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obligation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souscrire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 en</w:t>
      </w:r>
      <w:r w:rsidR="00795B16" w:rsidRPr="00AD700D">
        <w:rPr>
          <w:rFonts w:ascii="Arial Narrow" w:hAnsi="Arial Narrow"/>
        </w:rPr>
        <w:t xml:space="preserve"> </w:t>
      </w:r>
      <w:r w:rsidRPr="00AD700D">
        <w:rPr>
          <w:rFonts w:ascii="Arial Narrow" w:hAnsi="Arial Narrow"/>
        </w:rPr>
        <w:t>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l’article 38 du</w:t>
      </w:r>
      <w:r w:rsidR="00795B16" w:rsidRPr="00AD700D">
        <w:rPr>
          <w:rFonts w:ascii="Arial Narrow" w:hAnsi="Arial Narrow"/>
        </w:rPr>
        <w:t xml:space="preserve"> </w:t>
      </w:r>
      <w:r w:rsidR="003E14FE">
        <w:rPr>
          <w:rFonts w:ascii="Arial Narrow" w:hAnsi="Arial Narrow"/>
        </w:rPr>
        <w:t>RGAO</w:t>
      </w:r>
      <w:r w:rsidR="00ED5A47" w:rsidRPr="00AD700D">
        <w:rPr>
          <w:rFonts w:ascii="Arial Narrow" w:hAnsi="Arial Narrow"/>
        </w:rPr>
        <w:t xml:space="preserve"> ; </w:t>
      </w:r>
    </w:p>
    <w:p w14:paraId="6286AFA9" w14:textId="781F1F3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Manque à son obligation de fournir le cautionnement définitif en application de l’article 39 du </w:t>
      </w:r>
      <w:r w:rsidR="003E14FE">
        <w:rPr>
          <w:rFonts w:ascii="Arial Narrow" w:hAnsi="Arial Narrow"/>
        </w:rPr>
        <w:t>RGAO</w:t>
      </w:r>
      <w:r w:rsidR="00ED5A47" w:rsidRPr="00AD700D">
        <w:rPr>
          <w:rFonts w:ascii="Arial Narrow" w:hAnsi="Arial Narrow"/>
        </w:rPr>
        <w:t xml:space="preserve">; </w:t>
      </w:r>
      <w:r w:rsidR="001E44E3" w:rsidRPr="00AD700D">
        <w:rPr>
          <w:rFonts w:ascii="Arial Narrow" w:hAnsi="Arial Narrow"/>
        </w:rPr>
        <w:t xml:space="preserve"> </w:t>
      </w:r>
    </w:p>
    <w:p w14:paraId="640DCA6C" w14:textId="73510558"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14:paraId="001B7DE2" w14:textId="571754B7" w:rsidR="00273DD0" w:rsidRPr="00AD700D" w:rsidRDefault="00353DCC" w:rsidP="007E3E93">
      <w:pPr>
        <w:pStyle w:val="RGAOarticles"/>
        <w:spacing w:line="276" w:lineRule="auto"/>
        <w:rPr>
          <w:rFonts w:ascii="Arial Narrow" w:hAnsi="Arial Narrow"/>
        </w:rPr>
      </w:pPr>
      <w:bookmarkStart w:id="96" w:name="_Toc530307924"/>
      <w:bookmarkStart w:id="97" w:name="_Toc97557045"/>
      <w:bookmarkStart w:id="98" w:name="_Toc163062712"/>
      <w:r w:rsidRPr="00AD700D">
        <w:rPr>
          <w:rFonts w:ascii="Arial Narrow" w:hAnsi="Arial Narrow"/>
        </w:rPr>
        <w:t>Propositions</w:t>
      </w:r>
      <w:r w:rsidR="00CA2043" w:rsidRPr="00AD700D">
        <w:rPr>
          <w:rFonts w:ascii="Arial Narrow" w:hAnsi="Arial Narrow"/>
        </w:rPr>
        <w:t xml:space="preserve"> </w:t>
      </w:r>
      <w:r w:rsidRPr="00AD700D">
        <w:rPr>
          <w:rFonts w:ascii="Arial Narrow" w:hAnsi="Arial Narrow"/>
        </w:rPr>
        <w:t>variantes</w:t>
      </w:r>
      <w:r w:rsidR="00CA2043" w:rsidRPr="00AD700D">
        <w:rPr>
          <w:rFonts w:ascii="Arial Narrow" w:hAnsi="Arial Narrow"/>
        </w:rPr>
        <w:t xml:space="preserve"> </w:t>
      </w:r>
      <w:r w:rsidRPr="00AD700D">
        <w:rPr>
          <w:rFonts w:ascii="Arial Narrow" w:hAnsi="Arial Narrow"/>
        </w:rPr>
        <w:t>des soumissionnaires</w:t>
      </w:r>
      <w:bookmarkEnd w:id="96"/>
      <w:bookmarkEnd w:id="97"/>
      <w:bookmarkEnd w:id="98"/>
    </w:p>
    <w:p w14:paraId="39B9091D" w14:textId="1388B6A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00452E83">
        <w:rPr>
          <w:rFonts w:ascii="Arial Narrow" w:hAnsi="Arial Narrow"/>
        </w:rPr>
        <w:t>RPC</w:t>
      </w:r>
      <w:r w:rsidRPr="00AD700D">
        <w:rPr>
          <w:rFonts w:ascii="Arial Narrow" w:hAnsi="Arial Narrow"/>
        </w:rPr>
        <w:t xml:space="preserve"> précisera ces délais, et indiquera la méthode retenue pour l’évaluation du délai d’achèvement</w:t>
      </w:r>
      <w:r w:rsidR="008803F5" w:rsidRPr="00AD700D">
        <w:rPr>
          <w:rFonts w:ascii="Arial Narrow" w:hAnsi="Arial Narrow"/>
        </w:rPr>
        <w:t xml:space="preserve"> </w:t>
      </w:r>
      <w:r w:rsidRPr="00AD700D">
        <w:rPr>
          <w:rFonts w:ascii="Arial Narrow" w:hAnsi="Arial Narrow"/>
        </w:rPr>
        <w:t>proposé</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rPr>
        <w:t xml:space="preserve"> </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rPr>
        <w:t xml:space="preserve"> </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14:paraId="0A9F785A" w14:textId="49F6576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764A8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telle que décrite dans le Dossier </w:t>
      </w:r>
      <w:r w:rsidR="00452E83">
        <w:rPr>
          <w:rFonts w:ascii="Arial Narrow" w:hAnsi="Arial Narrow"/>
        </w:rPr>
        <w:t>de consultation</w:t>
      </w:r>
      <w:r w:rsidRPr="00AD700D">
        <w:rPr>
          <w:rFonts w:ascii="Arial Narrow" w:hAnsi="Arial Narrow"/>
        </w:rPr>
        <w:t>,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proposée, y compris les plans, notes  de  calcul,  spécifications techniques, sous-détails de prix et méthodes de construction proposées, et tous autres détails utiles. L</w:t>
      </w:r>
      <w:r w:rsidR="005A557A" w:rsidRPr="00AD700D">
        <w:rPr>
          <w:rFonts w:ascii="Arial Narrow" w:hAnsi="Arial Narrow"/>
        </w:rPr>
        <w:t>e</w:t>
      </w:r>
      <w:r w:rsidR="00CA204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r w:rsidRPr="00AD700D">
        <w:rPr>
          <w:rFonts w:ascii="Arial Narrow" w:hAnsi="Arial Narrow"/>
        </w:rPr>
        <w:t>disante.</w:t>
      </w:r>
    </w:p>
    <w:p w14:paraId="22D8DC41" w14:textId="22FBF8B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w:t>
      </w:r>
      <w:r w:rsidR="003E14FE">
        <w:rPr>
          <w:rFonts w:ascii="Arial Narrow" w:hAnsi="Arial Narrow"/>
        </w:rPr>
        <w:t>RPAO</w:t>
      </w:r>
      <w:r w:rsidRPr="00AD700D">
        <w:rPr>
          <w:rFonts w:ascii="Arial Narrow" w:hAnsi="Arial Narrow"/>
        </w:rPr>
        <w:t xml:space="preserve">, à soumettre directement des variantes techniques pour certaines parties des travaux, ces parties de travaux doivent être décrites dans les Spécifications techniques. </w:t>
      </w:r>
      <w:r w:rsidR="009C04A7" w:rsidRPr="00AD700D">
        <w:rPr>
          <w:rFonts w:ascii="Arial Narrow" w:hAnsi="Arial Narrow"/>
        </w:rPr>
        <w:t xml:space="preserve">Le dossier </w:t>
      </w:r>
      <w:r w:rsidR="00452E83">
        <w:rPr>
          <w:rFonts w:ascii="Arial Narrow" w:hAnsi="Arial Narrow"/>
        </w:rPr>
        <w:t>de consultation</w:t>
      </w:r>
      <w:r w:rsidR="009C04A7" w:rsidRPr="00AD700D">
        <w:rPr>
          <w:rFonts w:ascii="Arial Narrow" w:hAnsi="Arial Narrow"/>
        </w:rPr>
        <w:t xml:space="preserve"> doit préciser de manière claire, la façon dont les variantes doivent être prises en considération pour l’évaluation des offres.</w:t>
      </w:r>
    </w:p>
    <w:p w14:paraId="74866EFE" w14:textId="50E49D95" w:rsidR="00273DD0" w:rsidRPr="00AD700D" w:rsidRDefault="00C046D0" w:rsidP="007E3E93">
      <w:pPr>
        <w:pStyle w:val="RGAOarticles"/>
        <w:spacing w:line="276" w:lineRule="auto"/>
        <w:rPr>
          <w:rFonts w:ascii="Arial Narrow" w:hAnsi="Arial Narrow"/>
        </w:rPr>
      </w:pPr>
      <w:bookmarkStart w:id="99" w:name="_Toc530307925"/>
      <w:bookmarkStart w:id="100" w:name="_Toc97557046"/>
      <w:bookmarkStart w:id="101" w:name="_Toc163062713"/>
      <w:bookmarkStart w:id="102" w:name="_Hlk159247549"/>
      <w:r w:rsidRPr="00AD700D">
        <w:rPr>
          <w:rFonts w:ascii="Arial Narrow" w:hAnsi="Arial Narrow"/>
        </w:rPr>
        <w:t>Réunion préparatoire à l’établissement des offres</w:t>
      </w:r>
      <w:bookmarkEnd w:id="99"/>
      <w:bookmarkEnd w:id="100"/>
      <w:bookmarkEnd w:id="101"/>
    </w:p>
    <w:p w14:paraId="645D0E1E" w14:textId="440A81B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w:t>
      </w:r>
      <w:r w:rsidR="003E14FE">
        <w:rPr>
          <w:rFonts w:ascii="Arial Narrow" w:hAnsi="Arial Narrow"/>
        </w:rPr>
        <w:t>RPAO</w:t>
      </w:r>
      <w:r w:rsidRPr="00AD700D">
        <w:rPr>
          <w:rFonts w:ascii="Arial Narrow" w:hAnsi="Arial Narrow"/>
        </w:rPr>
        <w:t xml:space="preserve">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 xml:space="preserve">qui se tiendra aux lieu et date indiqués dans le </w:t>
      </w:r>
      <w:r w:rsidR="003E14FE">
        <w:rPr>
          <w:rFonts w:ascii="Arial Narrow" w:hAnsi="Arial Narrow"/>
        </w:rPr>
        <w:t>RPAO</w:t>
      </w:r>
      <w:r w:rsidRPr="00AD700D">
        <w:rPr>
          <w:rFonts w:ascii="Arial Narrow" w:hAnsi="Arial Narrow"/>
        </w:rPr>
        <w:t>.</w:t>
      </w:r>
    </w:p>
    <w:p w14:paraId="60F37AE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19.2. La réunion préparatoire aura pour objet de fournir des éclaircissements et réponses à toute question qui pourrait être soulevée à ce stade.</w:t>
      </w:r>
    </w:p>
    <w:p w14:paraId="77BDC561" w14:textId="47EDE15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19.3. Il est demandé au Soumissionnaire, autant que possible, de soumettre toute question par écrit de 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14:paraId="464A0A8E" w14:textId="3FB3C2C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transmis sans délai à tous ceux qui ont acheté le Dossier </w:t>
      </w:r>
      <w:r w:rsidR="00452E83">
        <w:rPr>
          <w:rFonts w:ascii="Arial Narrow" w:hAnsi="Arial Narrow"/>
        </w:rPr>
        <w:t>de consultation</w:t>
      </w:r>
      <w:r w:rsidRPr="00AD700D">
        <w:rPr>
          <w:rFonts w:ascii="Arial Narrow" w:hAnsi="Arial Narrow"/>
        </w:rPr>
        <w:t xml:space="preserve">. Toute modification des documents </w:t>
      </w:r>
      <w:r w:rsidR="00452E83">
        <w:rPr>
          <w:rFonts w:ascii="Arial Narrow" w:hAnsi="Arial Narrow"/>
        </w:rPr>
        <w:t>de consultation</w:t>
      </w:r>
      <w:r w:rsidRPr="00AD700D">
        <w:rPr>
          <w:rFonts w:ascii="Arial Narrow" w:hAnsi="Arial Narrow"/>
        </w:rPr>
        <w:t xml:space="preserve"> énumérés à l’Article 8 du </w:t>
      </w:r>
      <w:r w:rsidR="00452E83">
        <w:rPr>
          <w:rFonts w:ascii="Arial Narrow" w:hAnsi="Arial Narrow"/>
        </w:rPr>
        <w:t>RG</w:t>
      </w:r>
      <w:r w:rsidR="003E14FE">
        <w:rPr>
          <w:rFonts w:ascii="Arial Narrow" w:hAnsi="Arial Narrow"/>
        </w:rPr>
        <w:t>AO</w:t>
      </w:r>
      <w:r w:rsidRPr="00AD700D">
        <w:rPr>
          <w:rFonts w:ascii="Arial Narrow" w:hAnsi="Arial Narrow"/>
        </w:rPr>
        <w:t xml:space="preserve">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 xml:space="preserve">rticle 10 du </w:t>
      </w:r>
      <w:r w:rsidR="003E14FE">
        <w:rPr>
          <w:rFonts w:ascii="Arial Narrow" w:hAnsi="Arial Narrow"/>
        </w:rPr>
        <w:t>RGAO</w:t>
      </w:r>
      <w:r w:rsidRPr="00AD700D">
        <w:rPr>
          <w:rFonts w:ascii="Arial Narrow" w:hAnsi="Arial Narrow"/>
        </w:rPr>
        <w:t>, le procès-verbal de la réunion préparatoire ne pouvant en tenir lieu.</w:t>
      </w:r>
    </w:p>
    <w:p w14:paraId="2183CE3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w:t>
      </w:r>
      <w:r w:rsidR="00D97B13" w:rsidRPr="00AD700D">
        <w:rPr>
          <w:rFonts w:ascii="Arial Narrow" w:hAnsi="Arial Narrow"/>
        </w:rPr>
        <w:t xml:space="preserve"> </w:t>
      </w:r>
      <w:r w:rsidRPr="00AD700D">
        <w:rPr>
          <w:rFonts w:ascii="Arial Narrow" w:hAnsi="Arial Narrow"/>
        </w:rPr>
        <w:t>fait</w:t>
      </w:r>
      <w:r w:rsidR="00D97B13" w:rsidRPr="00AD700D">
        <w:rPr>
          <w:rFonts w:ascii="Arial Narrow" w:hAnsi="Arial Narrow"/>
        </w:rPr>
        <w:t xml:space="preserve"> </w:t>
      </w:r>
      <w:r w:rsidRPr="00AD700D">
        <w:rPr>
          <w:rFonts w:ascii="Arial Narrow" w:hAnsi="Arial Narrow"/>
        </w:rPr>
        <w:t>qu’un</w:t>
      </w:r>
      <w:r w:rsidR="00D97B13" w:rsidRPr="00AD700D">
        <w:rPr>
          <w:rFonts w:ascii="Arial Narrow" w:hAnsi="Arial Narrow"/>
        </w:rPr>
        <w:t xml:space="preserve"> </w:t>
      </w:r>
      <w:r w:rsidRPr="00AD700D">
        <w:rPr>
          <w:rFonts w:ascii="Arial Narrow" w:hAnsi="Arial Narrow"/>
        </w:rPr>
        <w:t>soumissionnaire</w:t>
      </w:r>
      <w:r w:rsidR="00D97B13" w:rsidRPr="00AD700D">
        <w:rPr>
          <w:rFonts w:ascii="Arial Narrow" w:hAnsi="Arial Narrow"/>
        </w:rPr>
        <w:t xml:space="preserve"> </w:t>
      </w:r>
      <w:r w:rsidRPr="00AD700D">
        <w:rPr>
          <w:rFonts w:ascii="Arial Narrow" w:hAnsi="Arial Narrow"/>
        </w:rPr>
        <w:t>n’assiste</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à la</w:t>
      </w:r>
      <w:r w:rsidR="00D97B13" w:rsidRPr="00AD700D">
        <w:rPr>
          <w:rFonts w:ascii="Arial Narrow" w:hAnsi="Arial Narrow"/>
        </w:rPr>
        <w:t xml:space="preserve"> </w:t>
      </w:r>
      <w:r w:rsidRPr="00AD700D">
        <w:rPr>
          <w:rFonts w:ascii="Arial Narrow" w:hAnsi="Arial Narrow"/>
        </w:rPr>
        <w:t>réunion</w:t>
      </w:r>
      <w:r w:rsidR="00D97B13" w:rsidRPr="00AD700D">
        <w:rPr>
          <w:rFonts w:ascii="Arial Narrow" w:hAnsi="Arial Narrow"/>
        </w:rPr>
        <w:t xml:space="preserve"> </w:t>
      </w:r>
      <w:r w:rsidRPr="00AD700D">
        <w:rPr>
          <w:rFonts w:ascii="Arial Narrow" w:hAnsi="Arial Narrow"/>
        </w:rPr>
        <w:t>préparatoire</w:t>
      </w:r>
      <w:r w:rsidR="00D97B13" w:rsidRPr="00AD700D">
        <w:rPr>
          <w:rFonts w:ascii="Arial Narrow" w:hAnsi="Arial Narrow"/>
        </w:rPr>
        <w:t xml:space="preserve"> </w:t>
      </w:r>
      <w:r w:rsidRPr="00AD700D">
        <w:rPr>
          <w:rFonts w:ascii="Arial Narrow" w:hAnsi="Arial Narrow"/>
        </w:rPr>
        <w:t>à</w:t>
      </w:r>
      <w:r w:rsidR="00D97B13" w:rsidRPr="00AD700D">
        <w:rPr>
          <w:rFonts w:ascii="Arial Narrow" w:hAnsi="Arial Narrow"/>
        </w:rPr>
        <w:t xml:space="preserve"> </w:t>
      </w:r>
      <w:r w:rsidRPr="00AD700D">
        <w:rPr>
          <w:rFonts w:ascii="Arial Narrow" w:hAnsi="Arial Narrow"/>
        </w:rPr>
        <w:t>l’établissement</w:t>
      </w:r>
      <w:r w:rsidR="00D97B13" w:rsidRPr="00AD700D">
        <w:rPr>
          <w:rFonts w:ascii="Arial Narrow" w:hAnsi="Arial Narrow"/>
        </w:rPr>
        <w:t xml:space="preserve"> </w:t>
      </w:r>
      <w:r w:rsidRPr="00AD700D">
        <w:rPr>
          <w:rFonts w:ascii="Arial Narrow" w:hAnsi="Arial Narrow"/>
        </w:rPr>
        <w:t>des offres</w:t>
      </w:r>
      <w:r w:rsidR="00D97B13" w:rsidRPr="00AD700D">
        <w:rPr>
          <w:rFonts w:ascii="Arial Narrow" w:hAnsi="Arial Narrow"/>
        </w:rPr>
        <w:t xml:space="preserve"> </w:t>
      </w:r>
      <w:r w:rsidRPr="00AD700D">
        <w:rPr>
          <w:rFonts w:ascii="Arial Narrow" w:hAnsi="Arial Narrow"/>
        </w:rPr>
        <w:t>ne</w:t>
      </w:r>
      <w:r w:rsidR="00D97B13" w:rsidRPr="00AD700D">
        <w:rPr>
          <w:rFonts w:ascii="Arial Narrow" w:hAnsi="Arial Narrow"/>
        </w:rPr>
        <w:t xml:space="preserve"> </w:t>
      </w:r>
      <w:r w:rsidRPr="00AD700D">
        <w:rPr>
          <w:rFonts w:ascii="Arial Narrow" w:hAnsi="Arial Narrow"/>
        </w:rPr>
        <w:t>sera</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un</w:t>
      </w:r>
      <w:r w:rsidR="00D97B13" w:rsidRPr="00AD700D">
        <w:rPr>
          <w:rFonts w:ascii="Arial Narrow" w:hAnsi="Arial Narrow"/>
        </w:rPr>
        <w:t xml:space="preserve"> </w:t>
      </w:r>
      <w:r w:rsidRPr="00AD700D">
        <w:rPr>
          <w:rFonts w:ascii="Arial Narrow" w:hAnsi="Arial Narrow"/>
        </w:rPr>
        <w:t>motif</w:t>
      </w:r>
      <w:r w:rsidR="00D97B13" w:rsidRPr="00AD700D">
        <w:rPr>
          <w:rFonts w:ascii="Arial Narrow" w:hAnsi="Arial Narrow"/>
        </w:rPr>
        <w:t xml:space="preserve"> </w:t>
      </w:r>
      <w:r w:rsidRPr="00AD700D">
        <w:rPr>
          <w:rFonts w:ascii="Arial Narrow" w:hAnsi="Arial Narrow"/>
        </w:rPr>
        <w:t>de</w:t>
      </w:r>
      <w:r w:rsidR="00D97B13" w:rsidRPr="00AD700D">
        <w:rPr>
          <w:rFonts w:ascii="Arial Narrow" w:hAnsi="Arial Narrow"/>
        </w:rPr>
        <w:t xml:space="preserve"> </w:t>
      </w:r>
      <w:r w:rsidRPr="00AD700D">
        <w:rPr>
          <w:rFonts w:ascii="Arial Narrow" w:hAnsi="Arial Narrow"/>
        </w:rPr>
        <w:t>disqualification.</w:t>
      </w:r>
    </w:p>
    <w:p w14:paraId="647F06B6" w14:textId="0856C97A" w:rsidR="00273DD0" w:rsidRPr="00AD700D" w:rsidRDefault="00353DCC" w:rsidP="007E3E93">
      <w:pPr>
        <w:pStyle w:val="RGAOarticles"/>
        <w:spacing w:line="276" w:lineRule="auto"/>
        <w:rPr>
          <w:rFonts w:ascii="Arial Narrow" w:hAnsi="Arial Narrow"/>
        </w:rPr>
      </w:pPr>
      <w:bookmarkStart w:id="103" w:name="_Toc530307926"/>
      <w:bookmarkStart w:id="104" w:name="_Toc97557047"/>
      <w:bookmarkStart w:id="105" w:name="_Toc163062714"/>
      <w:bookmarkEnd w:id="102"/>
      <w:r w:rsidRPr="00AD700D">
        <w:rPr>
          <w:rFonts w:ascii="Arial Narrow" w:hAnsi="Arial Narrow"/>
        </w:rPr>
        <w:t>Forme</w:t>
      </w:r>
      <w:r w:rsidR="00010A51" w:rsidRPr="00AD700D">
        <w:rPr>
          <w:rFonts w:ascii="Arial Narrow" w:hAnsi="Arial Narrow"/>
        </w:rPr>
        <w:t xml:space="preserve">, </w:t>
      </w:r>
      <w:r w:rsidR="00030F36" w:rsidRPr="00AD700D">
        <w:rPr>
          <w:rFonts w:ascii="Arial Narrow" w:hAnsi="Arial Narrow"/>
        </w:rPr>
        <w:t xml:space="preserve">Format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signature</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bookmarkEnd w:id="103"/>
      <w:bookmarkEnd w:id="104"/>
      <w:bookmarkEnd w:id="105"/>
    </w:p>
    <w:p w14:paraId="7BC57AEA" w14:textId="62096FDF"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p>
    <w:p w14:paraId="783151ED" w14:textId="5B52772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w:t>
      </w:r>
      <w:r w:rsidR="00B611B7" w:rsidRPr="00AD700D">
        <w:rPr>
          <w:rFonts w:ascii="Arial Narrow" w:hAnsi="Arial Narrow"/>
        </w:rPr>
        <w:t xml:space="preserve"> </w:t>
      </w:r>
      <w:r w:rsidR="00B611B7" w:rsidRPr="00AD700D">
        <w:rPr>
          <w:rFonts w:ascii="Arial Narrow" w:hAnsi="Arial Narrow"/>
          <w:spacing w:val="1"/>
        </w:rPr>
        <w:t>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décrit</w:t>
      </w:r>
      <w:r w:rsidR="00B611B7" w:rsidRPr="00AD700D">
        <w:rPr>
          <w:rFonts w:ascii="Arial Narrow" w:hAnsi="Arial Narrow"/>
        </w:rPr>
        <w:t xml:space="preserve"> </w:t>
      </w:r>
      <w:r w:rsidR="00B611B7" w:rsidRPr="00AD700D">
        <w:rPr>
          <w:rFonts w:ascii="Arial Narrow" w:hAnsi="Arial Narrow"/>
          <w:spacing w:val="1"/>
        </w:rPr>
        <w:t xml:space="preserve">à </w:t>
      </w:r>
      <w:r w:rsidR="00B611B7" w:rsidRPr="00AD700D">
        <w:rPr>
          <w:rFonts w:ascii="Arial Narrow" w:hAnsi="Arial Narrow"/>
        </w:rPr>
        <w:t xml:space="preserve">l’Article 13 du </w:t>
      </w:r>
      <w:r w:rsidR="00452E83">
        <w:rPr>
          <w:rFonts w:ascii="Arial Narrow" w:hAnsi="Arial Narrow"/>
        </w:rPr>
        <w:t>RG</w:t>
      </w:r>
      <w:r w:rsidR="003E14FE">
        <w:rPr>
          <w:rFonts w:ascii="Arial Narrow" w:hAnsi="Arial Narrow"/>
        </w:rPr>
        <w:t>AO</w:t>
      </w:r>
      <w:r w:rsidR="00B611B7" w:rsidRPr="00AD700D">
        <w:rPr>
          <w:rFonts w:ascii="Arial Narrow" w:hAnsi="Arial Narrow"/>
        </w:rPr>
        <w:t xml:space="preserve">, portant clairement l’indication “ORIGINAL”. De plus, le Soumissionnaire soumettra pour chaque volume le nombre d’exemplaires requis dans les </w:t>
      </w:r>
      <w:r w:rsidR="003E14FE">
        <w:rPr>
          <w:rFonts w:ascii="Arial Narrow" w:hAnsi="Arial Narrow"/>
        </w:rPr>
        <w:t>RPAO</w:t>
      </w:r>
      <w:r w:rsidR="00B611B7" w:rsidRPr="00AD700D">
        <w:rPr>
          <w:rFonts w:ascii="Arial Narrow" w:hAnsi="Arial Narrow"/>
        </w:rPr>
        <w:t>, portant l’indication “COPIE”. En cas de divergence entre l’original et les copies, l’original fera foi</w:t>
      </w:r>
      <w:r w:rsidR="00037478" w:rsidRPr="00AD700D">
        <w:rPr>
          <w:rFonts w:ascii="Arial Narrow" w:hAnsi="Arial Narrow"/>
        </w:rPr>
        <w:t>.</w:t>
      </w:r>
    </w:p>
    <w:p w14:paraId="1720DAD3" w14:textId="72B90C30"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devront</w:t>
      </w:r>
      <w:r w:rsidR="008803F5" w:rsidRPr="00AD700D">
        <w:rPr>
          <w:rFonts w:ascii="Arial Narrow" w:hAnsi="Arial Narrow"/>
        </w:rPr>
        <w:t xml:space="preserve"> </w:t>
      </w:r>
      <w:r w:rsidRPr="00AD700D">
        <w:rPr>
          <w:rFonts w:ascii="Arial Narrow" w:hAnsi="Arial Narrow"/>
        </w:rPr>
        <w:t>être</w:t>
      </w:r>
      <w:r w:rsidR="008803F5" w:rsidRPr="00AD700D">
        <w:rPr>
          <w:rFonts w:ascii="Arial Narrow" w:hAnsi="Arial Narrow"/>
        </w:rPr>
        <w:t xml:space="preserve"> </w:t>
      </w:r>
      <w:r w:rsidRPr="00AD700D">
        <w:rPr>
          <w:rFonts w:ascii="Arial Narrow" w:hAnsi="Arial Narrow"/>
        </w:rPr>
        <w:t>écrits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rPr>
        <w:t xml:space="preserve">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sont également acceptables) et seront</w:t>
      </w:r>
      <w:r w:rsidR="008803F5" w:rsidRPr="00AD700D">
        <w:rPr>
          <w:rFonts w:ascii="Arial Narrow" w:hAnsi="Arial Narrow"/>
        </w:rPr>
        <w:t xml:space="preserve"> </w:t>
      </w:r>
      <w:r w:rsidRPr="00AD700D">
        <w:rPr>
          <w:rFonts w:ascii="Arial Narrow" w:hAnsi="Arial Narrow"/>
        </w:rPr>
        <w:t>signés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personnes</w:t>
      </w:r>
      <w:r w:rsidR="008803F5" w:rsidRPr="00AD700D">
        <w:rPr>
          <w:rFonts w:ascii="Arial Narrow" w:hAnsi="Arial Narrow"/>
        </w:rPr>
        <w:t xml:space="preserve"> </w:t>
      </w:r>
      <w:r w:rsidRPr="00AD700D">
        <w:rPr>
          <w:rFonts w:ascii="Arial Narrow" w:hAnsi="Arial Narrow"/>
        </w:rPr>
        <w:t xml:space="preserve">dûment </w:t>
      </w:r>
      <w:r w:rsidRPr="00AD700D">
        <w:rPr>
          <w:rFonts w:ascii="Arial Narrow" w:hAnsi="Arial Narrow"/>
          <w:spacing w:val="5"/>
        </w:rPr>
        <w:t>habilitée</w:t>
      </w:r>
      <w:r w:rsidRPr="00AD700D">
        <w:rPr>
          <w:rFonts w:ascii="Arial Narrow" w:hAnsi="Arial Narrow"/>
        </w:rPr>
        <w: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spacing w:val="5"/>
        </w:rPr>
        <w:t>signe</w:t>
      </w:r>
      <w:r w:rsidRPr="00AD700D">
        <w:rPr>
          <w:rFonts w:ascii="Arial Narrow" w:hAnsi="Arial Narrow"/>
        </w:rPr>
        <w:t>r</w:t>
      </w:r>
      <w:r w:rsidR="008803F5" w:rsidRPr="00AD700D">
        <w:rPr>
          <w:rFonts w:ascii="Arial Narrow" w:hAnsi="Arial Narrow"/>
        </w:rPr>
        <w:t xml:space="preserve"> </w:t>
      </w:r>
      <w:r w:rsidRPr="00AD700D">
        <w:rPr>
          <w:rFonts w:ascii="Arial Narrow" w:hAnsi="Arial Narrow"/>
          <w:spacing w:val="5"/>
        </w:rPr>
        <w:t>a</w:t>
      </w:r>
      <w:r w:rsidRPr="00AD700D">
        <w:rPr>
          <w:rFonts w:ascii="Arial Narrow" w:hAnsi="Arial Narrow"/>
        </w:rPr>
        <w:t>u</w:t>
      </w:r>
      <w:r w:rsidR="008803F5"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8803F5"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Soumissionnaire,</w:t>
      </w:r>
      <w:r w:rsidR="008803F5" w:rsidRPr="00AD700D">
        <w:rPr>
          <w:rFonts w:ascii="Arial Narrow" w:hAnsi="Arial Narrow"/>
        </w:rPr>
        <w:t xml:space="preserve"> </w:t>
      </w:r>
      <w:r w:rsidRPr="00AD700D">
        <w:rPr>
          <w:rFonts w:ascii="Arial Narrow" w:hAnsi="Arial Narrow"/>
        </w:rPr>
        <w:t>conformément</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00764A83" w:rsidRPr="00AD700D">
        <w:rPr>
          <w:rFonts w:ascii="Arial Narrow" w:hAnsi="Arial Narrow"/>
        </w:rPr>
        <w:t>l’a</w:t>
      </w:r>
      <w:r w:rsidRPr="00AD700D">
        <w:rPr>
          <w:rFonts w:ascii="Arial Narrow" w:hAnsi="Arial Narrow"/>
        </w:rPr>
        <w:t>rticle</w:t>
      </w:r>
      <w:r w:rsidR="008803F5" w:rsidRPr="00AD700D">
        <w:rPr>
          <w:rFonts w:ascii="Arial Narrow" w:hAnsi="Arial Narrow"/>
        </w:rPr>
        <w:t xml:space="preserve"> </w:t>
      </w:r>
      <w:r w:rsidRPr="00AD700D">
        <w:rPr>
          <w:rFonts w:ascii="Arial Narrow" w:hAnsi="Arial Narrow"/>
        </w:rPr>
        <w:t>6.1(a)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6.2(c)</w:t>
      </w:r>
      <w:r w:rsidR="008803F5" w:rsidRPr="00AD700D">
        <w:rPr>
          <w:rFonts w:ascii="Arial Narrow" w:hAnsi="Arial Narrow"/>
        </w:rPr>
        <w:t xml:space="preserve"> </w:t>
      </w:r>
      <w:r w:rsidRPr="00AD700D">
        <w:rPr>
          <w:rFonts w:ascii="Arial Narrow" w:hAnsi="Arial Narrow"/>
        </w:rPr>
        <w:t>du</w:t>
      </w:r>
      <w:r w:rsidR="008803F5" w:rsidRPr="00AD700D">
        <w:rPr>
          <w:rFonts w:ascii="Arial Narrow" w:hAnsi="Arial Narrow"/>
        </w:rPr>
        <w:t xml:space="preserve"> </w:t>
      </w:r>
      <w:r w:rsidR="00452E83">
        <w:rPr>
          <w:rFonts w:ascii="Arial Narrow" w:hAnsi="Arial Narrow"/>
        </w:rPr>
        <w:t>RG</w:t>
      </w:r>
      <w:r w:rsidR="003E14FE">
        <w:rPr>
          <w:rFonts w:ascii="Arial Narrow" w:hAnsi="Arial Narrow"/>
        </w:rPr>
        <w:t>AO</w:t>
      </w:r>
      <w:r w:rsidRPr="00AD700D">
        <w:rPr>
          <w:rFonts w:ascii="Arial Narrow" w:hAnsi="Arial Narrow"/>
        </w:rPr>
        <w:t>,</w:t>
      </w:r>
      <w:r w:rsidR="008803F5" w:rsidRPr="00AD700D">
        <w:rPr>
          <w:rFonts w:ascii="Arial Narrow" w:hAnsi="Arial Narrow"/>
        </w:rPr>
        <w:t xml:space="preserve"> </w:t>
      </w:r>
      <w:r w:rsidRPr="00AD700D">
        <w:rPr>
          <w:rFonts w:ascii="Arial Narrow" w:hAnsi="Arial Narrow"/>
        </w:rPr>
        <w:t>selon</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cas. Toutes les</w:t>
      </w:r>
      <w:r w:rsidR="008803F5" w:rsidRPr="00AD700D">
        <w:rPr>
          <w:rFonts w:ascii="Arial Narrow" w:hAnsi="Arial Narrow"/>
        </w:rPr>
        <w:t xml:space="preserve"> </w:t>
      </w:r>
      <w:r w:rsidRPr="00AD700D">
        <w:rPr>
          <w:rFonts w:ascii="Arial Narrow" w:hAnsi="Arial Narrow"/>
        </w:rPr>
        <w:t>pages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r w:rsidR="008803F5" w:rsidRPr="00AD700D">
        <w:rPr>
          <w:rFonts w:ascii="Arial Narrow" w:hAnsi="Arial Narrow"/>
        </w:rPr>
        <w:t xml:space="preserve"> </w:t>
      </w:r>
      <w:r w:rsidRPr="00AD700D">
        <w:rPr>
          <w:rFonts w:ascii="Arial Narrow" w:hAnsi="Arial Narrow"/>
        </w:rPr>
        <w:t>comprenant</w:t>
      </w:r>
      <w:r w:rsidR="008803F5" w:rsidRPr="00AD700D">
        <w:rPr>
          <w:rFonts w:ascii="Arial Narrow" w:hAnsi="Arial Narrow"/>
        </w:rPr>
        <w:t xml:space="preserve"> </w:t>
      </w:r>
      <w:r w:rsidRPr="00AD700D">
        <w:rPr>
          <w:rFonts w:ascii="Arial Narrow" w:hAnsi="Arial Narrow"/>
        </w:rPr>
        <w:t>des surcharges ou des changements seront paraphées 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p>
    <w:p w14:paraId="62778F84" w14:textId="77777777"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doit</w:t>
      </w:r>
      <w:r w:rsidR="008803F5" w:rsidRPr="00AD700D">
        <w:rPr>
          <w:rFonts w:ascii="Arial Narrow" w:hAnsi="Arial Narrow"/>
        </w:rPr>
        <w:t xml:space="preserve"> </w:t>
      </w:r>
      <w:r w:rsidRPr="00AD700D">
        <w:rPr>
          <w:rFonts w:ascii="Arial Narrow" w:hAnsi="Arial Narrow"/>
        </w:rPr>
        <w:t>comporter</w:t>
      </w:r>
      <w:r w:rsidR="008803F5" w:rsidRPr="00AD700D">
        <w:rPr>
          <w:rFonts w:ascii="Arial Narrow" w:hAnsi="Arial Narrow"/>
        </w:rPr>
        <w:t xml:space="preserve"> </w:t>
      </w:r>
      <w:r w:rsidRPr="00AD700D">
        <w:rPr>
          <w:rFonts w:ascii="Arial Narrow" w:hAnsi="Arial Narrow"/>
        </w:rPr>
        <w:t>aucune</w:t>
      </w:r>
      <w:r w:rsidR="008803F5" w:rsidRPr="00AD700D">
        <w:rPr>
          <w:rFonts w:ascii="Arial Narrow" w:hAnsi="Arial Narrow"/>
        </w:rPr>
        <w:t xml:space="preserve"> </w:t>
      </w:r>
      <w:r w:rsidRPr="00AD700D">
        <w:rPr>
          <w:rFonts w:ascii="Arial Narrow" w:hAnsi="Arial Narrow"/>
        </w:rPr>
        <w:t>modification, suppression ni surcharge, à moins que de telles</w:t>
      </w:r>
      <w:r w:rsidR="008803F5" w:rsidRPr="00AD700D">
        <w:rPr>
          <w:rFonts w:ascii="Arial Narrow" w:hAnsi="Arial Narrow"/>
        </w:rPr>
        <w:t xml:space="preserve"> </w:t>
      </w:r>
      <w:r w:rsidRPr="00AD700D">
        <w:rPr>
          <w:rFonts w:ascii="Arial Narrow" w:hAnsi="Arial Narrow"/>
        </w:rPr>
        <w:t>corrections</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soient</w:t>
      </w:r>
      <w:r w:rsidR="008803F5" w:rsidRPr="00AD700D">
        <w:rPr>
          <w:rFonts w:ascii="Arial Narrow" w:hAnsi="Arial Narrow"/>
        </w:rPr>
        <w:t xml:space="preserve"> </w:t>
      </w:r>
      <w:r w:rsidRPr="00AD700D">
        <w:rPr>
          <w:rFonts w:ascii="Arial Narrow" w:hAnsi="Arial Narrow"/>
        </w:rPr>
        <w:t>paraphées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 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soumission.</w:t>
      </w:r>
    </w:p>
    <w:p w14:paraId="491EBC98" w14:textId="0D07ED15"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14:paraId="208BF656" w14:textId="1169D20F"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 xml:space="preserve">indiqué par le Maître d’Ouvrage dans le </w:t>
      </w:r>
      <w:r w:rsidR="003E14FE">
        <w:rPr>
          <w:rFonts w:ascii="Arial Narrow" w:hAnsi="Arial Narrow"/>
        </w:rPr>
        <w:t>DAO</w:t>
      </w:r>
      <w:r w:rsidRPr="00AD700D">
        <w:rPr>
          <w:rFonts w:ascii="Arial Narrow" w:hAnsi="Arial Narrow"/>
        </w:rPr>
        <w:t xml:space="preserve">. Une copie de sauvegarde de l’offre enregistrée sur clé USB ou CD/DVD doit être déposée dans les services du MO/MOD ou AC concerné sous pli scellé avec la mention claire et lisible « copie de sauvegarde » et les références </w:t>
      </w:r>
      <w:r w:rsidR="00452E83">
        <w:rPr>
          <w:rFonts w:ascii="Arial Narrow" w:hAnsi="Arial Narrow"/>
        </w:rPr>
        <w:t>de la consultation</w:t>
      </w:r>
      <w:r w:rsidRPr="00AD700D">
        <w:rPr>
          <w:rFonts w:ascii="Arial Narrow" w:hAnsi="Arial Narrow"/>
        </w:rPr>
        <w:t xml:space="preserve"> dans les délais impartis.</w:t>
      </w:r>
    </w:p>
    <w:p w14:paraId="2F6783EB" w14:textId="77777777"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14:paraId="15A5872B" w14:textId="36FCCB4D" w:rsidR="00273DD0" w:rsidRPr="00AD700D" w:rsidRDefault="00353DCC" w:rsidP="007E3E93">
      <w:pPr>
        <w:pStyle w:val="RGAOpartie"/>
        <w:spacing w:line="276" w:lineRule="auto"/>
      </w:pPr>
      <w:bookmarkStart w:id="106" w:name="_Toc530307927"/>
      <w:bookmarkStart w:id="107" w:name="_Toc97557048"/>
      <w:bookmarkStart w:id="108" w:name="_Toc163062715"/>
      <w:r w:rsidRPr="00AD700D">
        <w:t>Dépôt</w:t>
      </w:r>
      <w:r w:rsidR="008803F5" w:rsidRPr="00AD700D">
        <w:t xml:space="preserve"> </w:t>
      </w:r>
      <w:r w:rsidRPr="00AD700D">
        <w:t>des</w:t>
      </w:r>
      <w:r w:rsidR="008803F5" w:rsidRPr="00AD700D">
        <w:t xml:space="preserve"> </w:t>
      </w:r>
      <w:r w:rsidRPr="00AD700D">
        <w:t>offres</w:t>
      </w:r>
      <w:bookmarkEnd w:id="106"/>
      <w:bookmarkEnd w:id="107"/>
      <w:bookmarkEnd w:id="108"/>
    </w:p>
    <w:p w14:paraId="0A3F3712" w14:textId="55EE6212" w:rsidR="00273DD0" w:rsidRPr="00AD700D" w:rsidRDefault="00353DCC" w:rsidP="007E3E93">
      <w:pPr>
        <w:pStyle w:val="RGAOarticles"/>
        <w:spacing w:line="276" w:lineRule="auto"/>
        <w:rPr>
          <w:rFonts w:ascii="Arial Narrow" w:hAnsi="Arial Narrow"/>
        </w:rPr>
      </w:pPr>
      <w:bookmarkStart w:id="109" w:name="_Toc530307928"/>
      <w:bookmarkStart w:id="110" w:name="_Toc97557049"/>
      <w:bookmarkStart w:id="111" w:name="_Toc163062716"/>
      <w:r w:rsidRPr="00AD700D">
        <w:rPr>
          <w:rFonts w:ascii="Arial Narrow" w:hAnsi="Arial Narrow"/>
        </w:rPr>
        <w:t>Cachetage</w:t>
      </w:r>
      <w:r w:rsidR="008803F5" w:rsidRPr="00AD700D">
        <w:rPr>
          <w:rFonts w:ascii="Arial Narrow" w:hAnsi="Arial Narrow"/>
        </w:rPr>
        <w:t xml:space="preserve">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marquage</w:t>
      </w:r>
      <w:r w:rsidR="008803F5" w:rsidRPr="00AD700D">
        <w:rPr>
          <w:rFonts w:ascii="Arial Narrow" w:hAnsi="Arial Narrow"/>
        </w:rPr>
        <w:t xml:space="preserve"> </w:t>
      </w:r>
      <w:r w:rsidRPr="00AD700D">
        <w:rPr>
          <w:rFonts w:ascii="Arial Narrow" w:hAnsi="Arial Narrow"/>
        </w:rPr>
        <w:t>des</w:t>
      </w:r>
      <w:r w:rsidR="008803F5" w:rsidRPr="00AD700D">
        <w:rPr>
          <w:rFonts w:ascii="Arial Narrow" w:hAnsi="Arial Narrow"/>
        </w:rPr>
        <w:t xml:space="preserve"> </w:t>
      </w:r>
      <w:r w:rsidRPr="00AD700D">
        <w:rPr>
          <w:rFonts w:ascii="Arial Narrow" w:hAnsi="Arial Narrow"/>
        </w:rPr>
        <w:t>offres</w:t>
      </w:r>
      <w:bookmarkEnd w:id="109"/>
      <w:bookmarkEnd w:id="110"/>
      <w:bookmarkEnd w:id="111"/>
    </w:p>
    <w:p w14:paraId="16412C10" w14:textId="042D7BD4"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 xml:space="preserve">toutes les copies des pièces administratives énumérées dans le </w:t>
      </w:r>
      <w:r w:rsidR="00452E83">
        <w:rPr>
          <w:rFonts w:ascii="Arial Narrow" w:hAnsi="Arial Narrow"/>
          <w:spacing w:val="2"/>
        </w:rPr>
        <w:t>RPC</w:t>
      </w:r>
      <w:r w:rsidR="002C04D8" w:rsidRPr="00AD700D">
        <w:rPr>
          <w:rFonts w:ascii="Arial Narrow" w:hAnsi="Arial Narrow"/>
          <w:spacing w:val="2"/>
        </w:rPr>
        <w:t xml:space="preserve">, dans une enveloppe portant la mention “DOSSIER ADMINISTRATIF ”,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35F4CEED"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 xml:space="preserve">Les différentes pièces de chaque volume seront numérotées dans l’ordre du </w:t>
      </w:r>
      <w:r w:rsidR="00452E83">
        <w:rPr>
          <w:rFonts w:ascii="Arial Narrow" w:hAnsi="Arial Narrow"/>
        </w:rPr>
        <w:t>RPC</w:t>
      </w:r>
      <w:r w:rsidRPr="00AD700D">
        <w:rPr>
          <w:rFonts w:ascii="Arial Narrow" w:hAnsi="Arial Narrow"/>
        </w:rPr>
        <w:t xml:space="preserve"> et séparées par un intercalaire de couleur</w:t>
      </w:r>
      <w:r w:rsidR="00655F7F" w:rsidRPr="00AD700D">
        <w:rPr>
          <w:rFonts w:ascii="Arial Narrow" w:hAnsi="Arial Narrow"/>
        </w:rPr>
        <w:t xml:space="preserve"> autre que le blanc</w:t>
      </w:r>
      <w:r w:rsidRPr="00AD700D">
        <w:rPr>
          <w:rFonts w:ascii="Arial Narrow" w:hAnsi="Arial Narrow"/>
        </w:rPr>
        <w:t>.</w:t>
      </w:r>
    </w:p>
    <w:p w14:paraId="6A50D6F2" w14:textId="478C6EE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w:t>
      </w:r>
      <w:r w:rsidR="00965941" w:rsidRPr="00AD700D">
        <w:rPr>
          <w:rFonts w:ascii="Arial Narrow" w:hAnsi="Arial Narrow"/>
        </w:rPr>
        <w:t xml:space="preserve"> </w:t>
      </w:r>
      <w:r w:rsidRPr="00AD700D">
        <w:rPr>
          <w:rFonts w:ascii="Arial Narrow" w:hAnsi="Arial Narrow"/>
        </w:rPr>
        <w:t>enveloppes</w:t>
      </w:r>
      <w:r w:rsidR="00965941" w:rsidRPr="00AD700D">
        <w:rPr>
          <w:rFonts w:ascii="Arial Narrow" w:hAnsi="Arial Narrow"/>
        </w:rPr>
        <w:t xml:space="preserve"> </w:t>
      </w:r>
      <w:r w:rsidRPr="00AD700D">
        <w:rPr>
          <w:rFonts w:ascii="Arial Narrow" w:hAnsi="Arial Narrow"/>
        </w:rPr>
        <w:t>intérieures</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extérieures</w:t>
      </w:r>
      <w:r w:rsidR="00AA4143" w:rsidRPr="00AD700D">
        <w:rPr>
          <w:rFonts w:ascii="Arial Narrow" w:hAnsi="Arial Narrow"/>
        </w:rPr>
        <w:t xml:space="preserve"> </w:t>
      </w:r>
      <w:r w:rsidRPr="00AD700D">
        <w:rPr>
          <w:rFonts w:ascii="Arial Narrow" w:hAnsi="Arial Narrow"/>
        </w:rPr>
        <w:t>:</w:t>
      </w:r>
    </w:p>
    <w:p w14:paraId="3A52DF80" w14:textId="31774CA4"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l’adresse</w:t>
      </w:r>
      <w:r w:rsidR="00965941" w:rsidRPr="00AD700D">
        <w:rPr>
          <w:rFonts w:ascii="Arial Narrow" w:hAnsi="Arial Narrow"/>
        </w:rPr>
        <w:t xml:space="preserve"> </w:t>
      </w:r>
      <w:r w:rsidRPr="00AD700D">
        <w:rPr>
          <w:rFonts w:ascii="Arial Narrow" w:hAnsi="Arial Narrow"/>
        </w:rPr>
        <w:t>indiquée</w:t>
      </w:r>
      <w:r w:rsidR="00965941" w:rsidRPr="00AD700D">
        <w:rPr>
          <w:rFonts w:ascii="Arial Narrow" w:hAnsi="Arial Narrow"/>
        </w:rPr>
        <w:t xml:space="preserve"> </w:t>
      </w:r>
      <w:r w:rsidRPr="00AD700D">
        <w:rPr>
          <w:rFonts w:ascii="Arial Narrow" w:hAnsi="Arial Narrow"/>
        </w:rPr>
        <w:t>dans</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Règlement</w:t>
      </w:r>
      <w:r w:rsidR="00965941" w:rsidRPr="00AD700D">
        <w:rPr>
          <w:rFonts w:ascii="Arial Narrow" w:hAnsi="Arial Narrow"/>
        </w:rPr>
        <w:t xml:space="preserve"> </w:t>
      </w:r>
      <w:r w:rsidRPr="00AD700D">
        <w:rPr>
          <w:rFonts w:ascii="Arial Narrow" w:hAnsi="Arial Narrow"/>
        </w:rPr>
        <w:t xml:space="preserve">Particulier </w:t>
      </w:r>
      <w:r w:rsidR="00452E83">
        <w:rPr>
          <w:rFonts w:ascii="Arial Narrow" w:hAnsi="Arial Narrow"/>
        </w:rPr>
        <w:t>de la consultation</w:t>
      </w:r>
      <w:r w:rsidR="00AA4143" w:rsidRPr="00AD700D">
        <w:rPr>
          <w:rFonts w:ascii="Arial Narrow" w:hAnsi="Arial Narrow"/>
        </w:rPr>
        <w:t xml:space="preserve"> </w:t>
      </w:r>
      <w:r w:rsidRPr="00AD700D">
        <w:rPr>
          <w:rFonts w:ascii="Arial Narrow" w:hAnsi="Arial Narrow"/>
        </w:rPr>
        <w:t>;</w:t>
      </w:r>
    </w:p>
    <w:p w14:paraId="18550652" w14:textId="756C0964"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nom</w:t>
      </w:r>
      <w:r w:rsidR="00965941" w:rsidRPr="00AD700D">
        <w:rPr>
          <w:rFonts w:ascii="Arial Narrow" w:hAnsi="Arial Narrow"/>
        </w:rPr>
        <w:t xml:space="preserve"> </w:t>
      </w:r>
      <w:r w:rsidRPr="00AD700D">
        <w:rPr>
          <w:rFonts w:ascii="Arial Narrow" w:hAnsi="Arial Narrow"/>
        </w:rPr>
        <w:t>du</w:t>
      </w:r>
      <w:r w:rsidR="00965941" w:rsidRPr="00AD700D">
        <w:rPr>
          <w:rFonts w:ascii="Arial Narrow" w:hAnsi="Arial Narrow"/>
        </w:rPr>
        <w:t xml:space="preserve"> </w:t>
      </w:r>
      <w:r w:rsidRPr="00AD700D">
        <w:rPr>
          <w:rFonts w:ascii="Arial Narrow" w:hAnsi="Arial Narrow"/>
        </w:rPr>
        <w:t>projet</w:t>
      </w:r>
      <w:r w:rsidR="00965941" w:rsidRPr="00AD700D">
        <w:rPr>
          <w:rFonts w:ascii="Arial Narrow" w:hAnsi="Arial Narrow"/>
        </w:rPr>
        <w:t xml:space="preserve"> </w:t>
      </w:r>
      <w:r w:rsidRPr="00AD700D">
        <w:rPr>
          <w:rFonts w:ascii="Arial Narrow" w:hAnsi="Arial Narrow"/>
        </w:rPr>
        <w:t>ainsi</w:t>
      </w:r>
      <w:r w:rsidR="00965941" w:rsidRPr="00AD700D">
        <w:rPr>
          <w:rFonts w:ascii="Arial Narrow" w:hAnsi="Arial Narrow"/>
        </w:rPr>
        <w:t xml:space="preserve"> </w:t>
      </w:r>
      <w:r w:rsidRPr="00AD700D">
        <w:rPr>
          <w:rFonts w:ascii="Arial Narrow" w:hAnsi="Arial Narrow"/>
        </w:rPr>
        <w:t>que</w:t>
      </w:r>
      <w:r w:rsidR="00965941" w:rsidRPr="00AD700D">
        <w:rPr>
          <w:rFonts w:ascii="Arial Narrow" w:hAnsi="Arial Narrow"/>
        </w:rPr>
        <w:t xml:space="preserve"> </w:t>
      </w:r>
      <w:r w:rsidRPr="00AD700D">
        <w:rPr>
          <w:rFonts w:ascii="Arial Narrow" w:hAnsi="Arial Narrow"/>
        </w:rPr>
        <w:t>l’objet</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le numéro</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l’Avis</w:t>
      </w:r>
      <w:r w:rsidR="00965941" w:rsidRPr="00AD700D">
        <w:rPr>
          <w:rFonts w:ascii="Arial Narrow" w:hAnsi="Arial Narrow"/>
        </w:rPr>
        <w:t xml:space="preserve"> </w:t>
      </w:r>
      <w:r w:rsidR="00452E83">
        <w:rPr>
          <w:rFonts w:ascii="Arial Narrow" w:hAnsi="Arial Narrow"/>
        </w:rPr>
        <w:t>de consultation</w:t>
      </w:r>
      <w:r w:rsidR="00965941" w:rsidRPr="00AD700D">
        <w:rPr>
          <w:rFonts w:ascii="Arial Narrow" w:hAnsi="Arial Narrow"/>
        </w:rPr>
        <w:t xml:space="preserve"> </w:t>
      </w:r>
      <w:r w:rsidRPr="00AD700D">
        <w:rPr>
          <w:rFonts w:ascii="Arial Narrow" w:hAnsi="Arial Narrow"/>
        </w:rPr>
        <w:t>indiqués</w:t>
      </w:r>
      <w:r w:rsidR="00965941" w:rsidRPr="00AD700D">
        <w:rPr>
          <w:rFonts w:ascii="Arial Narrow" w:hAnsi="Arial Narrow"/>
        </w:rPr>
        <w:t xml:space="preserve"> </w:t>
      </w:r>
      <w:r w:rsidRPr="00AD700D">
        <w:rPr>
          <w:rFonts w:ascii="Arial Narrow" w:hAnsi="Arial Narrow"/>
        </w:rPr>
        <w:t xml:space="preserve">dans le </w:t>
      </w:r>
      <w:r w:rsidR="00452E83">
        <w:rPr>
          <w:rFonts w:ascii="Arial Narrow" w:hAnsi="Arial Narrow"/>
        </w:rPr>
        <w:t>RPC</w:t>
      </w:r>
      <w:r w:rsidRPr="00AD700D">
        <w:rPr>
          <w:rFonts w:ascii="Arial Narrow" w:hAnsi="Arial Narrow"/>
        </w:rPr>
        <w:t>, et la mention “A N'OUVRIR QU'EN SEANCE</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DEPOUILLEMENT”.</w:t>
      </w:r>
    </w:p>
    <w:p w14:paraId="10E042F2" w14:textId="4AC06CA3"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w:t>
      </w:r>
      <w:r w:rsidR="00965941" w:rsidRPr="00AD700D">
        <w:rPr>
          <w:rFonts w:ascii="Arial Narrow" w:hAnsi="Arial Narrow"/>
        </w:rPr>
        <w:t xml:space="preserve"> </w:t>
      </w:r>
      <w:r w:rsidRPr="00AD700D">
        <w:rPr>
          <w:rFonts w:ascii="Arial Narrow" w:hAnsi="Arial Narrow"/>
        </w:rPr>
        <w:t>intérieures porteront</w:t>
      </w:r>
      <w:r w:rsidR="00965941" w:rsidRPr="00AD700D">
        <w:rPr>
          <w:rFonts w:ascii="Arial Narrow" w:hAnsi="Arial Narrow"/>
        </w:rPr>
        <w:t xml:space="preserve"> </w:t>
      </w:r>
      <w:r w:rsidRPr="00AD700D">
        <w:rPr>
          <w:rFonts w:ascii="Arial Narrow" w:hAnsi="Arial Narrow"/>
        </w:rPr>
        <w:t>éga</w:t>
      </w:r>
      <w:r w:rsidRPr="00AD700D">
        <w:rPr>
          <w:rFonts w:ascii="Arial Narrow" w:hAnsi="Arial Narrow"/>
          <w:spacing w:val="5"/>
        </w:rPr>
        <w:t>lemen</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965941" w:rsidRPr="00AD700D">
        <w:rPr>
          <w:rFonts w:ascii="Arial Narrow" w:hAnsi="Arial Narrow"/>
        </w:rPr>
        <w:t xml:space="preserve"> </w:t>
      </w:r>
      <w:r w:rsidRPr="00AD700D">
        <w:rPr>
          <w:rFonts w:ascii="Arial Narrow" w:hAnsi="Arial Narrow"/>
          <w:spacing w:val="5"/>
        </w:rPr>
        <w:t>e</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l’adress</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renvoyer</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si elle</w:t>
      </w:r>
      <w:r w:rsidR="00965941" w:rsidRPr="00AD700D">
        <w:rPr>
          <w:rFonts w:ascii="Arial Narrow" w:hAnsi="Arial Narrow"/>
        </w:rPr>
        <w:t xml:space="preserve"> </w:t>
      </w:r>
      <w:r w:rsidRPr="00AD700D">
        <w:rPr>
          <w:rFonts w:ascii="Arial Narrow" w:hAnsi="Arial Narrow"/>
        </w:rPr>
        <w:t>a</w:t>
      </w:r>
      <w:r w:rsidR="00965941" w:rsidRPr="00AD700D">
        <w:rPr>
          <w:rFonts w:ascii="Arial Narrow" w:hAnsi="Arial Narrow"/>
        </w:rPr>
        <w:t xml:space="preserve"> </w:t>
      </w:r>
      <w:r w:rsidRPr="00AD700D">
        <w:rPr>
          <w:rFonts w:ascii="Arial Narrow" w:hAnsi="Arial Narrow"/>
        </w:rPr>
        <w:t>été</w:t>
      </w:r>
      <w:r w:rsidR="00965941" w:rsidRPr="00AD700D">
        <w:rPr>
          <w:rFonts w:ascii="Arial Narrow" w:hAnsi="Arial Narrow"/>
        </w:rPr>
        <w:t xml:space="preserve"> </w:t>
      </w:r>
      <w:r w:rsidRPr="00AD700D">
        <w:rPr>
          <w:rFonts w:ascii="Arial Narrow" w:hAnsi="Arial Narrow"/>
        </w:rPr>
        <w:t>déclarée</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r w:rsidR="00965941" w:rsidRPr="00AD700D">
        <w:rPr>
          <w:rFonts w:ascii="Arial Narrow" w:hAnsi="Arial Narrow"/>
        </w:rPr>
        <w:t xml:space="preserve"> </w:t>
      </w:r>
      <w:r w:rsidRPr="00AD700D">
        <w:rPr>
          <w:rFonts w:ascii="Arial Narrow" w:hAnsi="Arial Narrow"/>
        </w:rPr>
        <w:t xml:space="preserve">conformément aux dispositions des articles 23 et 24 du </w:t>
      </w:r>
      <w:r w:rsidR="00CC5B93">
        <w:rPr>
          <w:rFonts w:ascii="Arial Narrow" w:hAnsi="Arial Narrow"/>
        </w:rPr>
        <w:t>RGAO</w:t>
      </w:r>
      <w:r w:rsidRPr="00AD700D">
        <w:rPr>
          <w:rFonts w:ascii="Arial Narrow" w:hAnsi="Arial Narrow"/>
        </w:rPr>
        <w:t>.</w:t>
      </w:r>
    </w:p>
    <w:p w14:paraId="0674F883" w14:textId="46C144A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21.4. Si</w:t>
      </w:r>
      <w:r w:rsidR="00965941" w:rsidRPr="00AD700D">
        <w:rPr>
          <w:rFonts w:ascii="Arial Narrow" w:hAnsi="Arial Narrow"/>
        </w:rPr>
        <w:t xml:space="preserve"> </w:t>
      </w:r>
      <w:r w:rsidRPr="00AD700D">
        <w:rPr>
          <w:rFonts w:ascii="Arial Narrow" w:hAnsi="Arial Narrow"/>
        </w:rPr>
        <w:t>l’enveloppe</w:t>
      </w:r>
      <w:r w:rsidR="00965941" w:rsidRPr="00AD700D">
        <w:rPr>
          <w:rFonts w:ascii="Arial Narrow" w:hAnsi="Arial Narrow"/>
        </w:rPr>
        <w:t xml:space="preserve"> </w:t>
      </w:r>
      <w:r w:rsidRPr="00AD700D">
        <w:rPr>
          <w:rFonts w:ascii="Arial Narrow" w:hAnsi="Arial Narrow"/>
        </w:rPr>
        <w:t>extérieure</w:t>
      </w:r>
      <w:r w:rsidR="00965941" w:rsidRPr="00AD700D">
        <w:rPr>
          <w:rFonts w:ascii="Arial Narrow" w:hAnsi="Arial Narrow"/>
        </w:rPr>
        <w:t xml:space="preserve"> </w:t>
      </w:r>
      <w:r w:rsidRPr="00AD700D">
        <w:rPr>
          <w:rFonts w:ascii="Arial Narrow" w:hAnsi="Arial Narrow"/>
        </w:rPr>
        <w:t>n’est</w:t>
      </w:r>
      <w:r w:rsidR="00965941" w:rsidRPr="00AD700D">
        <w:rPr>
          <w:rFonts w:ascii="Arial Narrow" w:hAnsi="Arial Narrow"/>
        </w:rPr>
        <w:t xml:space="preserve"> </w:t>
      </w:r>
      <w:r w:rsidRPr="00AD700D">
        <w:rPr>
          <w:rFonts w:ascii="Arial Narrow" w:hAnsi="Arial Narrow"/>
        </w:rPr>
        <w:t>pas</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et marquée</w:t>
      </w:r>
      <w:r w:rsidR="00965941" w:rsidRPr="00AD700D">
        <w:rPr>
          <w:rFonts w:ascii="Arial Narrow" w:hAnsi="Arial Narrow"/>
        </w:rPr>
        <w:t xml:space="preserve"> </w:t>
      </w:r>
      <w:r w:rsidRPr="00AD700D">
        <w:rPr>
          <w:rFonts w:ascii="Arial Narrow" w:hAnsi="Arial Narrow"/>
        </w:rPr>
        <w:t>comme</w:t>
      </w:r>
      <w:r w:rsidR="00965941" w:rsidRPr="00AD700D">
        <w:rPr>
          <w:rFonts w:ascii="Arial Narrow" w:hAnsi="Arial Narrow"/>
        </w:rPr>
        <w:t xml:space="preserve"> </w:t>
      </w:r>
      <w:r w:rsidRPr="00AD700D">
        <w:rPr>
          <w:rFonts w:ascii="Arial Narrow" w:hAnsi="Arial Narrow"/>
        </w:rPr>
        <w:t>indiqué</w:t>
      </w:r>
      <w:r w:rsidR="00965941" w:rsidRPr="00AD700D">
        <w:rPr>
          <w:rFonts w:ascii="Arial Narrow" w:hAnsi="Arial Narrow"/>
        </w:rPr>
        <w:t xml:space="preserve"> </w:t>
      </w:r>
      <w:r w:rsidRPr="00AD700D">
        <w:rPr>
          <w:rFonts w:ascii="Arial Narrow" w:hAnsi="Arial Narrow"/>
        </w:rPr>
        <w:t>aux</w:t>
      </w:r>
      <w:r w:rsidR="00965941" w:rsidRPr="00AD700D">
        <w:rPr>
          <w:rFonts w:ascii="Arial Narrow" w:hAnsi="Arial Narrow"/>
        </w:rPr>
        <w:t xml:space="preserve"> </w:t>
      </w:r>
      <w:r w:rsidRPr="00AD700D">
        <w:rPr>
          <w:rFonts w:ascii="Arial Narrow" w:hAnsi="Arial Narrow"/>
        </w:rPr>
        <w:t>articles</w:t>
      </w:r>
      <w:r w:rsidR="00965941" w:rsidRPr="00AD700D">
        <w:rPr>
          <w:rFonts w:ascii="Arial Narrow" w:hAnsi="Arial Narrow"/>
        </w:rPr>
        <w:t xml:space="preserve"> </w:t>
      </w:r>
      <w:r w:rsidRPr="00AD700D">
        <w:rPr>
          <w:rFonts w:ascii="Arial Narrow" w:hAnsi="Arial Narrow"/>
        </w:rPr>
        <w:t>21.1</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 xml:space="preserve">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w:t>
      </w:r>
      <w:r w:rsidR="00965941" w:rsidRPr="00AD700D">
        <w:rPr>
          <w:rFonts w:ascii="Arial Narrow" w:hAnsi="Arial Narrow"/>
        </w:rPr>
        <w:t xml:space="preserve"> </w:t>
      </w:r>
      <w:r w:rsidRPr="00AD700D">
        <w:rPr>
          <w:rFonts w:ascii="Arial Narrow" w:hAnsi="Arial Narrow"/>
        </w:rPr>
        <w:t>responsable</w:t>
      </w:r>
      <w:r w:rsidR="00965941" w:rsidRPr="00AD700D">
        <w:rPr>
          <w:rFonts w:ascii="Arial Narrow" w:hAnsi="Arial Narrow"/>
        </w:rPr>
        <w:t xml:space="preserve"> </w:t>
      </w:r>
      <w:r w:rsidRPr="00AD700D">
        <w:rPr>
          <w:rFonts w:ascii="Arial Narrow" w:hAnsi="Arial Narrow"/>
        </w:rPr>
        <w:t>si</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est</w:t>
      </w:r>
      <w:r w:rsidR="00965941" w:rsidRPr="00AD700D">
        <w:rPr>
          <w:rFonts w:ascii="Arial Narrow" w:hAnsi="Arial Narrow"/>
        </w:rPr>
        <w:t xml:space="preserve"> </w:t>
      </w:r>
      <w:r w:rsidRPr="00AD700D">
        <w:rPr>
          <w:rFonts w:ascii="Arial Narrow" w:hAnsi="Arial Narrow"/>
        </w:rPr>
        <w:t>égarée</w:t>
      </w:r>
      <w:r w:rsidR="00965941" w:rsidRPr="00AD700D">
        <w:rPr>
          <w:rFonts w:ascii="Arial Narrow" w:hAnsi="Arial Narrow"/>
        </w:rPr>
        <w:t xml:space="preserve"> </w:t>
      </w:r>
      <w:r w:rsidRPr="00AD700D">
        <w:rPr>
          <w:rFonts w:ascii="Arial Narrow" w:hAnsi="Arial Narrow"/>
        </w:rPr>
        <w:t>ou ouverte</w:t>
      </w:r>
      <w:r w:rsidR="00965941" w:rsidRPr="00AD700D">
        <w:rPr>
          <w:rFonts w:ascii="Arial Narrow" w:hAnsi="Arial Narrow"/>
        </w:rPr>
        <w:t xml:space="preserve"> </w:t>
      </w:r>
      <w:r w:rsidRPr="00AD700D">
        <w:rPr>
          <w:rFonts w:ascii="Arial Narrow" w:hAnsi="Arial Narrow"/>
        </w:rPr>
        <w:t>prématurément.</w:t>
      </w:r>
    </w:p>
    <w:p w14:paraId="2484FD25" w14:textId="374CC875"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14:paraId="503C2671" w14:textId="30ED7345"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14:paraId="3C90D793" w14:textId="488B3592"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AD700D" w:rsidRDefault="00353DCC" w:rsidP="007E3E93">
      <w:pPr>
        <w:pStyle w:val="RGAOarticles"/>
        <w:spacing w:line="276" w:lineRule="auto"/>
        <w:rPr>
          <w:rFonts w:ascii="Arial Narrow" w:hAnsi="Arial Narrow"/>
        </w:rPr>
      </w:pPr>
      <w:bookmarkStart w:id="112" w:name="_Toc530307929"/>
      <w:bookmarkStart w:id="113" w:name="_Toc97557050"/>
      <w:bookmarkStart w:id="114" w:name="_Toc163062717"/>
      <w:r w:rsidRPr="00AD700D">
        <w:rPr>
          <w:rFonts w:ascii="Arial Narrow" w:hAnsi="Arial Narrow"/>
        </w:rPr>
        <w:t>Date</w:t>
      </w:r>
      <w:r w:rsidR="00C76054" w:rsidRPr="00AD700D">
        <w:rPr>
          <w:rFonts w:ascii="Arial Narrow" w:hAnsi="Arial Narrow"/>
        </w:rPr>
        <w:t>,</w:t>
      </w:r>
      <w:r w:rsidR="001F3440" w:rsidRPr="00AD700D">
        <w:rPr>
          <w:rFonts w:ascii="Arial Narrow" w:hAnsi="Arial Narrow"/>
        </w:rPr>
        <w:t xml:space="preserve"> </w:t>
      </w:r>
      <w:r w:rsidRPr="00AD700D">
        <w:rPr>
          <w:rFonts w:ascii="Arial Narrow" w:hAnsi="Arial Narrow"/>
        </w:rPr>
        <w:t>heure</w:t>
      </w:r>
      <w:r w:rsidR="00965941" w:rsidRPr="00AD700D">
        <w:rPr>
          <w:rFonts w:ascii="Arial Narrow" w:hAnsi="Arial Narrow"/>
        </w:rPr>
        <w:t xml:space="preserve"> </w:t>
      </w:r>
      <w:r w:rsidRPr="00AD700D">
        <w:rPr>
          <w:rFonts w:ascii="Arial Narrow" w:hAnsi="Arial Narrow"/>
        </w:rPr>
        <w:t>limites</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dépôt</w:t>
      </w:r>
      <w:r w:rsidR="00965941" w:rsidRPr="00AD700D">
        <w:rPr>
          <w:rFonts w:ascii="Arial Narrow" w:hAnsi="Arial Narrow"/>
        </w:rPr>
        <w:t xml:space="preserve"> </w:t>
      </w:r>
      <w:r w:rsidRPr="00AD700D">
        <w:rPr>
          <w:rFonts w:ascii="Arial Narrow" w:hAnsi="Arial Narrow"/>
        </w:rPr>
        <w:t>des</w:t>
      </w:r>
      <w:r w:rsidR="00965941" w:rsidRPr="00AD700D">
        <w:rPr>
          <w:rFonts w:ascii="Arial Narrow" w:hAnsi="Arial Narrow"/>
        </w:rPr>
        <w:t xml:space="preserve"> </w:t>
      </w:r>
      <w:r w:rsidRPr="00AD700D">
        <w:rPr>
          <w:rFonts w:ascii="Arial Narrow" w:hAnsi="Arial Narrow"/>
        </w:rPr>
        <w:t>offres</w:t>
      </w:r>
      <w:bookmarkEnd w:id="112"/>
      <w:r w:rsidR="00C76054" w:rsidRPr="00AD700D">
        <w:rPr>
          <w:rFonts w:ascii="Arial Narrow" w:hAnsi="Arial Narrow"/>
        </w:rPr>
        <w:t xml:space="preserve"> et Mode de soumission</w:t>
      </w:r>
      <w:bookmarkEnd w:id="113"/>
      <w:bookmarkEnd w:id="114"/>
    </w:p>
    <w:p w14:paraId="506E6EB7" w14:textId="2574CB06" w:rsidR="00273DD0" w:rsidRPr="00AD700D" w:rsidRDefault="00C76054" w:rsidP="007E3E93">
      <w:pPr>
        <w:pStyle w:val="Titre3"/>
        <w:spacing w:before="0" w:line="276" w:lineRule="auto"/>
        <w:rPr>
          <w:rFonts w:ascii="Arial Narrow" w:hAnsi="Arial Narrow"/>
          <w:bCs w:val="0"/>
          <w:sz w:val="24"/>
          <w:szCs w:val="24"/>
        </w:rPr>
      </w:pPr>
      <w:bookmarkStart w:id="115" w:name="_Toc97557051"/>
      <w:r w:rsidRPr="00AD700D">
        <w:rPr>
          <w:rFonts w:ascii="Arial Narrow" w:hAnsi="Arial Narrow"/>
          <w:bCs w:val="0"/>
          <w:sz w:val="24"/>
          <w:szCs w:val="24"/>
        </w:rPr>
        <w:t>22.1- Date et heure limites de dépôt des offres</w:t>
      </w:r>
      <w:bookmarkEnd w:id="115"/>
      <w:r w:rsidRPr="00AD700D">
        <w:rPr>
          <w:rFonts w:ascii="Arial Narrow" w:hAnsi="Arial Narrow"/>
          <w:bCs w:val="0"/>
          <w:sz w:val="24"/>
          <w:szCs w:val="24"/>
        </w:rPr>
        <w:t xml:space="preserve"> </w:t>
      </w:r>
    </w:p>
    <w:p w14:paraId="379A3401" w14:textId="3853B622"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l’adresse</w:t>
      </w:r>
      <w:r w:rsidR="00965941" w:rsidRPr="00AD700D">
        <w:rPr>
          <w:rFonts w:ascii="Arial Narrow" w:hAnsi="Arial Narrow"/>
        </w:rPr>
        <w:t xml:space="preserve"> </w:t>
      </w:r>
      <w:r w:rsidR="00353DCC" w:rsidRPr="00AD700D">
        <w:rPr>
          <w:rFonts w:ascii="Arial Narrow" w:hAnsi="Arial Narrow"/>
        </w:rPr>
        <w:t>spécifiée</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21.2 du</w:t>
      </w:r>
      <w:r w:rsidR="00965941" w:rsidRPr="00AD700D">
        <w:rPr>
          <w:rFonts w:ascii="Arial Narrow" w:hAnsi="Arial Narrow"/>
        </w:rPr>
        <w:t xml:space="preserve"> </w:t>
      </w:r>
      <w:r w:rsidR="003E14FE">
        <w:rPr>
          <w:rFonts w:ascii="Arial Narrow" w:hAnsi="Arial Narrow"/>
        </w:rPr>
        <w:t>RPAO</w:t>
      </w:r>
      <w:r w:rsidR="00965941" w:rsidRPr="00AD700D">
        <w:rPr>
          <w:rFonts w:ascii="Arial Narrow" w:hAnsi="Arial Narrow"/>
        </w:rPr>
        <w:t xml:space="preserve"> </w:t>
      </w:r>
      <w:r w:rsidR="00353DCC" w:rsidRPr="00AD700D">
        <w:rPr>
          <w:rFonts w:ascii="Arial Narrow" w:hAnsi="Arial Narrow"/>
        </w:rPr>
        <w:t>au</w:t>
      </w:r>
      <w:r w:rsidR="00965941" w:rsidRPr="00AD700D">
        <w:rPr>
          <w:rFonts w:ascii="Arial Narrow" w:hAnsi="Arial Narrow"/>
        </w:rPr>
        <w:t xml:space="preserve"> </w:t>
      </w:r>
      <w:r w:rsidR="00353DCC" w:rsidRPr="00AD700D">
        <w:rPr>
          <w:rFonts w:ascii="Arial Narrow" w:hAnsi="Arial Narrow"/>
        </w:rPr>
        <w:t>plus</w:t>
      </w:r>
      <w:r w:rsidR="00965941" w:rsidRPr="00AD700D">
        <w:rPr>
          <w:rFonts w:ascii="Arial Narrow" w:hAnsi="Arial Narrow"/>
        </w:rPr>
        <w:t xml:space="preserve"> </w:t>
      </w:r>
      <w:r w:rsidR="00353DCC" w:rsidRPr="00AD700D">
        <w:rPr>
          <w:rFonts w:ascii="Arial Narrow" w:hAnsi="Arial Narrow"/>
        </w:rPr>
        <w:t>tard</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et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 xml:space="preserve">l’heure spécifiées dans le Règlement Particulier </w:t>
      </w:r>
      <w:r w:rsidR="00452E83">
        <w:rPr>
          <w:rFonts w:ascii="Arial Narrow" w:hAnsi="Arial Narrow"/>
        </w:rPr>
        <w:t>de la consultation</w:t>
      </w:r>
      <w:r w:rsidR="00353DCC" w:rsidRPr="00AD700D">
        <w:rPr>
          <w:rFonts w:ascii="Arial Narrow" w:hAnsi="Arial Narrow"/>
        </w:rPr>
        <w:t>.</w:t>
      </w:r>
      <w:r w:rsidR="003E14FE">
        <w:rPr>
          <w:rFonts w:ascii="Arial Narrow" w:hAnsi="Arial Narrow"/>
        </w:rPr>
        <w:t>(Sans objet)</w:t>
      </w:r>
    </w:p>
    <w:p w14:paraId="4A7BC352" w14:textId="04D005CA"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1F3440" w:rsidRPr="00AD700D">
        <w:rPr>
          <w:rFonts w:ascii="Arial Narrow" w:hAnsi="Arial Narrow"/>
        </w:rPr>
        <w:t xml:space="preserve"> </w:t>
      </w:r>
      <w:r w:rsidR="008445D2" w:rsidRPr="00AD700D">
        <w:rPr>
          <w:rFonts w:ascii="Arial Narrow" w:hAnsi="Arial Narrow"/>
        </w:rPr>
        <w:t xml:space="preserve">font foi. </w:t>
      </w:r>
    </w:p>
    <w:p w14:paraId="5C5881E3" w14:textId="7F97ADF2"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14:paraId="271C8965" w14:textId="29FDF78D"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d</w:t>
      </w:r>
      <w:r w:rsidR="00353DCC" w:rsidRPr="00AD700D">
        <w:rPr>
          <w:rFonts w:ascii="Arial Narrow" w:hAnsi="Arial Narrow"/>
        </w:rPr>
        <w:t xml:space="preserve">. </w:t>
      </w:r>
      <w:r w:rsidR="000934C0" w:rsidRPr="00AD700D">
        <w:rPr>
          <w:rFonts w:ascii="Arial Narrow" w:hAnsi="Arial Narrow"/>
        </w:rPr>
        <w:t>Le</w:t>
      </w:r>
      <w:r w:rsidR="00965941" w:rsidRPr="00AD700D">
        <w:rPr>
          <w:rFonts w:ascii="Arial Narrow" w:hAnsi="Arial Narrow"/>
        </w:rPr>
        <w:t xml:space="preserve"> </w:t>
      </w:r>
      <w:r w:rsidR="00CC1E99" w:rsidRPr="00AD700D">
        <w:rPr>
          <w:rFonts w:ascii="Arial Narrow" w:hAnsi="Arial Narrow"/>
        </w:rPr>
        <w:t xml:space="preserve">Maître d’Ouvrage </w:t>
      </w:r>
      <w:r w:rsidR="00353DCC" w:rsidRPr="00AD700D">
        <w:rPr>
          <w:rFonts w:ascii="Arial Narrow" w:hAnsi="Arial Narrow"/>
        </w:rPr>
        <w:t>peut,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son</w:t>
      </w:r>
      <w:r w:rsidR="00965941" w:rsidRPr="00AD700D">
        <w:rPr>
          <w:rFonts w:ascii="Arial Narrow" w:hAnsi="Arial Narrow"/>
        </w:rPr>
        <w:t xml:space="preserve"> </w:t>
      </w:r>
      <w:r w:rsidR="00353DCC" w:rsidRPr="00AD700D">
        <w:rPr>
          <w:rFonts w:ascii="Arial Narrow" w:hAnsi="Arial Narrow"/>
        </w:rPr>
        <w:t>gré,</w:t>
      </w:r>
      <w:r w:rsidR="00965941" w:rsidRPr="00AD700D">
        <w:rPr>
          <w:rFonts w:ascii="Arial Narrow" w:hAnsi="Arial Narrow"/>
        </w:rPr>
        <w:t xml:space="preserve"> </w:t>
      </w:r>
      <w:r w:rsidR="00353DCC" w:rsidRPr="00AD700D">
        <w:rPr>
          <w:rFonts w:ascii="Arial Narrow" w:hAnsi="Arial Narrow"/>
        </w:rPr>
        <w:t>reporter 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fixée</w:t>
      </w:r>
      <w:r w:rsidR="00965941" w:rsidRPr="00AD700D">
        <w:rPr>
          <w:rFonts w:ascii="Arial Narrow" w:hAnsi="Arial Narrow"/>
        </w:rPr>
        <w:t xml:space="preserve"> </w:t>
      </w:r>
      <w:r w:rsidR="00353DCC" w:rsidRPr="00AD700D">
        <w:rPr>
          <w:rFonts w:ascii="Arial Narrow" w:hAnsi="Arial Narrow"/>
        </w:rPr>
        <w:t>pour</w:t>
      </w:r>
      <w:r w:rsidR="00965941" w:rsidRPr="00AD700D">
        <w:rPr>
          <w:rFonts w:ascii="Arial Narrow" w:hAnsi="Arial Narrow"/>
        </w:rPr>
        <w:t xml:space="preserve"> </w:t>
      </w:r>
      <w:r w:rsidR="00353DCC" w:rsidRPr="00AD700D">
        <w:rPr>
          <w:rFonts w:ascii="Arial Narrow" w:hAnsi="Arial Narrow"/>
        </w:rPr>
        <w:t>le</w:t>
      </w:r>
      <w:r w:rsidR="00965941" w:rsidRPr="00AD700D">
        <w:rPr>
          <w:rFonts w:ascii="Arial Narrow" w:hAnsi="Arial Narrow"/>
        </w:rPr>
        <w:t xml:space="preserve"> </w:t>
      </w:r>
      <w:r w:rsidR="00353DCC" w:rsidRPr="00AD700D">
        <w:rPr>
          <w:rFonts w:ascii="Arial Narrow" w:hAnsi="Arial Narrow"/>
        </w:rPr>
        <w:t>dépôt</w:t>
      </w:r>
      <w:r w:rsidR="00965941" w:rsidRPr="00AD700D">
        <w:rPr>
          <w:rFonts w:ascii="Arial Narrow" w:hAnsi="Arial Narrow"/>
        </w:rPr>
        <w:t xml:space="preserve"> </w:t>
      </w:r>
      <w:r w:rsidR="00353DCC" w:rsidRPr="00AD700D">
        <w:rPr>
          <w:rFonts w:ascii="Arial Narrow" w:hAnsi="Arial Narrow"/>
        </w:rPr>
        <w:t>des</w:t>
      </w:r>
      <w:r w:rsidR="00965941" w:rsidRPr="00AD700D">
        <w:rPr>
          <w:rFonts w:ascii="Arial Narrow" w:hAnsi="Arial Narrow"/>
        </w:rPr>
        <w:t xml:space="preserve"> </w:t>
      </w:r>
      <w:r w:rsidR="00353DCC" w:rsidRPr="00AD700D">
        <w:rPr>
          <w:rFonts w:ascii="Arial Narrow" w:hAnsi="Arial Narrow"/>
        </w:rPr>
        <w:t>offres</w:t>
      </w:r>
      <w:r w:rsidR="00965941" w:rsidRPr="00AD700D">
        <w:rPr>
          <w:rFonts w:ascii="Arial Narrow" w:hAnsi="Arial Narrow"/>
        </w:rPr>
        <w:t xml:space="preserve"> </w:t>
      </w:r>
      <w:r w:rsidR="00353DCC" w:rsidRPr="00AD700D">
        <w:rPr>
          <w:rFonts w:ascii="Arial Narrow" w:hAnsi="Arial Narrow"/>
        </w:rPr>
        <w:t>en publiant un additif conformément aux dispositions</w:t>
      </w:r>
      <w:r w:rsidR="00965941" w:rsidRPr="00AD700D">
        <w:rPr>
          <w:rFonts w:ascii="Arial Narrow" w:hAnsi="Arial Narrow"/>
        </w:rPr>
        <w:t xml:space="preserve"> </w:t>
      </w:r>
      <w:r w:rsidR="00353DCC" w:rsidRPr="00AD700D">
        <w:rPr>
          <w:rFonts w:ascii="Arial Narrow" w:hAnsi="Arial Narrow"/>
        </w:rPr>
        <w:t>de</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10</w:t>
      </w:r>
      <w:r w:rsidR="00965941" w:rsidRPr="00AD700D">
        <w:rPr>
          <w:rFonts w:ascii="Arial Narrow" w:hAnsi="Arial Narrow"/>
        </w:rPr>
        <w:t xml:space="preserve"> </w:t>
      </w:r>
      <w:r w:rsidR="00353DCC" w:rsidRPr="00AD700D">
        <w:rPr>
          <w:rFonts w:ascii="Arial Narrow" w:hAnsi="Arial Narrow"/>
        </w:rPr>
        <w:t>du</w:t>
      </w:r>
      <w:r w:rsidR="00965941" w:rsidRPr="00AD700D">
        <w:rPr>
          <w:rFonts w:ascii="Arial Narrow" w:hAnsi="Arial Narrow"/>
        </w:rPr>
        <w:t xml:space="preserve"> </w:t>
      </w:r>
      <w:r w:rsidR="003E14FE">
        <w:rPr>
          <w:rFonts w:ascii="Arial Narrow" w:hAnsi="Arial Narrow"/>
        </w:rPr>
        <w:t>RGAO</w:t>
      </w:r>
      <w:r w:rsidR="00353DCC" w:rsidRPr="00AD700D">
        <w:rPr>
          <w:rFonts w:ascii="Arial Narrow" w:hAnsi="Arial Narrow"/>
        </w:rPr>
        <w:t>.</w:t>
      </w:r>
      <w:r w:rsidR="00965941" w:rsidRPr="00AD700D">
        <w:rPr>
          <w:rFonts w:ascii="Arial Narrow" w:hAnsi="Arial Narrow"/>
        </w:rPr>
        <w:t xml:space="preserve"> </w:t>
      </w:r>
      <w:r w:rsidR="00353DCC" w:rsidRPr="00AD700D">
        <w:rPr>
          <w:rFonts w:ascii="Arial Narrow" w:hAnsi="Arial Narrow"/>
        </w:rPr>
        <w:t>Dans</w:t>
      </w:r>
      <w:r w:rsidR="00965941" w:rsidRPr="00AD700D">
        <w:rPr>
          <w:rFonts w:ascii="Arial Narrow" w:hAnsi="Arial Narrow"/>
        </w:rPr>
        <w:t xml:space="preserve"> </w:t>
      </w:r>
      <w:r w:rsidR="00353DCC" w:rsidRPr="00AD700D">
        <w:rPr>
          <w:rFonts w:ascii="Arial Narrow" w:hAnsi="Arial Narrow"/>
        </w:rPr>
        <w:t>ce</w:t>
      </w:r>
      <w:r w:rsidR="00965941" w:rsidRPr="00AD700D">
        <w:rPr>
          <w:rFonts w:ascii="Arial Narrow" w:hAnsi="Arial Narrow"/>
        </w:rPr>
        <w:t xml:space="preserve"> </w:t>
      </w:r>
      <w:r w:rsidR="00353DCC" w:rsidRPr="00AD700D">
        <w:rPr>
          <w:rFonts w:ascii="Arial Narrow" w:hAnsi="Arial Narrow"/>
        </w:rPr>
        <w:t xml:space="preserv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965941" w:rsidRPr="00AD700D">
        <w:rPr>
          <w:rFonts w:ascii="Arial Narrow" w:hAnsi="Arial Narrow"/>
        </w:rPr>
        <w:t xml:space="preserve"> </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965941" w:rsidRPr="00AD700D">
        <w:rPr>
          <w:rFonts w:ascii="Arial Narrow" w:hAnsi="Arial Narrow"/>
        </w:rPr>
        <w:t xml:space="preserve"> </w:t>
      </w:r>
      <w:r w:rsidR="00353DCC" w:rsidRPr="00AD700D">
        <w:rPr>
          <w:rFonts w:ascii="Arial Narrow" w:hAnsi="Arial Narrow"/>
          <w:spacing w:val="5"/>
        </w:rPr>
        <w:t>obligation</w:t>
      </w:r>
      <w:r w:rsidR="00353DCC" w:rsidRPr="00AD700D">
        <w:rPr>
          <w:rFonts w:ascii="Arial Narrow" w:hAnsi="Arial Narrow"/>
        </w:rPr>
        <w:t>s</w:t>
      </w:r>
      <w:r w:rsidR="00965941" w:rsidRPr="00AD700D">
        <w:rPr>
          <w:rFonts w:ascii="Arial Narrow" w:hAnsi="Arial Narrow"/>
        </w:rPr>
        <w:t xml:space="preserve"> </w:t>
      </w:r>
      <w:r w:rsidR="00CC3205" w:rsidRPr="00AD700D">
        <w:rPr>
          <w:rFonts w:ascii="Arial Narrow" w:hAnsi="Arial Narrow"/>
          <w:spacing w:val="5"/>
        </w:rPr>
        <w:t>du</w:t>
      </w:r>
      <w:r w:rsidR="00965941" w:rsidRPr="00AD700D">
        <w:rPr>
          <w:rFonts w:ascii="Arial Narrow" w:hAnsi="Arial Narrow"/>
          <w:spacing w:val="5"/>
        </w:rPr>
        <w:t xml:space="preserve"> </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w:t>
      </w:r>
      <w:r w:rsidR="00965941" w:rsidRPr="00AD700D">
        <w:rPr>
          <w:rFonts w:ascii="Arial Narrow" w:hAnsi="Arial Narrow"/>
        </w:rPr>
        <w:t xml:space="preserve"> </w:t>
      </w:r>
      <w:r w:rsidR="00353DCC" w:rsidRPr="00AD700D">
        <w:rPr>
          <w:rFonts w:ascii="Arial Narrow" w:hAnsi="Arial Narrow"/>
        </w:rPr>
        <w:t>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initiale</w:t>
      </w:r>
      <w:r w:rsidR="00965941" w:rsidRPr="00AD700D">
        <w:rPr>
          <w:rFonts w:ascii="Arial Narrow" w:hAnsi="Arial Narrow"/>
        </w:rPr>
        <w:t xml:space="preserve"> </w:t>
      </w:r>
      <w:r w:rsidR="00353DCC" w:rsidRPr="00AD700D">
        <w:rPr>
          <w:rFonts w:ascii="Arial Narrow" w:hAnsi="Arial Narrow"/>
        </w:rPr>
        <w:t>seront 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nouvelle</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p>
    <w:p w14:paraId="3F9660C0" w14:textId="4A5CFD58"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6" w:name="_Hlk523208859"/>
      <w:r w:rsidRPr="00AD700D">
        <w:rPr>
          <w:rFonts w:ascii="Arial Narrow" w:hAnsi="Arial Narrow"/>
        </w:rPr>
        <w:t>e</w:t>
      </w:r>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6"/>
    <w:p w14:paraId="3894181D" w14:textId="13F9B78B"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C76054" w:rsidRPr="00AD700D">
        <w:rPr>
          <w:rFonts w:ascii="Arial Narrow" w:hAnsi="Arial Narrow"/>
          <w:b/>
          <w:bCs/>
        </w:rPr>
        <w:t xml:space="preserve">.2 </w:t>
      </w:r>
      <w:r w:rsidRPr="00AD700D">
        <w:rPr>
          <w:rFonts w:ascii="Arial Narrow" w:hAnsi="Arial Narrow"/>
          <w:b/>
          <w:bCs/>
        </w:rPr>
        <w:t>: Mode de soumission</w:t>
      </w:r>
    </w:p>
    <w:p w14:paraId="288E6D7F" w14:textId="77777777"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14:paraId="7B0B6698"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14:paraId="7F6BBDAA" w14:textId="7056555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r w:rsidR="003E14FE">
        <w:rPr>
          <w:rFonts w:ascii="Arial Narrow" w:hAnsi="Arial Narrow"/>
        </w:rPr>
        <w:t>(Sans objet)</w:t>
      </w:r>
    </w:p>
    <w:p w14:paraId="63582B0D" w14:textId="3B14EFE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r w:rsidR="003E14FE">
        <w:rPr>
          <w:rFonts w:ascii="Arial Narrow" w:hAnsi="Arial Narrow"/>
        </w:rPr>
        <w:t>(sans objet)</w:t>
      </w:r>
    </w:p>
    <w:p w14:paraId="48787B26" w14:textId="7A82C608"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 xml:space="preserve">Le mode de soumission retenu est </w:t>
      </w:r>
      <w:r w:rsidR="008C3309">
        <w:rPr>
          <w:rFonts w:ascii="Arial Narrow" w:hAnsi="Arial Narrow"/>
        </w:rPr>
        <w:t>en ligne</w:t>
      </w:r>
      <w:r w:rsidRPr="00AD700D">
        <w:rPr>
          <w:rFonts w:ascii="Arial Narrow" w:hAnsi="Arial Narrow"/>
        </w:rPr>
        <w:t>.</w:t>
      </w:r>
    </w:p>
    <w:p w14:paraId="08730513" w14:textId="61955BCE"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14:paraId="0CCFB2B3" w14:textId="5D5BB274" w:rsidR="00273DD0" w:rsidRPr="00AD700D" w:rsidRDefault="00353DCC" w:rsidP="007E3E93">
      <w:pPr>
        <w:pStyle w:val="RGAOarticles"/>
        <w:spacing w:line="276" w:lineRule="auto"/>
        <w:rPr>
          <w:rFonts w:ascii="Arial Narrow" w:hAnsi="Arial Narrow"/>
        </w:rPr>
      </w:pPr>
      <w:bookmarkStart w:id="117" w:name="_Toc530307930"/>
      <w:bookmarkStart w:id="118" w:name="_Toc97557052"/>
      <w:bookmarkStart w:id="119" w:name="_Toc163062718"/>
      <w:r w:rsidRPr="00AD700D">
        <w:rPr>
          <w:rFonts w:ascii="Arial Narrow" w:hAnsi="Arial Narrow"/>
        </w:rPr>
        <w:t>Offres</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bookmarkEnd w:id="117"/>
      <w:bookmarkEnd w:id="118"/>
      <w:bookmarkEnd w:id="119"/>
    </w:p>
    <w:p w14:paraId="170729B0" w14:textId="19CC3BA1"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w:t>
      </w:r>
      <w:r w:rsidR="00965941" w:rsidRPr="00AD700D">
        <w:rPr>
          <w:rFonts w:ascii="Arial Narrow" w:hAnsi="Arial Narrow"/>
        </w:rPr>
        <w:t xml:space="preserve"> </w:t>
      </w:r>
      <w:r w:rsidR="00353DCC" w:rsidRPr="00AD700D">
        <w:rPr>
          <w:rFonts w:ascii="Arial Narrow" w:hAnsi="Arial Narrow"/>
        </w:rPr>
        <w:t>offre</w:t>
      </w:r>
      <w:r w:rsidR="00965941" w:rsidRPr="00AD700D">
        <w:rPr>
          <w:rFonts w:ascii="Arial Narrow" w:hAnsi="Arial Narrow"/>
        </w:rPr>
        <w:t xml:space="preserve"> </w:t>
      </w:r>
      <w:r w:rsidR="00353DCC" w:rsidRPr="00AD700D">
        <w:rPr>
          <w:rFonts w:ascii="Arial Narrow" w:hAnsi="Arial Narrow"/>
        </w:rPr>
        <w:t>parvenue</w:t>
      </w:r>
      <w:r w:rsidR="00997499" w:rsidRPr="00AD700D">
        <w:rPr>
          <w:rFonts w:ascii="Arial Narrow" w:hAnsi="Arial Narrow"/>
        </w:rPr>
        <w:t xml:space="preserve"> </w:t>
      </w:r>
      <w:r w:rsidR="00DE3A56" w:rsidRPr="00AD700D">
        <w:rPr>
          <w:rFonts w:ascii="Arial Narrow" w:hAnsi="Arial Narrow"/>
        </w:rPr>
        <w:t>dans les services d</w:t>
      </w:r>
      <w:r w:rsidR="00383614" w:rsidRPr="00AD700D">
        <w:rPr>
          <w:rFonts w:ascii="Arial Narrow" w:hAnsi="Arial Narrow"/>
        </w:rPr>
        <w:t>u</w:t>
      </w:r>
      <w:r w:rsidR="00965941"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les date et heure limites fixées pour le dépôt des offres.</w:t>
      </w:r>
    </w:p>
    <w:p w14:paraId="5D43C915" w14:textId="739A02BA" w:rsidR="008445D2" w:rsidRPr="00AD700D" w:rsidRDefault="00353DCC" w:rsidP="007E3E93">
      <w:pPr>
        <w:pStyle w:val="RGAOarticles"/>
        <w:spacing w:line="276" w:lineRule="auto"/>
        <w:rPr>
          <w:rFonts w:ascii="Arial Narrow" w:hAnsi="Arial Narrow"/>
        </w:rPr>
      </w:pPr>
      <w:bookmarkStart w:id="120" w:name="_Toc530307931"/>
      <w:bookmarkStart w:id="121" w:name="_Toc97557053"/>
      <w:bookmarkStart w:id="122" w:name="_Toc163062719"/>
      <w:r w:rsidRPr="00AD700D">
        <w:rPr>
          <w:rFonts w:ascii="Arial Narrow" w:hAnsi="Arial Narrow"/>
        </w:rPr>
        <w:t>Modification, substitution et retrait des</w:t>
      </w:r>
      <w:r w:rsidR="006D4E5A" w:rsidRPr="00AD700D">
        <w:rPr>
          <w:rFonts w:ascii="Arial Narrow" w:hAnsi="Arial Narrow"/>
        </w:rPr>
        <w:t xml:space="preserve"> </w:t>
      </w:r>
      <w:r w:rsidRPr="00AD700D">
        <w:rPr>
          <w:rFonts w:ascii="Arial Narrow" w:hAnsi="Arial Narrow"/>
        </w:rPr>
        <w:t>offres</w:t>
      </w:r>
      <w:bookmarkEnd w:id="120"/>
      <w:bookmarkEnd w:id="121"/>
      <w:bookmarkEnd w:id="122"/>
    </w:p>
    <w:p w14:paraId="004B2129" w14:textId="6FF94C4B" w:rsidR="008445D2" w:rsidRPr="00AD700D" w:rsidRDefault="008445D2" w:rsidP="007E3E93">
      <w:pPr>
        <w:widowControl w:val="0"/>
        <w:autoSpaceDE w:val="0"/>
        <w:spacing w:after="60" w:line="276" w:lineRule="auto"/>
        <w:jc w:val="both"/>
        <w:rPr>
          <w:rFonts w:ascii="Arial Narrow" w:hAnsi="Arial Narrow"/>
          <w:b/>
        </w:rPr>
      </w:pPr>
      <w:r w:rsidRPr="00AD700D">
        <w:rPr>
          <w:rFonts w:ascii="Arial Narrow" w:hAnsi="Arial Narrow"/>
          <w:b/>
          <w:bCs/>
        </w:rPr>
        <w:t>Pour les soumissions hors ligne,</w:t>
      </w:r>
      <w:r w:rsidR="00CC5B93">
        <w:rPr>
          <w:rFonts w:ascii="Arial Narrow" w:hAnsi="Arial Narrow"/>
          <w:b/>
          <w:bCs/>
        </w:rPr>
        <w:t>(SANS OBJET)</w:t>
      </w:r>
    </w:p>
    <w:p w14:paraId="3B803B1C" w14:textId="7333852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24.1</w:t>
      </w:r>
      <w:r w:rsidRPr="00AD700D">
        <w:rPr>
          <w:rFonts w:ascii="Arial Narrow" w:hAnsi="Arial Narrow"/>
        </w:rPr>
        <w:t>. Un</w:t>
      </w:r>
      <w:r w:rsidR="006D4E5A" w:rsidRPr="00AD700D">
        <w:rPr>
          <w:rFonts w:ascii="Arial Narrow" w:hAnsi="Arial Narrow"/>
        </w:rPr>
        <w:t xml:space="preserve"> </w:t>
      </w:r>
      <w:r w:rsidRPr="00AD700D">
        <w:rPr>
          <w:rFonts w:ascii="Arial Narrow" w:hAnsi="Arial Narrow"/>
        </w:rPr>
        <w:t>Soumissionnaire</w:t>
      </w:r>
      <w:r w:rsidR="006D4E5A" w:rsidRPr="00AD700D">
        <w:rPr>
          <w:rFonts w:ascii="Arial Narrow" w:hAnsi="Arial Narrow"/>
        </w:rPr>
        <w:t xml:space="preserve"> </w:t>
      </w:r>
      <w:r w:rsidRPr="00AD700D">
        <w:rPr>
          <w:rFonts w:ascii="Arial Narrow" w:hAnsi="Arial Narrow"/>
        </w:rPr>
        <w:t>peut</w:t>
      </w:r>
      <w:r w:rsidR="006D4E5A" w:rsidRPr="00AD700D">
        <w:rPr>
          <w:rFonts w:ascii="Arial Narrow" w:hAnsi="Arial Narrow"/>
        </w:rPr>
        <w:t xml:space="preserve"> </w:t>
      </w:r>
      <w:r w:rsidRPr="00AD700D">
        <w:rPr>
          <w:rFonts w:ascii="Arial Narrow" w:hAnsi="Arial Narrow"/>
        </w:rPr>
        <w:t>modifier,</w:t>
      </w:r>
      <w:r w:rsidR="006D4E5A" w:rsidRPr="00AD700D">
        <w:rPr>
          <w:rFonts w:ascii="Arial Narrow" w:hAnsi="Arial Narrow"/>
        </w:rPr>
        <w:t xml:space="preserve"> </w:t>
      </w:r>
      <w:r w:rsidRPr="00AD700D">
        <w:rPr>
          <w:rFonts w:ascii="Arial Narrow" w:hAnsi="Arial Narrow"/>
        </w:rPr>
        <w:t>remplacer ou retirer son offre après l’avoir déposé, à condition</w:t>
      </w:r>
      <w:r w:rsidR="006D4E5A" w:rsidRPr="00AD700D">
        <w:rPr>
          <w:rFonts w:ascii="Arial Narrow" w:hAnsi="Arial Narrow"/>
        </w:rPr>
        <w:t xml:space="preserve"> </w:t>
      </w:r>
      <w:r w:rsidRPr="00AD700D">
        <w:rPr>
          <w:rFonts w:ascii="Arial Narrow" w:hAnsi="Arial Narrow"/>
        </w:rPr>
        <w:t>que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notification</w:t>
      </w:r>
      <w:r w:rsidR="006D4E5A" w:rsidRPr="00AD700D">
        <w:rPr>
          <w:rFonts w:ascii="Arial Narrow" w:hAnsi="Arial Narrow"/>
        </w:rPr>
        <w:t xml:space="preserve"> </w:t>
      </w:r>
      <w:r w:rsidRPr="00AD700D">
        <w:rPr>
          <w:rFonts w:ascii="Arial Narrow" w:hAnsi="Arial Narrow"/>
        </w:rPr>
        <w:t>écrite</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modification</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soit</w:t>
      </w:r>
      <w:r w:rsidR="006D4E5A" w:rsidRPr="00AD700D">
        <w:rPr>
          <w:rFonts w:ascii="Arial Narrow" w:hAnsi="Arial Narrow"/>
        </w:rPr>
        <w:t xml:space="preserve"> </w:t>
      </w:r>
      <w:r w:rsidRPr="00AD700D">
        <w:rPr>
          <w:rFonts w:ascii="Arial Narrow" w:hAnsi="Arial Narrow"/>
        </w:rPr>
        <w:t>reçue</w:t>
      </w:r>
      <w:r w:rsidR="006D4E5A" w:rsidRPr="00AD700D">
        <w:rPr>
          <w:rFonts w:ascii="Arial Narrow" w:hAnsi="Arial Narrow"/>
        </w:rPr>
        <w:t xml:space="preserve"> </w:t>
      </w:r>
      <w:r w:rsidRPr="00AD700D">
        <w:rPr>
          <w:rFonts w:ascii="Arial Narrow" w:hAnsi="Arial Narrow"/>
        </w:rPr>
        <w:t>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l’achèvemen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prescrit</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Ladite</w:t>
      </w:r>
      <w:r w:rsidR="006D4E5A" w:rsidRPr="00AD700D">
        <w:rPr>
          <w:rFonts w:ascii="Arial Narrow" w:hAnsi="Arial Narrow"/>
        </w:rPr>
        <w:t xml:space="preserve"> </w:t>
      </w:r>
      <w:r w:rsidRPr="00AD700D">
        <w:rPr>
          <w:rFonts w:ascii="Arial Narrow" w:hAnsi="Arial Narrow"/>
        </w:rPr>
        <w:t xml:space="preserve">notification doit être signée par un représentant habilité en application de l’article 20.2 du </w:t>
      </w:r>
      <w:r w:rsidR="008C3309">
        <w:rPr>
          <w:rFonts w:ascii="Arial Narrow" w:hAnsi="Arial Narrow"/>
        </w:rPr>
        <w:t>RGAO</w:t>
      </w:r>
      <w:r w:rsidRPr="00AD700D">
        <w:rPr>
          <w:rFonts w:ascii="Arial Narrow" w:hAnsi="Arial Narrow"/>
        </w:rPr>
        <w:t>. La modification ou l’offre de remplacement correspondante doit être jointe à la notification écrite. Les enveloppes doivent porter clairement selon le cas, la mention « RETRAIT » et « OFFRE DE REMPLACEMENT</w:t>
      </w:r>
      <w:r w:rsidR="00892D41" w:rsidRPr="00AD700D">
        <w:rPr>
          <w:rFonts w:ascii="Arial Narrow" w:hAnsi="Arial Narrow"/>
        </w:rPr>
        <w:t xml:space="preserve"> </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w:t>
      </w:r>
      <w:r w:rsidR="00892D41" w:rsidRPr="00AD700D">
        <w:rPr>
          <w:rFonts w:ascii="Arial Narrow" w:hAnsi="Arial Narrow"/>
        </w:rPr>
        <w:t xml:space="preserve"> </w:t>
      </w:r>
      <w:r w:rsidRPr="00AD700D">
        <w:rPr>
          <w:rFonts w:ascii="Arial Narrow" w:hAnsi="Arial Narrow"/>
        </w:rPr>
        <w:t>MODIFICATION</w:t>
      </w:r>
      <w:r w:rsidR="00892D41" w:rsidRPr="00AD700D">
        <w:rPr>
          <w:rFonts w:ascii="Arial Narrow" w:hAnsi="Arial Narrow"/>
        </w:rPr>
        <w:t xml:space="preserve"> </w:t>
      </w:r>
      <w:r w:rsidRPr="00AD700D">
        <w:rPr>
          <w:rFonts w:ascii="Arial Narrow" w:hAnsi="Arial Narrow"/>
        </w:rPr>
        <w:t>».</w:t>
      </w:r>
    </w:p>
    <w:p w14:paraId="416873AB" w14:textId="50B99CA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24.2</w:t>
      </w:r>
      <w:r w:rsidRPr="00AD700D">
        <w:rPr>
          <w:rFonts w:ascii="Arial Narrow" w:hAnsi="Arial Narrow"/>
        </w:rPr>
        <w:t>.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21</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008C3309">
        <w:rPr>
          <w:rFonts w:ascii="Arial Narrow" w:hAnsi="Arial Narrow"/>
        </w:rPr>
        <w:t>RGAO</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 peut</w:t>
      </w:r>
      <w:r w:rsidR="006D4E5A" w:rsidRPr="00AD700D">
        <w:rPr>
          <w:rFonts w:ascii="Arial Narrow" w:hAnsi="Arial Narrow"/>
        </w:rPr>
        <w:t xml:space="preserve"> </w:t>
      </w:r>
      <w:r w:rsidRPr="00AD700D">
        <w:rPr>
          <w:rFonts w:ascii="Arial Narrow" w:hAnsi="Arial Narrow"/>
        </w:rPr>
        <w:t>également</w:t>
      </w:r>
      <w:r w:rsidR="006D4E5A" w:rsidRPr="00AD700D">
        <w:rPr>
          <w:rFonts w:ascii="Arial Narrow" w:hAnsi="Arial Narrow"/>
        </w:rPr>
        <w:t xml:space="preserve"> </w:t>
      </w:r>
      <w:r w:rsidRPr="00AD700D">
        <w:rPr>
          <w:rFonts w:ascii="Arial Narrow" w:hAnsi="Arial Narrow"/>
        </w:rPr>
        <w:t>être</w:t>
      </w:r>
      <w:r w:rsidR="006D4E5A" w:rsidRPr="00AD700D">
        <w:rPr>
          <w:rFonts w:ascii="Arial Narrow" w:hAnsi="Arial Narrow"/>
        </w:rPr>
        <w:t xml:space="preserve"> </w:t>
      </w:r>
      <w:r w:rsidRPr="00AD700D">
        <w:rPr>
          <w:rFonts w:ascii="Arial Narrow" w:hAnsi="Arial Narrow"/>
        </w:rPr>
        <w:t>notifié</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télécopie</w:t>
      </w:r>
      <w:r w:rsidR="0088409A" w:rsidRPr="00AD700D">
        <w:rPr>
          <w:rFonts w:ascii="Arial Narrow" w:hAnsi="Arial Narrow"/>
        </w:rPr>
        <w:t xml:space="preserve"> ou e-mail</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mais devra dans ce cas être confirmé par une notification écrite dûment signée, et dont la date,</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cachet</w:t>
      </w:r>
      <w:r w:rsidR="006D4E5A" w:rsidRPr="00AD700D">
        <w:rPr>
          <w:rFonts w:ascii="Arial Narrow" w:hAnsi="Arial Narrow"/>
        </w:rPr>
        <w:t xml:space="preserve"> </w:t>
      </w:r>
      <w:r w:rsidRPr="00AD700D">
        <w:rPr>
          <w:rFonts w:ascii="Arial Narrow" w:hAnsi="Arial Narrow"/>
        </w:rPr>
        <w:t>postal</w:t>
      </w:r>
      <w:r w:rsidR="006D4E5A" w:rsidRPr="00AD700D">
        <w:rPr>
          <w:rFonts w:ascii="Arial Narrow" w:hAnsi="Arial Narrow"/>
        </w:rPr>
        <w:t xml:space="preserve"> </w:t>
      </w:r>
      <w:r w:rsidRPr="00AD700D">
        <w:rPr>
          <w:rFonts w:ascii="Arial Narrow" w:hAnsi="Arial Narrow"/>
        </w:rPr>
        <w:t>faisant</w:t>
      </w:r>
      <w:r w:rsidR="006D4E5A" w:rsidRPr="00AD700D">
        <w:rPr>
          <w:rFonts w:ascii="Arial Narrow" w:hAnsi="Arial Narrow"/>
        </w:rPr>
        <w:t xml:space="preserve"> </w:t>
      </w:r>
      <w:r w:rsidRPr="00AD700D">
        <w:rPr>
          <w:rFonts w:ascii="Arial Narrow" w:hAnsi="Arial Narrow"/>
        </w:rPr>
        <w:t>foi,</w:t>
      </w:r>
      <w:r w:rsidR="006D4E5A" w:rsidRPr="00AD700D">
        <w:rPr>
          <w:rFonts w:ascii="Arial Narrow" w:hAnsi="Arial Narrow"/>
        </w:rPr>
        <w:t xml:space="preserve"> </w:t>
      </w:r>
      <w:r w:rsidRPr="00AD700D">
        <w:rPr>
          <w:rFonts w:ascii="Arial Narrow" w:hAnsi="Arial Narrow"/>
        </w:rPr>
        <w:t>ne</w:t>
      </w:r>
      <w:r w:rsidR="006D4E5A" w:rsidRPr="00AD700D">
        <w:rPr>
          <w:rFonts w:ascii="Arial Narrow" w:hAnsi="Arial Narrow"/>
        </w:rPr>
        <w:t xml:space="preserve"> </w:t>
      </w:r>
      <w:r w:rsidRPr="00AD700D">
        <w:rPr>
          <w:rFonts w:ascii="Arial Narrow" w:hAnsi="Arial Narrow"/>
        </w:rPr>
        <w:t>sera</w:t>
      </w:r>
      <w:r w:rsidR="006D4E5A" w:rsidRPr="00AD700D">
        <w:rPr>
          <w:rFonts w:ascii="Arial Narrow" w:hAnsi="Arial Narrow"/>
        </w:rPr>
        <w:t xml:space="preserve"> </w:t>
      </w:r>
      <w:r w:rsidRPr="00AD700D">
        <w:rPr>
          <w:rFonts w:ascii="Arial Narrow" w:hAnsi="Arial Narrow"/>
        </w:rPr>
        <w:t>pas postérieure</w:t>
      </w:r>
      <w:r w:rsidR="006D4E5A" w:rsidRPr="00AD700D">
        <w:rPr>
          <w:rFonts w:ascii="Arial Narrow" w:hAnsi="Arial Narrow"/>
        </w:rPr>
        <w:t xml:space="preserve"> </w:t>
      </w:r>
      <w:r w:rsidRPr="00AD700D">
        <w:rPr>
          <w:rFonts w:ascii="Arial Narrow" w:hAnsi="Arial Narrow"/>
        </w:rPr>
        <w:t>à</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date</w:t>
      </w:r>
      <w:r w:rsidR="006D4E5A" w:rsidRPr="00AD700D">
        <w:rPr>
          <w:rFonts w:ascii="Arial Narrow" w:hAnsi="Arial Narrow"/>
        </w:rPr>
        <w:t xml:space="preserve"> </w:t>
      </w:r>
      <w:r w:rsidRPr="00AD700D">
        <w:rPr>
          <w:rFonts w:ascii="Arial Narrow" w:hAnsi="Arial Narrow"/>
        </w:rPr>
        <w:t>limite</w:t>
      </w:r>
      <w:r w:rsidR="006D4E5A" w:rsidRPr="00AD700D">
        <w:rPr>
          <w:rFonts w:ascii="Arial Narrow" w:hAnsi="Arial Narrow"/>
        </w:rPr>
        <w:t xml:space="preserve"> </w:t>
      </w:r>
      <w:r w:rsidRPr="00AD700D">
        <w:rPr>
          <w:rFonts w:ascii="Arial Narrow" w:hAnsi="Arial Narrow"/>
        </w:rPr>
        <w:t>fixée</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 des</w:t>
      </w:r>
      <w:r w:rsidR="006D4E5A" w:rsidRPr="00AD700D">
        <w:rPr>
          <w:rFonts w:ascii="Arial Narrow" w:hAnsi="Arial Narrow"/>
        </w:rPr>
        <w:t xml:space="preserve"> </w:t>
      </w:r>
      <w:r w:rsidRPr="00AD700D">
        <w:rPr>
          <w:rFonts w:ascii="Arial Narrow" w:hAnsi="Arial Narrow"/>
        </w:rPr>
        <w:t>offres.</w:t>
      </w:r>
    </w:p>
    <w:p w14:paraId="72F6CFF1" w14:textId="51045B55"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AD700D">
        <w:rPr>
          <w:rFonts w:ascii="Arial Narrow" w:hAnsi="Arial Narrow"/>
          <w:b/>
        </w:rPr>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offre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en</w:t>
      </w:r>
      <w:r w:rsidR="006D4E5A" w:rsidRPr="00AD700D">
        <w:rPr>
          <w:rFonts w:ascii="Arial Narrow" w:hAnsi="Arial Narrow"/>
        </w:rPr>
        <w:t xml:space="preserve"> </w:t>
      </w:r>
      <w:r w:rsidRPr="00AD700D">
        <w:rPr>
          <w:rFonts w:ascii="Arial Narrow" w:hAnsi="Arial Narrow"/>
        </w:rPr>
        <w:t>application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1E57CA" w:rsidRPr="00AD700D">
        <w:rPr>
          <w:rFonts w:ascii="Arial Narrow" w:hAnsi="Arial Narrow"/>
        </w:rPr>
        <w:t xml:space="preserve"> </w:t>
      </w:r>
      <w:r w:rsidRPr="00AD700D">
        <w:rPr>
          <w:rFonts w:ascii="Arial Narrow" w:hAnsi="Arial Narrow"/>
        </w:rPr>
        <w:t>24.1 leur seront retournées sans avoir été ouvertes.</w:t>
      </w:r>
    </w:p>
    <w:p w14:paraId="019446CB" w14:textId="532CD6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et</w:t>
      </w:r>
      <w:r w:rsidR="006D4E5A" w:rsidRPr="00AD700D">
        <w:rPr>
          <w:rFonts w:ascii="Arial Narrow" w:hAnsi="Arial Narrow"/>
        </w:rPr>
        <w:t xml:space="preserve"> </w:t>
      </w:r>
      <w:r w:rsidRPr="00AD700D">
        <w:rPr>
          <w:rFonts w:ascii="Arial Narrow" w:hAnsi="Arial Narrow"/>
        </w:rPr>
        <w:t>l’expiration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période de</w:t>
      </w:r>
      <w:r w:rsidR="006D4E5A" w:rsidRPr="00AD700D">
        <w:rPr>
          <w:rFonts w:ascii="Arial Narrow" w:hAnsi="Arial Narrow"/>
        </w:rPr>
        <w:t xml:space="preserve"> </w:t>
      </w:r>
      <w:r w:rsidRPr="00AD700D">
        <w:rPr>
          <w:rFonts w:ascii="Arial Narrow" w:hAnsi="Arial Narrow"/>
        </w:rPr>
        <w:t>validité</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l’offre</w:t>
      </w:r>
      <w:r w:rsidR="006D4E5A" w:rsidRPr="00AD700D">
        <w:rPr>
          <w:rFonts w:ascii="Arial Narrow" w:hAnsi="Arial Narrow"/>
        </w:rPr>
        <w:t xml:space="preserve"> </w:t>
      </w:r>
      <w:r w:rsidRPr="00AD700D">
        <w:rPr>
          <w:rFonts w:ascii="Arial Narrow" w:hAnsi="Arial Narrow"/>
        </w:rPr>
        <w:t>spécifiée</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modèle</w:t>
      </w:r>
      <w:r w:rsidR="006D4E5A" w:rsidRPr="00AD700D">
        <w:rPr>
          <w:rFonts w:ascii="Arial Narrow" w:hAnsi="Arial Narrow"/>
        </w:rPr>
        <w:t xml:space="preserve"> </w:t>
      </w:r>
      <w:r w:rsidRPr="00AD700D">
        <w:rPr>
          <w:rFonts w:ascii="Arial Narrow" w:hAnsi="Arial Narrow"/>
        </w:rPr>
        <w:t>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17.</w:t>
      </w:r>
      <w:r w:rsidR="00CE6D4B" w:rsidRPr="00AD700D">
        <w:rPr>
          <w:rFonts w:ascii="Arial Narrow" w:hAnsi="Arial Narrow"/>
        </w:rPr>
        <w:t>7</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008C3309">
        <w:rPr>
          <w:rFonts w:ascii="Arial Narrow" w:hAnsi="Arial Narrow"/>
        </w:rPr>
        <w:t>RGAO</w:t>
      </w:r>
      <w:r w:rsidRPr="00AD700D">
        <w:rPr>
          <w:rFonts w:ascii="Arial Narrow" w:hAnsi="Arial Narrow"/>
        </w:rPr>
        <w:t>.</w:t>
      </w:r>
    </w:p>
    <w:p w14:paraId="2CAADB04" w14:textId="77777777" w:rsidR="008445D2" w:rsidRPr="00AD700D" w:rsidRDefault="008445D2" w:rsidP="007E3E93">
      <w:pPr>
        <w:widowControl w:val="0"/>
        <w:autoSpaceDE w:val="0"/>
        <w:adjustRightInd w:val="0"/>
        <w:spacing w:after="60" w:line="276" w:lineRule="auto"/>
        <w:ind w:left="624" w:right="90" w:hanging="624"/>
        <w:jc w:val="both"/>
        <w:rPr>
          <w:rFonts w:ascii="Arial Narrow" w:hAnsi="Arial Narrow"/>
          <w:b/>
        </w:rPr>
      </w:pPr>
      <w:r w:rsidRPr="00AD700D">
        <w:rPr>
          <w:rFonts w:ascii="Arial Narrow" w:hAnsi="Arial Narrow"/>
          <w:b/>
        </w:rPr>
        <w:t>Pour les soumissions en ligne,</w:t>
      </w:r>
    </w:p>
    <w:p w14:paraId="05864F97" w14:textId="06820D76"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3" w:name="_Hlk523209148"/>
      <w:r w:rsidRPr="00AD700D">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3"/>
    </w:p>
    <w:p w14:paraId="4D562DB1" w14:textId="008177AD" w:rsidR="00273DD0" w:rsidRPr="00AD700D" w:rsidRDefault="00353DCC" w:rsidP="007E3E93">
      <w:pPr>
        <w:pStyle w:val="RGAOpartie"/>
        <w:spacing w:line="276" w:lineRule="auto"/>
      </w:pPr>
      <w:bookmarkStart w:id="124" w:name="_Toc530307932"/>
      <w:bookmarkStart w:id="125" w:name="_Toc97557054"/>
      <w:bookmarkStart w:id="126" w:name="_Toc163062720"/>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évaluation</w:t>
      </w:r>
      <w:r w:rsidR="00FA032C" w:rsidRPr="00AD700D">
        <w:t xml:space="preserve"> </w:t>
      </w:r>
      <w:r w:rsidRPr="00AD700D">
        <w:t>des</w:t>
      </w:r>
      <w:r w:rsidR="00FA032C" w:rsidRPr="00AD700D">
        <w:t xml:space="preserve"> </w:t>
      </w:r>
      <w:r w:rsidRPr="00AD700D">
        <w:t>offres</w:t>
      </w:r>
      <w:bookmarkEnd w:id="124"/>
      <w:bookmarkEnd w:id="125"/>
      <w:bookmarkEnd w:id="126"/>
    </w:p>
    <w:p w14:paraId="7E23CBAE" w14:textId="64F89F61" w:rsidR="00273DD0" w:rsidRPr="00AD700D" w:rsidRDefault="00353DCC" w:rsidP="007E3E93">
      <w:pPr>
        <w:pStyle w:val="RGAOarticles"/>
        <w:spacing w:line="276" w:lineRule="auto"/>
        <w:rPr>
          <w:rFonts w:ascii="Arial Narrow" w:hAnsi="Arial Narrow"/>
        </w:rPr>
      </w:pPr>
      <w:bookmarkStart w:id="127" w:name="_Toc530307933"/>
      <w:bookmarkStart w:id="128" w:name="_Toc97557055"/>
      <w:bookmarkStart w:id="129" w:name="_Toc163062721"/>
      <w:r w:rsidRPr="00AD700D">
        <w:rPr>
          <w:rFonts w:ascii="Arial Narrow" w:hAnsi="Arial Narrow"/>
        </w:rPr>
        <w:t>Ouverture</w:t>
      </w:r>
      <w:r w:rsidR="00FA032C" w:rsidRPr="00AD700D">
        <w:rPr>
          <w:rFonts w:ascii="Arial Narrow" w:hAnsi="Arial Narrow"/>
        </w:rPr>
        <w:t xml:space="preserve"> </w:t>
      </w:r>
      <w:r w:rsidRPr="00AD700D">
        <w:rPr>
          <w:rFonts w:ascii="Arial Narrow" w:hAnsi="Arial Narrow"/>
        </w:rPr>
        <w:t>des</w:t>
      </w:r>
      <w:r w:rsidR="00FA032C" w:rsidRPr="00AD700D">
        <w:rPr>
          <w:rFonts w:ascii="Arial Narrow" w:hAnsi="Arial Narrow"/>
        </w:rPr>
        <w:t xml:space="preserve"> </w:t>
      </w:r>
      <w:r w:rsidRPr="00AD700D">
        <w:rPr>
          <w:rFonts w:ascii="Arial Narrow" w:hAnsi="Arial Narrow"/>
        </w:rPr>
        <w:t>plis</w:t>
      </w:r>
      <w:r w:rsidR="00FA032C" w:rsidRPr="00AD700D">
        <w:rPr>
          <w:rFonts w:ascii="Arial Narrow" w:hAnsi="Arial Narrow"/>
        </w:rPr>
        <w:t xml:space="preserve"> </w:t>
      </w:r>
      <w:r w:rsidRPr="00AD700D">
        <w:rPr>
          <w:rFonts w:ascii="Arial Narrow" w:hAnsi="Arial Narrow"/>
        </w:rPr>
        <w:t>et</w:t>
      </w:r>
      <w:r w:rsidR="00FA032C" w:rsidRPr="00AD700D">
        <w:rPr>
          <w:rFonts w:ascii="Arial Narrow" w:hAnsi="Arial Narrow"/>
        </w:rPr>
        <w:t xml:space="preserve"> </w:t>
      </w:r>
      <w:r w:rsidRPr="00AD700D">
        <w:rPr>
          <w:rFonts w:ascii="Arial Narrow" w:hAnsi="Arial Narrow"/>
        </w:rPr>
        <w:t>recours</w:t>
      </w:r>
      <w:bookmarkEnd w:id="127"/>
      <w:bookmarkEnd w:id="128"/>
      <w:bookmarkEnd w:id="129"/>
    </w:p>
    <w:p w14:paraId="6ACF180A" w14:textId="0290C148"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complexes ayant fait l’objet d’une procédure de préqualification.</w:t>
      </w:r>
    </w:p>
    <w:p w14:paraId="32814E04" w14:textId="2E7EF769"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w:t>
      </w:r>
      <w:r w:rsidR="00FA032C" w:rsidRPr="00AD700D">
        <w:rPr>
          <w:rFonts w:ascii="Arial Narrow" w:hAnsi="Arial Narrow"/>
        </w:rPr>
        <w:t xml:space="preserve"> </w:t>
      </w:r>
      <w:r w:rsidRPr="00AD700D">
        <w:rPr>
          <w:rFonts w:ascii="Arial Narrow" w:hAnsi="Arial Narrow"/>
        </w:rPr>
        <w:t>et adresse</w:t>
      </w:r>
      <w:r w:rsidR="00FA032C" w:rsidRPr="00AD700D">
        <w:rPr>
          <w:rFonts w:ascii="Arial Narrow" w:hAnsi="Arial Narrow"/>
        </w:rPr>
        <w:t xml:space="preserve"> </w:t>
      </w:r>
      <w:r w:rsidRPr="00AD700D">
        <w:rPr>
          <w:rFonts w:ascii="Arial Narrow" w:hAnsi="Arial Narrow"/>
        </w:rPr>
        <w:t>indiquées</w:t>
      </w:r>
      <w:r w:rsidR="00FA032C" w:rsidRPr="00AD700D">
        <w:rPr>
          <w:rFonts w:ascii="Arial Narrow" w:hAnsi="Arial Narrow"/>
        </w:rPr>
        <w:t xml:space="preserve"> </w:t>
      </w:r>
      <w:r w:rsidRPr="00AD700D">
        <w:rPr>
          <w:rFonts w:ascii="Arial Narrow" w:hAnsi="Arial Narrow"/>
        </w:rPr>
        <w:t>dans</w:t>
      </w:r>
      <w:r w:rsidR="00FA032C" w:rsidRPr="00AD700D">
        <w:rPr>
          <w:rFonts w:ascii="Arial Narrow" w:hAnsi="Arial Narrow"/>
        </w:rPr>
        <w:t xml:space="preserve"> </w:t>
      </w:r>
      <w:r w:rsidRPr="00AD700D">
        <w:rPr>
          <w:rFonts w:ascii="Arial Narrow" w:hAnsi="Arial Narrow"/>
        </w:rPr>
        <w:t>le</w:t>
      </w:r>
      <w:r w:rsidR="00FA032C" w:rsidRPr="00AD700D">
        <w:rPr>
          <w:rFonts w:ascii="Arial Narrow" w:hAnsi="Arial Narrow"/>
        </w:rPr>
        <w:t xml:space="preserve"> </w:t>
      </w:r>
      <w:r w:rsidR="008C3309">
        <w:rPr>
          <w:rFonts w:ascii="Arial Narrow" w:hAnsi="Arial Narrow"/>
        </w:rPr>
        <w:t>RPAO</w:t>
      </w:r>
      <w:r w:rsidRPr="00AD700D">
        <w:rPr>
          <w:rFonts w:ascii="Arial Narrow" w:hAnsi="Arial Narrow"/>
        </w:rPr>
        <w:t>.</w:t>
      </w:r>
      <w:r w:rsidR="00FA032C" w:rsidRPr="00AD700D">
        <w:rPr>
          <w:rFonts w:ascii="Arial Narrow" w:hAnsi="Arial Narrow"/>
        </w:rPr>
        <w:t xml:space="preserve"> </w:t>
      </w:r>
      <w:r w:rsidRPr="00AD700D">
        <w:rPr>
          <w:rFonts w:ascii="Arial Narrow" w:hAnsi="Arial Narrow"/>
        </w:rPr>
        <w:t>Les</w:t>
      </w:r>
      <w:r w:rsidR="00FA032C" w:rsidRPr="00AD700D">
        <w:rPr>
          <w:rFonts w:ascii="Arial Narrow" w:hAnsi="Arial Narrow"/>
        </w:rPr>
        <w:t xml:space="preserve"> </w:t>
      </w:r>
      <w:r w:rsidRPr="00AD700D">
        <w:rPr>
          <w:rFonts w:ascii="Arial Narrow" w:hAnsi="Arial Narrow"/>
        </w:rPr>
        <w:t>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w:t>
      </w:r>
      <w:r w:rsidR="00FA032C" w:rsidRPr="00AD700D">
        <w:rPr>
          <w:rFonts w:ascii="Arial Narrow" w:hAnsi="Arial Narrow"/>
        </w:rPr>
        <w:t xml:space="preserve"> </w:t>
      </w:r>
      <w:r w:rsidRPr="00AD700D">
        <w:rPr>
          <w:rFonts w:ascii="Arial Narrow" w:hAnsi="Arial Narrow"/>
        </w:rPr>
        <w:t>signeront</w:t>
      </w:r>
      <w:r w:rsidR="00FA032C" w:rsidRPr="00AD700D">
        <w:rPr>
          <w:rFonts w:ascii="Arial Narrow" w:hAnsi="Arial Narrow"/>
        </w:rPr>
        <w:t xml:space="preserve"> </w:t>
      </w:r>
      <w:r w:rsidRPr="00AD700D">
        <w:rPr>
          <w:rFonts w:ascii="Arial Narrow" w:hAnsi="Arial Narrow"/>
        </w:rPr>
        <w:t>un</w:t>
      </w:r>
      <w:r w:rsidR="00FA032C" w:rsidRPr="00AD700D">
        <w:rPr>
          <w:rFonts w:ascii="Arial Narrow" w:hAnsi="Arial Narrow"/>
        </w:rPr>
        <w:t xml:space="preserve"> </w:t>
      </w:r>
      <w:r w:rsidRPr="00AD700D">
        <w:rPr>
          <w:rFonts w:ascii="Arial Narrow" w:hAnsi="Arial Narrow"/>
        </w:rPr>
        <w:t>registre</w:t>
      </w:r>
      <w:r w:rsidR="00FA032C" w:rsidRPr="00AD700D">
        <w:rPr>
          <w:rFonts w:ascii="Arial Narrow" w:hAnsi="Arial Narrow"/>
        </w:rPr>
        <w:t xml:space="preserve"> </w:t>
      </w:r>
      <w:r w:rsidRPr="00AD700D">
        <w:rPr>
          <w:rFonts w:ascii="Arial Narrow" w:hAnsi="Arial Narrow"/>
        </w:rPr>
        <w:t>ou</w:t>
      </w:r>
      <w:r w:rsidR="00FA032C" w:rsidRPr="00AD700D">
        <w:rPr>
          <w:rFonts w:ascii="Arial Narrow" w:hAnsi="Arial Narrow"/>
        </w:rPr>
        <w:t xml:space="preserve"> </w:t>
      </w:r>
      <w:r w:rsidRPr="00AD700D">
        <w:rPr>
          <w:rFonts w:ascii="Arial Narrow" w:hAnsi="Arial Narrow"/>
        </w:rPr>
        <w:t>une</w:t>
      </w:r>
      <w:r w:rsidR="00FA032C" w:rsidRPr="00AD700D">
        <w:rPr>
          <w:rFonts w:ascii="Arial Narrow" w:hAnsi="Arial Narrow"/>
        </w:rPr>
        <w:t xml:space="preserve"> </w:t>
      </w:r>
      <w:r w:rsidRPr="00AD700D">
        <w:rPr>
          <w:rFonts w:ascii="Arial Narrow" w:hAnsi="Arial Narrow"/>
        </w:rPr>
        <w:t>feuille attestant</w:t>
      </w:r>
      <w:r w:rsidR="00FA032C" w:rsidRPr="00AD700D">
        <w:rPr>
          <w:rFonts w:ascii="Arial Narrow" w:hAnsi="Arial Narrow"/>
        </w:rPr>
        <w:t xml:space="preserve"> </w:t>
      </w:r>
      <w:r w:rsidRPr="00AD700D">
        <w:rPr>
          <w:rFonts w:ascii="Arial Narrow" w:hAnsi="Arial Narrow"/>
        </w:rPr>
        <w:t>leur</w:t>
      </w:r>
      <w:r w:rsidR="00FA032C" w:rsidRPr="00AD700D">
        <w:rPr>
          <w:rFonts w:ascii="Arial Narrow" w:hAnsi="Arial Narrow"/>
        </w:rPr>
        <w:t xml:space="preserve"> </w:t>
      </w:r>
      <w:r w:rsidRPr="00AD700D">
        <w:rPr>
          <w:rFonts w:ascii="Arial Narrow" w:hAnsi="Arial Narrow"/>
        </w:rPr>
        <w:t>présence.</w:t>
      </w:r>
    </w:p>
    <w:p w14:paraId="7747463A" w14:textId="33BC18BB"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w:t>
      </w:r>
      <w:r w:rsidRPr="00AD700D">
        <w:rPr>
          <w:rFonts w:ascii="Arial Narrow" w:hAnsi="Arial Narrow"/>
          <w:spacing w:val="21"/>
        </w:rPr>
        <w:t xml:space="preserve"> </w:t>
      </w:r>
      <w:r w:rsidRPr="00AD700D">
        <w:rPr>
          <w:rFonts w:ascii="Arial Narrow" w:hAnsi="Arial Narrow"/>
        </w:rPr>
        <w:t>un</w:t>
      </w:r>
      <w:r w:rsidRPr="00AD700D">
        <w:rPr>
          <w:rFonts w:ascii="Arial Narrow" w:hAnsi="Arial Narrow"/>
          <w:spacing w:val="21"/>
        </w:rPr>
        <w:t xml:space="preserve"> </w:t>
      </w:r>
      <w:r w:rsidRPr="00AD700D">
        <w:rPr>
          <w:rFonts w:ascii="Arial Narrow" w:hAnsi="Arial Narrow"/>
        </w:rPr>
        <w:t>premier</w:t>
      </w:r>
      <w:r w:rsidRPr="00AD700D">
        <w:rPr>
          <w:rFonts w:ascii="Arial Narrow" w:hAnsi="Arial Narrow"/>
          <w:spacing w:val="21"/>
        </w:rPr>
        <w:t xml:space="preserve"> </w:t>
      </w:r>
      <w:r w:rsidRPr="00AD700D">
        <w:rPr>
          <w:rFonts w:ascii="Arial Narrow" w:hAnsi="Arial Narrow"/>
        </w:rPr>
        <w:t>temps,</w:t>
      </w:r>
      <w:r w:rsidRPr="00AD700D">
        <w:rPr>
          <w:rFonts w:ascii="Arial Narrow" w:hAnsi="Arial Narrow"/>
          <w:spacing w:val="21"/>
        </w:rPr>
        <w:t xml:space="preserve"> </w:t>
      </w:r>
      <w:r w:rsidRPr="00AD700D">
        <w:rPr>
          <w:rFonts w:ascii="Arial Narrow" w:hAnsi="Arial Narrow"/>
        </w:rPr>
        <w:t>les</w:t>
      </w:r>
      <w:r w:rsidRPr="00AD700D">
        <w:rPr>
          <w:rFonts w:ascii="Arial Narrow" w:hAnsi="Arial Narrow"/>
          <w:spacing w:val="21"/>
        </w:rPr>
        <w:t xml:space="preserve"> </w:t>
      </w:r>
      <w:r w:rsidRPr="00AD700D">
        <w:rPr>
          <w:rFonts w:ascii="Arial Narrow" w:hAnsi="Arial Narrow"/>
        </w:rPr>
        <w:t>enveloppes</w:t>
      </w:r>
      <w:r w:rsidRPr="00AD700D">
        <w:rPr>
          <w:rFonts w:ascii="Arial Narrow" w:hAnsi="Arial Narrow"/>
          <w:spacing w:val="21"/>
        </w:rPr>
        <w:t xml:space="preserve"> </w:t>
      </w:r>
      <w:r w:rsidRPr="00AD700D">
        <w:rPr>
          <w:rFonts w:ascii="Arial Narrow" w:hAnsi="Arial Narrow"/>
        </w:rPr>
        <w:t>marquées « Retrait</w:t>
      </w:r>
      <w:r w:rsidRPr="00AD700D">
        <w:rPr>
          <w:rFonts w:ascii="Arial Narrow" w:hAnsi="Arial Narrow"/>
          <w:spacing w:val="24"/>
        </w:rPr>
        <w:t xml:space="preserve"> </w:t>
      </w:r>
      <w:r w:rsidRPr="00AD700D">
        <w:rPr>
          <w:rFonts w:ascii="Arial Narrow" w:hAnsi="Arial Narrow"/>
        </w:rPr>
        <w:t>»</w:t>
      </w:r>
      <w:r w:rsidRPr="00AD700D">
        <w:rPr>
          <w:rFonts w:ascii="Arial Narrow" w:hAnsi="Arial Narrow"/>
          <w:spacing w:val="24"/>
        </w:rPr>
        <w:t xml:space="preserve"> </w:t>
      </w:r>
      <w:r w:rsidRPr="00AD700D">
        <w:rPr>
          <w:rFonts w:ascii="Arial Narrow" w:hAnsi="Arial Narrow"/>
        </w:rPr>
        <w:t>seront ouvertes et leur contenu annoncé à haute voix, tandis que l’enveloppe</w:t>
      </w:r>
      <w:r w:rsidRPr="00AD700D">
        <w:rPr>
          <w:rFonts w:ascii="Arial Narrow" w:hAnsi="Arial Narrow"/>
          <w:spacing w:val="1"/>
        </w:rPr>
        <w:t xml:space="preserve"> </w:t>
      </w:r>
      <w:r w:rsidRPr="00AD700D">
        <w:rPr>
          <w:rFonts w:ascii="Arial Narrow" w:hAnsi="Arial Narrow"/>
        </w:rPr>
        <w:t>contenant l’offre ou la copie de sauvegarde correspondante sera</w:t>
      </w:r>
      <w:r w:rsidRPr="00AD700D">
        <w:rPr>
          <w:rFonts w:ascii="Arial Narrow" w:hAnsi="Arial Narrow"/>
          <w:spacing w:val="13"/>
        </w:rPr>
        <w:t xml:space="preserve"> </w:t>
      </w:r>
      <w:r w:rsidRPr="00AD700D">
        <w:rPr>
          <w:rFonts w:ascii="Arial Narrow" w:hAnsi="Arial Narrow"/>
        </w:rPr>
        <w:t>retournée au</w:t>
      </w:r>
      <w:r w:rsidRPr="00AD700D">
        <w:rPr>
          <w:rFonts w:ascii="Arial Narrow" w:hAnsi="Arial Narrow"/>
          <w:spacing w:val="13"/>
        </w:rPr>
        <w:t xml:space="preserve"> </w:t>
      </w:r>
      <w:r w:rsidRPr="00AD700D">
        <w:rPr>
          <w:rFonts w:ascii="Arial Narrow" w:hAnsi="Arial Narrow"/>
        </w:rPr>
        <w:t>Soumissionnaire</w:t>
      </w:r>
      <w:r w:rsidRPr="00AD700D">
        <w:rPr>
          <w:rFonts w:ascii="Arial Narrow" w:hAnsi="Arial Narrow"/>
          <w:spacing w:val="13"/>
        </w:rPr>
        <w:t xml:space="preserve"> </w:t>
      </w:r>
      <w:r w:rsidRPr="00AD700D">
        <w:rPr>
          <w:rFonts w:ascii="Arial Narrow" w:hAnsi="Arial Narrow"/>
        </w:rPr>
        <w:t>sans</w:t>
      </w:r>
      <w:r w:rsidRPr="00AD700D">
        <w:rPr>
          <w:rFonts w:ascii="Arial Narrow" w:hAnsi="Arial Narrow"/>
          <w:spacing w:val="13"/>
        </w:rPr>
        <w:t xml:space="preserve"> </w:t>
      </w:r>
      <w:r w:rsidRPr="00AD700D">
        <w:rPr>
          <w:rFonts w:ascii="Arial Narrow" w:hAnsi="Arial Narrow"/>
        </w:rPr>
        <w:t>avoir été</w:t>
      </w:r>
      <w:r w:rsidRPr="00AD700D">
        <w:rPr>
          <w:rFonts w:ascii="Arial Narrow" w:hAnsi="Arial Narrow"/>
          <w:spacing w:val="-4"/>
        </w:rPr>
        <w:t xml:space="preserve"> </w:t>
      </w:r>
      <w:r w:rsidRPr="00AD700D">
        <w:rPr>
          <w:rFonts w:ascii="Arial Narrow" w:hAnsi="Arial Narrow"/>
        </w:rPr>
        <w:t>ouverte.</w:t>
      </w:r>
      <w:r w:rsidRPr="00AD700D">
        <w:rPr>
          <w:rFonts w:ascii="Arial Narrow" w:hAnsi="Arial Narrow"/>
          <w:spacing w:val="-4"/>
        </w:rPr>
        <w:t xml:space="preserve"> </w:t>
      </w:r>
      <w:r w:rsidRPr="00AD700D">
        <w:rPr>
          <w:rFonts w:ascii="Arial Narrow" w:hAnsi="Arial Narrow"/>
        </w:rPr>
        <w:t>Le</w:t>
      </w:r>
      <w:r w:rsidRPr="00AD700D">
        <w:rPr>
          <w:rFonts w:ascii="Arial Narrow" w:hAnsi="Arial Narrow"/>
          <w:spacing w:val="-4"/>
        </w:rPr>
        <w:t xml:space="preserve"> </w:t>
      </w:r>
      <w:r w:rsidRPr="00AD700D">
        <w:rPr>
          <w:rFonts w:ascii="Arial Narrow" w:hAnsi="Arial Narrow"/>
        </w:rPr>
        <w:t>retrait</w:t>
      </w:r>
      <w:r w:rsidRPr="00AD700D">
        <w:rPr>
          <w:rFonts w:ascii="Arial Narrow" w:hAnsi="Arial Narrow"/>
          <w:spacing w:val="-4"/>
        </w:rPr>
        <w:t xml:space="preserve"> </w:t>
      </w:r>
      <w:r w:rsidRPr="00AD700D">
        <w:rPr>
          <w:rFonts w:ascii="Arial Narrow" w:hAnsi="Arial Narrow"/>
        </w:rPr>
        <w:t>d’une</w:t>
      </w:r>
      <w:r w:rsidRPr="00AD700D">
        <w:rPr>
          <w:rFonts w:ascii="Arial Narrow" w:hAnsi="Arial Narrow"/>
          <w:spacing w:val="-4"/>
        </w:rPr>
        <w:t xml:space="preserve"> </w:t>
      </w:r>
      <w:r w:rsidRPr="00AD700D">
        <w:rPr>
          <w:rFonts w:ascii="Arial Narrow" w:hAnsi="Arial Narrow"/>
        </w:rPr>
        <w:t>offre</w:t>
      </w:r>
      <w:r w:rsidRPr="00AD700D">
        <w:rPr>
          <w:rFonts w:ascii="Arial Narrow" w:hAnsi="Arial Narrow"/>
          <w:spacing w:val="-4"/>
        </w:rPr>
        <w:t xml:space="preserve"> </w:t>
      </w:r>
      <w:r w:rsidRPr="00AD700D">
        <w:rPr>
          <w:rFonts w:ascii="Arial Narrow" w:hAnsi="Arial Narrow"/>
        </w:rPr>
        <w:t>ou la copie de sauvegarde ne</w:t>
      </w:r>
      <w:r w:rsidRPr="00AD700D">
        <w:rPr>
          <w:rFonts w:ascii="Arial Narrow" w:hAnsi="Arial Narrow"/>
          <w:spacing w:val="-4"/>
        </w:rPr>
        <w:t xml:space="preserve"> </w:t>
      </w:r>
      <w:r w:rsidRPr="00AD700D">
        <w:rPr>
          <w:rFonts w:ascii="Arial Narrow" w:hAnsi="Arial Narrow"/>
        </w:rPr>
        <w:t>sera</w:t>
      </w:r>
      <w:r w:rsidRPr="00AD700D">
        <w:rPr>
          <w:rFonts w:ascii="Arial Narrow" w:hAnsi="Arial Narrow"/>
          <w:spacing w:val="-4"/>
        </w:rPr>
        <w:t xml:space="preserve"> </w:t>
      </w:r>
      <w:r w:rsidRPr="00AD700D">
        <w:rPr>
          <w:rFonts w:ascii="Arial Narrow" w:hAnsi="Arial Narrow"/>
        </w:rPr>
        <w:t>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27"/>
        </w:rPr>
        <w:t xml:space="preserve"> </w:t>
      </w:r>
      <w:r w:rsidRPr="00AD700D">
        <w:rPr>
          <w:rFonts w:ascii="Arial Narrow" w:hAnsi="Arial Narrow"/>
          <w:spacing w:val="3"/>
        </w:rPr>
        <w:t xml:space="preserve">correspondante </w:t>
      </w:r>
      <w:r w:rsidRPr="00AD700D">
        <w:rPr>
          <w:rFonts w:ascii="Arial Narrow" w:hAnsi="Arial Narrow"/>
        </w:rPr>
        <w:t>contient</w:t>
      </w:r>
      <w:r w:rsidRPr="00AD700D">
        <w:rPr>
          <w:rFonts w:ascii="Arial Narrow" w:hAnsi="Arial Narrow"/>
          <w:spacing w:val="11"/>
        </w:rPr>
        <w:t xml:space="preserve"> </w:t>
      </w:r>
      <w:r w:rsidRPr="00AD700D">
        <w:rPr>
          <w:rFonts w:ascii="Arial Narrow" w:hAnsi="Arial Narrow"/>
        </w:rPr>
        <w:t>une</w:t>
      </w:r>
      <w:r w:rsidRPr="00AD700D">
        <w:rPr>
          <w:rFonts w:ascii="Arial Narrow" w:hAnsi="Arial Narrow"/>
          <w:spacing w:val="11"/>
        </w:rPr>
        <w:t xml:space="preserve"> </w:t>
      </w:r>
      <w:r w:rsidRPr="00AD700D">
        <w:rPr>
          <w:rFonts w:ascii="Arial Narrow" w:hAnsi="Arial Narrow"/>
        </w:rPr>
        <w:t>habilitation</w:t>
      </w:r>
      <w:r w:rsidRPr="00AD700D">
        <w:rPr>
          <w:rFonts w:ascii="Arial Narrow" w:hAnsi="Arial Narrow"/>
          <w:spacing w:val="11"/>
        </w:rPr>
        <w:t xml:space="preserve"> </w:t>
      </w:r>
      <w:r w:rsidRPr="00AD700D">
        <w:rPr>
          <w:rFonts w:ascii="Arial Narrow" w:hAnsi="Arial Narrow"/>
        </w:rPr>
        <w:t>valide</w:t>
      </w:r>
      <w:r w:rsidRPr="00AD700D">
        <w:rPr>
          <w:rFonts w:ascii="Arial Narrow" w:hAnsi="Arial Narrow"/>
          <w:spacing w:val="11"/>
        </w:rPr>
        <w:t xml:space="preserve"> </w:t>
      </w:r>
      <w:r w:rsidRPr="00AD700D">
        <w:rPr>
          <w:rFonts w:ascii="Arial Narrow" w:hAnsi="Arial Narrow"/>
        </w:rPr>
        <w:t>du</w:t>
      </w:r>
      <w:r w:rsidRPr="00AD700D">
        <w:rPr>
          <w:rFonts w:ascii="Arial Narrow" w:hAnsi="Arial Narrow"/>
          <w:spacing w:val="11"/>
        </w:rPr>
        <w:t xml:space="preserve"> </w:t>
      </w:r>
      <w:r w:rsidRPr="00AD700D">
        <w:rPr>
          <w:rFonts w:ascii="Arial Narrow" w:hAnsi="Arial Narrow"/>
        </w:rPr>
        <w:t>signataire</w:t>
      </w:r>
      <w:r w:rsidRPr="00AD700D">
        <w:rPr>
          <w:rFonts w:ascii="Arial Narrow" w:hAnsi="Arial Narrow"/>
          <w:spacing w:val="11"/>
        </w:rPr>
        <w:t xml:space="preserve"> </w:t>
      </w:r>
      <w:r w:rsidRPr="00AD700D">
        <w:rPr>
          <w:rFonts w:ascii="Arial Narrow" w:hAnsi="Arial Narrow"/>
        </w:rPr>
        <w:t>à demander</w:t>
      </w:r>
      <w:r w:rsidRPr="00AD700D">
        <w:rPr>
          <w:rFonts w:ascii="Arial Narrow" w:hAnsi="Arial Narrow"/>
          <w:spacing w:val="29"/>
        </w:rPr>
        <w:t xml:space="preserve"> </w:t>
      </w:r>
      <w:r w:rsidRPr="00AD700D">
        <w:rPr>
          <w:rFonts w:ascii="Arial Narrow" w:hAnsi="Arial Narrow"/>
        </w:rPr>
        <w:t>le</w:t>
      </w:r>
      <w:r w:rsidRPr="00AD700D">
        <w:rPr>
          <w:rFonts w:ascii="Arial Narrow" w:hAnsi="Arial Narrow"/>
          <w:spacing w:val="29"/>
        </w:rPr>
        <w:t xml:space="preserve"> </w:t>
      </w:r>
      <w:r w:rsidRPr="00AD700D">
        <w:rPr>
          <w:rFonts w:ascii="Arial Narrow" w:hAnsi="Arial Narrow"/>
        </w:rPr>
        <w:t>retrait</w:t>
      </w:r>
      <w:r w:rsidRPr="00AD700D">
        <w:rPr>
          <w:rFonts w:ascii="Arial Narrow" w:hAnsi="Arial Narrow"/>
          <w:spacing w:val="29"/>
        </w:rPr>
        <w:t xml:space="preserve"> </w:t>
      </w:r>
      <w:r w:rsidRPr="00AD700D">
        <w:rPr>
          <w:rFonts w:ascii="Arial Narrow" w:hAnsi="Arial Narrow"/>
        </w:rPr>
        <w:t>et</w:t>
      </w:r>
      <w:r w:rsidRPr="00AD700D">
        <w:rPr>
          <w:rFonts w:ascii="Arial Narrow" w:hAnsi="Arial Narrow"/>
          <w:spacing w:val="29"/>
        </w:rPr>
        <w:t xml:space="preserve"> </w:t>
      </w:r>
      <w:r w:rsidRPr="00AD700D">
        <w:rPr>
          <w:rFonts w:ascii="Arial Narrow" w:hAnsi="Arial Narrow"/>
        </w:rPr>
        <w:t>si</w:t>
      </w:r>
      <w:r w:rsidRPr="00AD700D">
        <w:rPr>
          <w:rFonts w:ascii="Arial Narrow" w:hAnsi="Arial Narrow"/>
          <w:spacing w:val="29"/>
        </w:rPr>
        <w:t xml:space="preserve"> </w:t>
      </w:r>
      <w:r w:rsidRPr="00AD700D">
        <w:rPr>
          <w:rFonts w:ascii="Arial Narrow" w:hAnsi="Arial Narrow"/>
        </w:rPr>
        <w:t>cette</w:t>
      </w:r>
      <w:r w:rsidRPr="00AD700D">
        <w:rPr>
          <w:rFonts w:ascii="Arial Narrow" w:hAnsi="Arial Narrow"/>
          <w:spacing w:val="29"/>
        </w:rPr>
        <w:t xml:space="preserve"> </w:t>
      </w:r>
      <w:r w:rsidRPr="00AD700D">
        <w:rPr>
          <w:rFonts w:ascii="Arial Narrow" w:hAnsi="Arial Narrow"/>
        </w:rPr>
        <w:t>notification</w:t>
      </w:r>
      <w:r w:rsidRPr="00AD700D">
        <w:rPr>
          <w:rFonts w:ascii="Arial Narrow" w:hAnsi="Arial Narrow"/>
          <w:spacing w:val="29"/>
        </w:rPr>
        <w:t xml:space="preserve"> </w:t>
      </w:r>
      <w:r w:rsidRPr="00AD700D">
        <w:rPr>
          <w:rFonts w:ascii="Arial Narrow" w:hAnsi="Arial Narrow"/>
        </w:rPr>
        <w:t>est lue à haute</w:t>
      </w:r>
      <w:r w:rsidRPr="00AD700D">
        <w:rPr>
          <w:rFonts w:ascii="Arial Narrow" w:hAnsi="Arial Narrow"/>
          <w:spacing w:val="27"/>
        </w:rPr>
        <w:t xml:space="preserve"> </w:t>
      </w:r>
      <w:r w:rsidRPr="00AD700D">
        <w:rPr>
          <w:rFonts w:ascii="Arial Narrow" w:hAnsi="Arial Narrow"/>
        </w:rPr>
        <w:t>voix. Ensuite, les enveloppes marquées</w:t>
      </w:r>
      <w:r w:rsidRPr="00AD700D">
        <w:rPr>
          <w:rFonts w:ascii="Arial Narrow" w:hAnsi="Arial Narrow"/>
          <w:spacing w:val="17"/>
        </w:rPr>
        <w:t xml:space="preserv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Offre</w:t>
      </w:r>
      <w:r w:rsidRPr="00AD700D">
        <w:rPr>
          <w:rFonts w:ascii="Arial Narrow" w:hAnsi="Arial Narrow"/>
          <w:spacing w:val="17"/>
        </w:rPr>
        <w:t xml:space="preserve"> </w:t>
      </w:r>
      <w:r w:rsidRPr="00AD700D">
        <w:rPr>
          <w:rFonts w:ascii="Arial Narrow" w:hAnsi="Arial Narrow"/>
        </w:rPr>
        <w:t>de</w:t>
      </w:r>
      <w:r w:rsidRPr="00AD700D">
        <w:rPr>
          <w:rFonts w:ascii="Arial Narrow" w:hAnsi="Arial Narrow"/>
          <w:spacing w:val="17"/>
        </w:rPr>
        <w:t xml:space="preserve"> </w:t>
      </w:r>
      <w:r w:rsidRPr="00AD700D">
        <w:rPr>
          <w:rFonts w:ascii="Arial Narrow" w:hAnsi="Arial Narrow"/>
        </w:rPr>
        <w:t>Remplacement</w:t>
      </w:r>
      <w:r w:rsidR="00764FF9" w:rsidRPr="00AD700D">
        <w:rPr>
          <w:rFonts w:ascii="Arial Narrow" w:hAnsi="Arial Narrow"/>
        </w:rPr>
        <w:t xml:space="preserve"> ou la copie de sauvegarde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seront ouvertes</w:t>
      </w:r>
      <w:r w:rsidRPr="00AD700D">
        <w:rPr>
          <w:rFonts w:ascii="Arial Narrow" w:hAnsi="Arial Narrow"/>
          <w:spacing w:val="20"/>
        </w:rPr>
        <w:t xml:space="preserve"> </w:t>
      </w:r>
      <w:r w:rsidRPr="00AD700D">
        <w:rPr>
          <w:rFonts w:ascii="Arial Narrow" w:hAnsi="Arial Narrow"/>
        </w:rPr>
        <w:t>et annoncées</w:t>
      </w:r>
      <w:r w:rsidRPr="00AD700D">
        <w:rPr>
          <w:rFonts w:ascii="Arial Narrow" w:hAnsi="Arial Narrow"/>
          <w:spacing w:val="20"/>
        </w:rPr>
        <w:t xml:space="preserve"> </w:t>
      </w:r>
      <w:r w:rsidRPr="00AD700D">
        <w:rPr>
          <w:rFonts w:ascii="Arial Narrow" w:hAnsi="Arial Narrow"/>
        </w:rPr>
        <w:t>à haute voix et la nouvelle</w:t>
      </w:r>
      <w:r w:rsidRPr="00AD700D">
        <w:rPr>
          <w:rFonts w:ascii="Arial Narrow" w:hAnsi="Arial Narrow"/>
          <w:spacing w:val="25"/>
        </w:rPr>
        <w:t xml:space="preserve"> </w:t>
      </w:r>
      <w:r w:rsidRPr="00AD700D">
        <w:rPr>
          <w:rFonts w:ascii="Arial Narrow" w:hAnsi="Arial Narrow"/>
        </w:rPr>
        <w:t>offre correspondante</w:t>
      </w:r>
      <w:r w:rsidRPr="00AD700D">
        <w:rPr>
          <w:rFonts w:ascii="Arial Narrow" w:hAnsi="Arial Narrow"/>
          <w:spacing w:val="25"/>
        </w:rPr>
        <w:t xml:space="preserve"> </w:t>
      </w:r>
      <w:r w:rsidRPr="00AD700D">
        <w:rPr>
          <w:rFonts w:ascii="Arial Narrow" w:hAnsi="Arial Narrow"/>
        </w:rPr>
        <w:t>substituée</w:t>
      </w:r>
      <w:r w:rsidRPr="00AD700D">
        <w:rPr>
          <w:rFonts w:ascii="Arial Narrow" w:hAnsi="Arial Narrow"/>
          <w:spacing w:val="25"/>
        </w:rPr>
        <w:t xml:space="preserve"> </w:t>
      </w:r>
      <w:r w:rsidRPr="00AD700D">
        <w:rPr>
          <w:rFonts w:ascii="Arial Narrow" w:hAnsi="Arial Narrow"/>
        </w:rPr>
        <w:t>à</w:t>
      </w:r>
      <w:r w:rsidRPr="00AD700D">
        <w:rPr>
          <w:rFonts w:ascii="Arial Narrow" w:hAnsi="Arial Narrow"/>
          <w:spacing w:val="25"/>
        </w:rPr>
        <w:t xml:space="preserve"> </w:t>
      </w:r>
      <w:r w:rsidRPr="00AD700D">
        <w:rPr>
          <w:rFonts w:ascii="Arial Narrow" w:hAnsi="Arial Narrow"/>
        </w:rPr>
        <w:t xml:space="preserve">la </w:t>
      </w:r>
      <w:r w:rsidRPr="00AD700D">
        <w:rPr>
          <w:rFonts w:ascii="Arial Narrow" w:hAnsi="Arial Narrow"/>
          <w:spacing w:val="5"/>
        </w:rPr>
        <w:t>précédente</w:t>
      </w:r>
      <w:r w:rsidRPr="00AD700D">
        <w:rPr>
          <w:rFonts w:ascii="Arial Narrow" w:hAnsi="Arial Narrow"/>
        </w:rPr>
        <w:t xml:space="preserv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w:t>
      </w:r>
      <w:r w:rsidR="00206091" w:rsidRPr="00AD700D">
        <w:rPr>
          <w:rFonts w:ascii="Arial Narrow" w:hAnsi="Arial Narrow"/>
        </w:rPr>
        <w:t xml:space="preserve"> </w:t>
      </w:r>
      <w:r w:rsidRPr="00AD700D">
        <w:rPr>
          <w:rFonts w:ascii="Arial Narrow" w:hAnsi="Arial Narrow"/>
        </w:rPr>
        <w:t>Le</w:t>
      </w:r>
      <w:r w:rsidRPr="00AD700D">
        <w:rPr>
          <w:rFonts w:ascii="Arial Narrow" w:hAnsi="Arial Narrow"/>
          <w:spacing w:val="13"/>
        </w:rPr>
        <w:t xml:space="preserve"> </w:t>
      </w:r>
      <w:r w:rsidRPr="00AD700D">
        <w:rPr>
          <w:rFonts w:ascii="Arial Narrow" w:hAnsi="Arial Narrow"/>
        </w:rPr>
        <w:t>remplacement</w:t>
      </w:r>
      <w:r w:rsidRPr="00AD700D">
        <w:rPr>
          <w:rFonts w:ascii="Arial Narrow" w:hAnsi="Arial Narrow"/>
          <w:spacing w:val="13"/>
        </w:rPr>
        <w:t xml:space="preserve"> </w:t>
      </w:r>
      <w:r w:rsidRPr="00AD700D">
        <w:rPr>
          <w:rFonts w:ascii="Arial Narrow" w:hAnsi="Arial Narrow"/>
        </w:rPr>
        <w:t>d’offre</w:t>
      </w:r>
      <w:r w:rsidRPr="00AD700D">
        <w:rPr>
          <w:rFonts w:ascii="Arial Narrow" w:hAnsi="Arial Narrow"/>
          <w:spacing w:val="13"/>
        </w:rPr>
        <w:t xml:space="preserve"> </w:t>
      </w:r>
      <w:r w:rsidRPr="00AD700D">
        <w:rPr>
          <w:rFonts w:ascii="Arial Narrow" w:hAnsi="Arial Narrow"/>
        </w:rPr>
        <w:t>ou de la copie de sauvegarde ne</w:t>
      </w:r>
      <w:r w:rsidRPr="00AD700D">
        <w:rPr>
          <w:rFonts w:ascii="Arial Narrow" w:hAnsi="Arial Narrow"/>
          <w:spacing w:val="13"/>
        </w:rPr>
        <w:t xml:space="preserve"> </w:t>
      </w:r>
      <w:r w:rsidRPr="00AD700D">
        <w:rPr>
          <w:rFonts w:ascii="Arial Narrow" w:hAnsi="Arial Narrow"/>
        </w:rPr>
        <w:t>sera</w:t>
      </w:r>
      <w:r w:rsidRPr="00AD700D">
        <w:rPr>
          <w:rFonts w:ascii="Arial Narrow" w:hAnsi="Arial Narrow"/>
          <w:spacing w:val="13"/>
        </w:rPr>
        <w:t xml:space="preserve"> </w:t>
      </w:r>
      <w:r w:rsidRPr="00AD700D">
        <w:rPr>
          <w:rFonts w:ascii="Arial Narrow" w:hAnsi="Arial Narrow"/>
        </w:rPr>
        <w:t>autorisé</w:t>
      </w:r>
      <w:r w:rsidRPr="00AD700D">
        <w:rPr>
          <w:rFonts w:ascii="Arial Narrow" w:hAnsi="Arial Narrow"/>
          <w:spacing w:val="13"/>
        </w:rPr>
        <w:t xml:space="preserve"> </w:t>
      </w:r>
      <w:r w:rsidRPr="00AD700D">
        <w:rPr>
          <w:rFonts w:ascii="Arial Narrow" w:hAnsi="Arial Narrow"/>
        </w:rPr>
        <w:t>que si</w:t>
      </w:r>
      <w:r w:rsidRPr="00AD700D">
        <w:rPr>
          <w:rFonts w:ascii="Arial Narrow" w:hAnsi="Arial Narrow"/>
          <w:spacing w:val="-28"/>
        </w:rPr>
        <w:t xml:space="preserve"> </w:t>
      </w:r>
      <w:r w:rsidRPr="00AD700D">
        <w:rPr>
          <w:rFonts w:ascii="Arial Narrow" w:hAnsi="Arial Narrow"/>
        </w:rPr>
        <w:t>la notification</w:t>
      </w:r>
      <w:r w:rsidRPr="00AD700D">
        <w:rPr>
          <w:rFonts w:ascii="Arial Narrow" w:hAnsi="Arial Narrow"/>
          <w:spacing w:val="-28"/>
        </w:rPr>
        <w:t xml:space="preserve"> </w:t>
      </w:r>
      <w:r w:rsidRPr="00AD700D">
        <w:rPr>
          <w:rFonts w:ascii="Arial Narrow" w:hAnsi="Arial Narrow"/>
        </w:rPr>
        <w:t>correspondante contient une habilitation</w:t>
      </w:r>
      <w:r w:rsidRPr="00AD700D">
        <w:rPr>
          <w:rFonts w:ascii="Arial Narrow" w:hAnsi="Arial Narrow"/>
          <w:spacing w:val="7"/>
        </w:rPr>
        <w:t xml:space="preserve"> </w:t>
      </w:r>
      <w:r w:rsidRPr="00AD700D">
        <w:rPr>
          <w:rFonts w:ascii="Arial Narrow" w:hAnsi="Arial Narrow"/>
        </w:rPr>
        <w:t>valide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demander</w:t>
      </w:r>
      <w:r w:rsidRPr="00AD700D">
        <w:rPr>
          <w:rFonts w:ascii="Arial Narrow" w:hAnsi="Arial Narrow"/>
          <w:spacing w:val="7"/>
        </w:rPr>
        <w:t xml:space="preserve"> </w:t>
      </w:r>
      <w:r w:rsidRPr="00AD700D">
        <w:rPr>
          <w:rFonts w:ascii="Arial Narrow" w:hAnsi="Arial Narrow"/>
        </w:rPr>
        <w:t>le remplacement et</w:t>
      </w:r>
      <w:r w:rsidRPr="00AD700D">
        <w:rPr>
          <w:rFonts w:ascii="Arial Narrow" w:hAnsi="Arial Narrow"/>
          <w:spacing w:val="-27"/>
        </w:rPr>
        <w:t xml:space="preserve"> </w:t>
      </w:r>
      <w:r w:rsidRPr="00AD700D">
        <w:rPr>
          <w:rFonts w:ascii="Arial Narrow" w:hAnsi="Arial Narrow"/>
        </w:rPr>
        <w:t>est lue à</w:t>
      </w:r>
      <w:r w:rsidRPr="00AD700D">
        <w:rPr>
          <w:rFonts w:ascii="Arial Narrow" w:hAnsi="Arial Narrow"/>
          <w:spacing w:val="-27"/>
        </w:rPr>
        <w:t xml:space="preserve"> </w:t>
      </w:r>
      <w:r w:rsidRPr="00AD700D">
        <w:rPr>
          <w:rFonts w:ascii="Arial Narrow" w:hAnsi="Arial Narrow"/>
        </w:rPr>
        <w:t>haute</w:t>
      </w:r>
      <w:r w:rsidRPr="00AD700D">
        <w:rPr>
          <w:rFonts w:ascii="Arial Narrow" w:hAnsi="Arial Narrow"/>
          <w:spacing w:val="-27"/>
        </w:rPr>
        <w:t xml:space="preserve"> </w:t>
      </w:r>
      <w:r w:rsidRPr="00AD700D">
        <w:rPr>
          <w:rFonts w:ascii="Arial Narrow" w:hAnsi="Arial Narrow"/>
        </w:rPr>
        <w:t>voix. Enfin, les enveloppes marquées</w:t>
      </w:r>
      <w:r w:rsidRPr="00AD700D">
        <w:rPr>
          <w:rFonts w:ascii="Arial Narrow" w:hAnsi="Arial Narrow"/>
          <w:spacing w:val="21"/>
        </w:rPr>
        <w:t xml:space="preserve"> </w:t>
      </w:r>
      <w:r w:rsidRPr="00AD700D">
        <w:rPr>
          <w:rFonts w:ascii="Arial Narrow" w:hAnsi="Arial Narrow"/>
        </w:rPr>
        <w:t>«</w:t>
      </w:r>
      <w:r w:rsidRPr="00AD700D">
        <w:rPr>
          <w:rFonts w:ascii="Arial Narrow" w:hAnsi="Arial Narrow"/>
          <w:spacing w:val="21"/>
        </w:rPr>
        <w:t xml:space="preserve"> </w:t>
      </w:r>
      <w:r w:rsidRPr="00AD700D">
        <w:rPr>
          <w:rFonts w:ascii="Arial Narrow" w:hAnsi="Arial Narrow"/>
        </w:rPr>
        <w:t xml:space="preserve">modification » seront ouvertes et leur contenu lu à haute voix avec l’offre correspondante. </w:t>
      </w:r>
      <w:r w:rsidRPr="00AD700D">
        <w:rPr>
          <w:rFonts w:ascii="Arial Narrow" w:hAnsi="Arial Narrow"/>
          <w:spacing w:val="4"/>
        </w:rPr>
        <w:t xml:space="preserve"> </w:t>
      </w:r>
      <w:r w:rsidRPr="00AD700D">
        <w:rPr>
          <w:rFonts w:ascii="Arial Narrow" w:hAnsi="Arial Narrow"/>
        </w:rPr>
        <w:t>La modification d’offre</w:t>
      </w:r>
      <w:r w:rsidRPr="00AD700D">
        <w:rPr>
          <w:rFonts w:ascii="Arial Narrow" w:hAnsi="Arial Narrow"/>
          <w:spacing w:val="22"/>
        </w:rPr>
        <w:t xml:space="preserve"> </w:t>
      </w:r>
      <w:r w:rsidRPr="00AD700D">
        <w:rPr>
          <w:rFonts w:ascii="Arial Narrow" w:hAnsi="Arial Narrow"/>
        </w:rPr>
        <w:t>ou de la copie de sauvegarde ne</w:t>
      </w:r>
      <w:r w:rsidRPr="00AD700D">
        <w:rPr>
          <w:rFonts w:ascii="Arial Narrow" w:hAnsi="Arial Narrow"/>
          <w:spacing w:val="22"/>
        </w:rPr>
        <w:t xml:space="preserve"> </w:t>
      </w:r>
      <w:r w:rsidRPr="00AD700D">
        <w:rPr>
          <w:rFonts w:ascii="Arial Narrow" w:hAnsi="Arial Narrow"/>
        </w:rPr>
        <w:t>sera</w:t>
      </w:r>
      <w:r w:rsidRPr="00AD700D">
        <w:rPr>
          <w:rFonts w:ascii="Arial Narrow" w:hAnsi="Arial Narrow"/>
          <w:spacing w:val="22"/>
        </w:rPr>
        <w:t xml:space="preserve"> </w:t>
      </w:r>
      <w:r w:rsidRPr="00AD700D">
        <w:rPr>
          <w:rFonts w:ascii="Arial Narrow" w:hAnsi="Arial Narrow"/>
        </w:rPr>
        <w:t>autorisée</w:t>
      </w:r>
      <w:r w:rsidRPr="00AD700D">
        <w:rPr>
          <w:rFonts w:ascii="Arial Narrow" w:hAnsi="Arial Narrow"/>
          <w:spacing w:val="22"/>
        </w:rPr>
        <w:t xml:space="preserve"> </w:t>
      </w:r>
      <w:r w:rsidRPr="00AD700D">
        <w:rPr>
          <w:rFonts w:ascii="Arial Narrow" w:hAnsi="Arial Narrow"/>
        </w:rPr>
        <w:t>que</w:t>
      </w:r>
      <w:r w:rsidRPr="00AD700D">
        <w:rPr>
          <w:rFonts w:ascii="Arial Narrow" w:hAnsi="Arial Narrow"/>
          <w:spacing w:val="22"/>
        </w:rPr>
        <w:t xml:space="preserve"> </w:t>
      </w:r>
      <w:r w:rsidRPr="00AD700D">
        <w:rPr>
          <w:rFonts w:ascii="Arial Narrow" w:hAnsi="Arial Narrow"/>
        </w:rPr>
        <w:t>si</w:t>
      </w:r>
      <w:r w:rsidRPr="00AD700D">
        <w:rPr>
          <w:rFonts w:ascii="Arial Narrow" w:hAnsi="Arial Narrow"/>
          <w:spacing w:val="22"/>
        </w:rPr>
        <w:t xml:space="preserve"> </w:t>
      </w:r>
      <w:r w:rsidRPr="00AD700D">
        <w:rPr>
          <w:rFonts w:ascii="Arial Narrow" w:hAnsi="Arial Narrow"/>
        </w:rPr>
        <w:t>la</w:t>
      </w:r>
      <w:r w:rsidRPr="00AD700D">
        <w:rPr>
          <w:rFonts w:ascii="Arial Narrow" w:hAnsi="Arial Narrow"/>
          <w:spacing w:val="22"/>
        </w:rPr>
        <w:t xml:space="preserve"> </w:t>
      </w:r>
      <w:r w:rsidRPr="00AD700D">
        <w:rPr>
          <w:rFonts w:ascii="Arial Narrow" w:hAnsi="Arial Narrow"/>
        </w:rPr>
        <w:t>notification correspondante</w:t>
      </w:r>
      <w:r w:rsidRPr="00AD700D">
        <w:rPr>
          <w:rFonts w:ascii="Arial Narrow" w:hAnsi="Arial Narrow"/>
          <w:spacing w:val="-5"/>
        </w:rPr>
        <w:t xml:space="preserve"> </w:t>
      </w:r>
      <w:r w:rsidRPr="00AD700D">
        <w:rPr>
          <w:rFonts w:ascii="Arial Narrow" w:hAnsi="Arial Narrow"/>
        </w:rPr>
        <w:t>contient</w:t>
      </w:r>
      <w:r w:rsidRPr="00AD700D">
        <w:rPr>
          <w:rFonts w:ascii="Arial Narrow" w:hAnsi="Arial Narrow"/>
          <w:spacing w:val="-5"/>
        </w:rPr>
        <w:t xml:space="preserve"> </w:t>
      </w:r>
      <w:r w:rsidRPr="00AD700D">
        <w:rPr>
          <w:rFonts w:ascii="Arial Narrow" w:hAnsi="Arial Narrow"/>
        </w:rPr>
        <w:t>une</w:t>
      </w:r>
      <w:r w:rsidRPr="00AD700D">
        <w:rPr>
          <w:rFonts w:ascii="Arial Narrow" w:hAnsi="Arial Narrow"/>
          <w:spacing w:val="-5"/>
        </w:rPr>
        <w:t xml:space="preserve"> </w:t>
      </w:r>
      <w:r w:rsidRPr="00AD700D">
        <w:rPr>
          <w:rFonts w:ascii="Arial Narrow" w:hAnsi="Arial Narrow"/>
        </w:rPr>
        <w:t>habilitation</w:t>
      </w:r>
      <w:r w:rsidRPr="00AD700D">
        <w:rPr>
          <w:rFonts w:ascii="Arial Narrow" w:hAnsi="Arial Narrow"/>
          <w:spacing w:val="-5"/>
        </w:rPr>
        <w:t xml:space="preserve"> </w:t>
      </w:r>
      <w:r w:rsidRPr="00AD700D">
        <w:rPr>
          <w:rFonts w:ascii="Arial Narrow" w:hAnsi="Arial Narrow"/>
        </w:rPr>
        <w:t>valide du</w:t>
      </w:r>
      <w:r w:rsidRPr="00AD700D">
        <w:rPr>
          <w:rFonts w:ascii="Arial Narrow" w:hAnsi="Arial Narrow"/>
          <w:spacing w:val="-6"/>
        </w:rPr>
        <w:t xml:space="preserve"> </w:t>
      </w:r>
      <w:r w:rsidRPr="00AD700D">
        <w:rPr>
          <w:rFonts w:ascii="Arial Narrow" w:hAnsi="Arial Narrow"/>
        </w:rPr>
        <w:t>signataire</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demander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modification</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est lue</w:t>
      </w:r>
      <w:r w:rsidRPr="00AD700D">
        <w:rPr>
          <w:rFonts w:ascii="Arial Narrow" w:hAnsi="Arial Narrow"/>
          <w:spacing w:val="15"/>
        </w:rPr>
        <w:t xml:space="preserve"> </w:t>
      </w:r>
      <w:r w:rsidRPr="00AD700D">
        <w:rPr>
          <w:rFonts w:ascii="Arial Narrow" w:hAnsi="Arial Narrow"/>
        </w:rPr>
        <w:t>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w:t>
      </w:r>
      <w:r w:rsidRPr="00AD700D">
        <w:rPr>
          <w:rFonts w:ascii="Arial Narrow" w:hAnsi="Arial Narrow"/>
          <w:spacing w:val="15"/>
        </w:rPr>
        <w:t xml:space="preserve"> </w:t>
      </w:r>
      <w:r w:rsidRPr="00AD700D">
        <w:rPr>
          <w:rFonts w:ascii="Arial Narrow" w:hAnsi="Arial Narrow"/>
        </w:rPr>
        <w:t>Seules</w:t>
      </w:r>
      <w:r w:rsidRPr="00AD700D">
        <w:rPr>
          <w:rFonts w:ascii="Arial Narrow" w:hAnsi="Arial Narrow"/>
          <w:spacing w:val="15"/>
        </w:rPr>
        <w:t xml:space="preserve"> </w:t>
      </w:r>
      <w:r w:rsidRPr="00AD700D">
        <w:rPr>
          <w:rFonts w:ascii="Arial Narrow" w:hAnsi="Arial Narrow"/>
        </w:rPr>
        <w:t>les</w:t>
      </w:r>
      <w:r w:rsidRPr="00AD700D">
        <w:rPr>
          <w:rFonts w:ascii="Arial Narrow" w:hAnsi="Arial Narrow"/>
          <w:spacing w:val="15"/>
        </w:rPr>
        <w:t xml:space="preserve"> </w:t>
      </w:r>
      <w:r w:rsidRPr="00AD700D">
        <w:rPr>
          <w:rFonts w:ascii="Arial Narrow" w:hAnsi="Arial Narrow"/>
        </w:rPr>
        <w:t>offres</w:t>
      </w:r>
      <w:r w:rsidRPr="00AD700D">
        <w:rPr>
          <w:rFonts w:ascii="Arial Narrow" w:hAnsi="Arial Narrow"/>
          <w:spacing w:val="15"/>
        </w:rPr>
        <w:t xml:space="preserve"> </w:t>
      </w:r>
      <w:r w:rsidRPr="00AD700D">
        <w:rPr>
          <w:rFonts w:ascii="Arial Narrow" w:hAnsi="Arial Narrow"/>
        </w:rPr>
        <w:t>ou les copies de sauvegarde</w:t>
      </w:r>
      <w:r w:rsidRPr="00AD700D">
        <w:rPr>
          <w:rFonts w:ascii="Arial Narrow" w:hAnsi="Arial Narrow"/>
          <w:spacing w:val="11"/>
        </w:rPr>
        <w:t xml:space="preserve"> </w:t>
      </w:r>
      <w:r w:rsidRPr="00AD700D">
        <w:rPr>
          <w:rFonts w:ascii="Arial Narrow" w:hAnsi="Arial Narrow"/>
        </w:rPr>
        <w:t>qui</w:t>
      </w:r>
      <w:r w:rsidRPr="00AD700D">
        <w:rPr>
          <w:rFonts w:ascii="Arial Narrow" w:hAnsi="Arial Narrow"/>
          <w:spacing w:val="15"/>
        </w:rPr>
        <w:t xml:space="preserve"> </w:t>
      </w:r>
      <w:r w:rsidRPr="00AD700D">
        <w:rPr>
          <w:rFonts w:ascii="Arial Narrow" w:hAnsi="Arial Narrow"/>
        </w:rPr>
        <w:t>ont</w:t>
      </w:r>
      <w:r w:rsidRPr="00AD700D">
        <w:rPr>
          <w:rFonts w:ascii="Arial Narrow" w:hAnsi="Arial Narrow"/>
          <w:spacing w:val="15"/>
        </w:rPr>
        <w:t xml:space="preserve"> </w:t>
      </w:r>
      <w:r w:rsidRPr="00AD700D">
        <w:rPr>
          <w:rFonts w:ascii="Arial Narrow" w:hAnsi="Arial Narrow"/>
        </w:rPr>
        <w:t>été ouvertes et annoncées 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 lors</w:t>
      </w:r>
      <w:r w:rsidRPr="00AD700D">
        <w:rPr>
          <w:rFonts w:ascii="Arial Narrow" w:hAnsi="Arial Narrow"/>
          <w:spacing w:val="-15"/>
        </w:rPr>
        <w:t xml:space="preserve"> </w:t>
      </w:r>
      <w:r w:rsidRPr="00AD700D">
        <w:rPr>
          <w:rFonts w:ascii="Arial Narrow" w:hAnsi="Arial Narrow"/>
        </w:rPr>
        <w:t>de l’ouverture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plis</w:t>
      </w:r>
      <w:r w:rsidRPr="00AD700D">
        <w:rPr>
          <w:rFonts w:ascii="Arial Narrow" w:hAnsi="Arial Narrow"/>
          <w:spacing w:val="6"/>
        </w:rPr>
        <w:t xml:space="preserve"> </w:t>
      </w:r>
      <w:r w:rsidRPr="00AD700D">
        <w:rPr>
          <w:rFonts w:ascii="Arial Narrow" w:hAnsi="Arial Narrow"/>
        </w:rPr>
        <w:t>seront</w:t>
      </w:r>
      <w:r w:rsidRPr="00AD700D">
        <w:rPr>
          <w:rFonts w:ascii="Arial Narrow" w:hAnsi="Arial Narrow"/>
          <w:spacing w:val="6"/>
        </w:rPr>
        <w:t xml:space="preserve"> </w:t>
      </w:r>
      <w:r w:rsidRPr="00AD700D">
        <w:rPr>
          <w:rFonts w:ascii="Arial Narrow" w:hAnsi="Arial Narrow"/>
        </w:rPr>
        <w:t>ensuite</w:t>
      </w:r>
      <w:r w:rsidRPr="00AD700D">
        <w:rPr>
          <w:rFonts w:ascii="Arial Narrow" w:hAnsi="Arial Narrow"/>
          <w:spacing w:val="6"/>
        </w:rPr>
        <w:t xml:space="preserve"> </w:t>
      </w:r>
      <w:r w:rsidRPr="00AD700D">
        <w:rPr>
          <w:rFonts w:ascii="Arial Narrow" w:hAnsi="Arial Narrow"/>
        </w:rPr>
        <w:t>évaluées</w:t>
      </w:r>
      <w:r w:rsidR="008C3309">
        <w:rPr>
          <w:rFonts w:ascii="Arial Narrow" w:hAnsi="Arial Narrow"/>
        </w:rPr>
        <w:t>.</w:t>
      </w:r>
    </w:p>
    <w:p w14:paraId="045E22F3" w14:textId="03E09838"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25.3.</w:t>
      </w:r>
      <w:r w:rsidRPr="00AD700D">
        <w:rPr>
          <w:rFonts w:ascii="Arial Narrow" w:hAnsi="Arial Narrow"/>
          <w:spacing w:val="17"/>
        </w:rPr>
        <w:t xml:space="preserve"> </w:t>
      </w:r>
      <w:r w:rsidRPr="00AD700D">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w:t>
      </w:r>
      <w:r w:rsidRPr="00AD700D">
        <w:rPr>
          <w:rFonts w:ascii="Arial Narrow" w:hAnsi="Arial Narrow"/>
          <w:spacing w:val="17"/>
        </w:rPr>
        <w:t xml:space="preserve"> </w:t>
      </w:r>
      <w:r w:rsidRPr="00AD700D">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w:t>
      </w:r>
      <w:r w:rsidR="00440D4D" w:rsidRPr="00AD700D">
        <w:rPr>
          <w:rFonts w:ascii="Arial Narrow" w:hAnsi="Arial Narrow"/>
        </w:rPr>
        <w:t xml:space="preserve"> </w:t>
      </w:r>
      <w:r w:rsidRPr="00AD700D">
        <w:rPr>
          <w:rFonts w:ascii="Arial Narrow" w:hAnsi="Arial Narrow"/>
        </w:rPr>
        <w:t>est</w:t>
      </w:r>
      <w:r w:rsidR="00440D4D" w:rsidRPr="00AD700D">
        <w:rPr>
          <w:rFonts w:ascii="Arial Narrow" w:hAnsi="Arial Narrow"/>
        </w:rPr>
        <w:t xml:space="preserve"> </w:t>
      </w:r>
      <w:r w:rsidRPr="00AD700D">
        <w:rPr>
          <w:rFonts w:ascii="Arial Narrow" w:hAnsi="Arial Narrow"/>
        </w:rPr>
        <w:t>établi,</w:t>
      </w:r>
      <w:r w:rsidR="00440D4D" w:rsidRPr="00AD700D">
        <w:rPr>
          <w:rFonts w:ascii="Arial Narrow" w:hAnsi="Arial Narrow"/>
        </w:rPr>
        <w:t xml:space="preserve"> </w:t>
      </w:r>
      <w:r w:rsidRPr="00AD700D">
        <w:rPr>
          <w:rFonts w:ascii="Arial Narrow" w:hAnsi="Arial Narrow"/>
        </w:rPr>
        <w:t>séance</w:t>
      </w:r>
      <w:r w:rsidR="00440D4D" w:rsidRPr="00AD700D">
        <w:rPr>
          <w:rFonts w:ascii="Arial Narrow" w:hAnsi="Arial Narrow"/>
        </w:rPr>
        <w:t xml:space="preserve"> </w:t>
      </w:r>
      <w:r w:rsidRPr="00AD700D">
        <w:rPr>
          <w:rFonts w:ascii="Arial Narrow" w:hAnsi="Arial Narrow"/>
        </w:rPr>
        <w:t>tenante</w:t>
      </w:r>
      <w:r w:rsidR="00440D4D" w:rsidRPr="00AD700D">
        <w:rPr>
          <w:rFonts w:ascii="Arial Narrow" w:hAnsi="Arial Narrow"/>
        </w:rPr>
        <w:t xml:space="preserve"> </w:t>
      </w:r>
      <w:r w:rsidRPr="00AD700D">
        <w:rPr>
          <w:rFonts w:ascii="Arial Narrow" w:hAnsi="Arial Narrow"/>
        </w:rPr>
        <w:t>un</w:t>
      </w:r>
      <w:r w:rsidR="00440D4D" w:rsidRPr="00AD700D">
        <w:rPr>
          <w:rFonts w:ascii="Arial Narrow" w:hAnsi="Arial Narrow"/>
        </w:rPr>
        <w:t xml:space="preserve"> </w:t>
      </w:r>
      <w:r w:rsidRPr="00AD700D">
        <w:rPr>
          <w:rFonts w:ascii="Arial Narrow" w:hAnsi="Arial Narrow"/>
        </w:rPr>
        <w:t>procès</w:t>
      </w:r>
      <w:r w:rsidRPr="00AD700D">
        <w:rPr>
          <w:rFonts w:ascii="Arial Narrow" w:hAnsi="Arial Narrow"/>
          <w:spacing w:val="13"/>
        </w:rPr>
        <w:t>-</w:t>
      </w:r>
      <w:r w:rsidRPr="00AD700D">
        <w:rPr>
          <w:rFonts w:ascii="Arial Narrow" w:hAnsi="Arial Narrow"/>
        </w:rPr>
        <w:t>verbal d’ouverture des</w:t>
      </w:r>
      <w:r w:rsidR="00440D4D" w:rsidRPr="00AD700D">
        <w:rPr>
          <w:rFonts w:ascii="Arial Narrow" w:hAnsi="Arial Narrow"/>
        </w:rPr>
        <w:t xml:space="preserve"> </w:t>
      </w:r>
      <w:r w:rsidRPr="00AD700D">
        <w:rPr>
          <w:rFonts w:ascii="Arial Narrow" w:hAnsi="Arial Narrow"/>
        </w:rPr>
        <w:t>plis</w:t>
      </w:r>
      <w:r w:rsidR="00440D4D" w:rsidRPr="00AD700D">
        <w:rPr>
          <w:rFonts w:ascii="Arial Narrow" w:hAnsi="Arial Narrow"/>
        </w:rPr>
        <w:t xml:space="preserve"> </w:t>
      </w:r>
      <w:r w:rsidRPr="00AD700D">
        <w:rPr>
          <w:rFonts w:ascii="Arial Narrow" w:hAnsi="Arial Narrow"/>
        </w:rPr>
        <w:t>qui</w:t>
      </w:r>
      <w:r w:rsidR="00440D4D" w:rsidRPr="00AD700D">
        <w:rPr>
          <w:rFonts w:ascii="Arial Narrow" w:hAnsi="Arial Narrow"/>
        </w:rPr>
        <w:t xml:space="preserve"> </w:t>
      </w:r>
      <w:r w:rsidRPr="00AD700D">
        <w:rPr>
          <w:rFonts w:ascii="Arial Narrow" w:hAnsi="Arial Narrow"/>
        </w:rPr>
        <w:t>mentionne</w:t>
      </w:r>
      <w:r w:rsidR="00440D4D" w:rsidRPr="00AD700D">
        <w:rPr>
          <w:rFonts w:ascii="Arial Narrow" w:hAnsi="Arial Narrow"/>
        </w:rPr>
        <w:t xml:space="preserve"> </w:t>
      </w:r>
      <w:r w:rsidRPr="00AD700D">
        <w:rPr>
          <w:rFonts w:ascii="Arial Narrow" w:hAnsi="Arial Narrow"/>
        </w:rPr>
        <w:t>la</w:t>
      </w:r>
      <w:r w:rsidR="00440D4D" w:rsidRPr="00AD700D">
        <w:rPr>
          <w:rFonts w:ascii="Arial Narrow" w:hAnsi="Arial Narrow"/>
        </w:rPr>
        <w:t xml:space="preserve"> </w:t>
      </w:r>
      <w:r w:rsidRPr="00AD700D">
        <w:rPr>
          <w:rFonts w:ascii="Arial Narrow" w:hAnsi="Arial Narrow"/>
        </w:rPr>
        <w:t>recevabilité</w:t>
      </w:r>
      <w:r w:rsidR="00440D4D" w:rsidRPr="00AD700D">
        <w:rPr>
          <w:rFonts w:ascii="Arial Narrow" w:hAnsi="Arial Narrow"/>
        </w:rPr>
        <w:t xml:space="preserve"> </w:t>
      </w:r>
      <w:r w:rsidRPr="00AD700D">
        <w:rPr>
          <w:rFonts w:ascii="Arial Narrow" w:hAnsi="Arial Narrow"/>
        </w:rPr>
        <w:t>des</w:t>
      </w:r>
      <w:r w:rsidR="00440D4D" w:rsidRPr="00AD700D">
        <w:rPr>
          <w:rFonts w:ascii="Arial Narrow" w:hAnsi="Arial Narrow"/>
        </w:rPr>
        <w:t xml:space="preserve"> </w:t>
      </w:r>
      <w:r w:rsidRPr="00AD700D">
        <w:rPr>
          <w:rFonts w:ascii="Arial Narrow" w:hAnsi="Arial Narrow"/>
        </w:rPr>
        <w:t>offres,</w:t>
      </w:r>
      <w:r w:rsidR="00440D4D" w:rsidRPr="00AD700D">
        <w:rPr>
          <w:rFonts w:ascii="Arial Narrow" w:hAnsi="Arial Narrow"/>
        </w:rPr>
        <w:t xml:space="preserve"> </w:t>
      </w:r>
      <w:r w:rsidRPr="00AD700D">
        <w:rPr>
          <w:rFonts w:ascii="Arial Narrow" w:hAnsi="Arial Narrow"/>
        </w:rPr>
        <w:t>leur</w:t>
      </w:r>
      <w:r w:rsidR="00440D4D" w:rsidRPr="00AD700D">
        <w:rPr>
          <w:rFonts w:ascii="Arial Narrow" w:hAnsi="Arial Narrow"/>
        </w:rPr>
        <w:t xml:space="preserve"> </w:t>
      </w:r>
      <w:r w:rsidRPr="00AD700D">
        <w:rPr>
          <w:rFonts w:ascii="Arial Narrow" w:hAnsi="Arial Narrow"/>
        </w:rPr>
        <w:t>régularité</w:t>
      </w:r>
      <w:r w:rsidR="00440D4D" w:rsidRPr="00AD700D">
        <w:rPr>
          <w:rFonts w:ascii="Arial Narrow" w:hAnsi="Arial Narrow"/>
        </w:rPr>
        <w:t xml:space="preserve"> </w:t>
      </w:r>
      <w:r w:rsidRPr="00AD700D">
        <w:rPr>
          <w:rFonts w:ascii="Arial Narrow" w:hAnsi="Arial Narrow"/>
        </w:rPr>
        <w:t>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00440D4D" w:rsidRPr="00AD700D">
        <w:rPr>
          <w:rFonts w:ascii="Arial Narrow" w:hAnsi="Arial Narrow"/>
        </w:rPr>
        <w:t xml:space="preserve"> </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w:t>
      </w:r>
      <w:r w:rsidR="00082B05" w:rsidRPr="00AD700D">
        <w:rPr>
          <w:rFonts w:ascii="Arial Narrow" w:hAnsi="Arial Narrow"/>
        </w:rPr>
        <w:t xml:space="preserve"> </w:t>
      </w:r>
      <w:r w:rsidRPr="00AD700D">
        <w:rPr>
          <w:rFonts w:ascii="Arial Narrow" w:hAnsi="Arial Narrow"/>
        </w:rPr>
        <w:t>est</w:t>
      </w:r>
      <w:r w:rsidR="00082B05" w:rsidRPr="00AD700D">
        <w:rPr>
          <w:rFonts w:ascii="Arial Narrow" w:hAnsi="Arial Narrow"/>
        </w:rPr>
        <w:t xml:space="preserve"> </w:t>
      </w:r>
      <w:r w:rsidRPr="00AD700D">
        <w:rPr>
          <w:rFonts w:ascii="Arial Narrow" w:hAnsi="Arial Narrow"/>
        </w:rPr>
        <w:t>annexée</w:t>
      </w:r>
      <w:r w:rsidR="00082B05" w:rsidRPr="00AD700D">
        <w:rPr>
          <w:rFonts w:ascii="Arial Narrow" w:hAnsi="Arial Narrow"/>
        </w:rPr>
        <w:t xml:space="preserve"> </w:t>
      </w:r>
      <w:r w:rsidRPr="00AD700D">
        <w:rPr>
          <w:rFonts w:ascii="Arial Narrow" w:hAnsi="Arial Narrow"/>
        </w:rPr>
        <w:t>la</w:t>
      </w:r>
      <w:r w:rsidR="00082B05" w:rsidRPr="00AD700D">
        <w:rPr>
          <w:rFonts w:ascii="Arial Narrow" w:hAnsi="Arial Narrow"/>
        </w:rPr>
        <w:t xml:space="preserve"> </w:t>
      </w:r>
      <w:r w:rsidRPr="00AD700D">
        <w:rPr>
          <w:rFonts w:ascii="Arial Narrow" w:hAnsi="Arial Narrow"/>
        </w:rPr>
        <w:t>feuille</w:t>
      </w:r>
      <w:r w:rsidR="00082B05" w:rsidRPr="00AD700D">
        <w:rPr>
          <w:rFonts w:ascii="Arial Narrow" w:hAnsi="Arial Narrow"/>
        </w:rPr>
        <w:t xml:space="preserve"> </w:t>
      </w:r>
      <w:r w:rsidRPr="00AD700D">
        <w:rPr>
          <w:rFonts w:ascii="Arial Narrow" w:hAnsi="Arial Narrow"/>
        </w:rPr>
        <w:t>de</w:t>
      </w:r>
      <w:r w:rsidR="00082B05" w:rsidRPr="00AD700D">
        <w:rPr>
          <w:rFonts w:ascii="Arial Narrow" w:hAnsi="Arial Narrow"/>
        </w:rPr>
        <w:t xml:space="preserve"> </w:t>
      </w:r>
      <w:r w:rsidRPr="00AD700D">
        <w:rPr>
          <w:rFonts w:ascii="Arial Narrow" w:hAnsi="Arial Narrow"/>
        </w:rPr>
        <w:t>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082B05" w:rsidRPr="00AD700D">
        <w:rPr>
          <w:rFonts w:ascii="Arial Narrow" w:hAnsi="Arial Narrow"/>
        </w:rPr>
        <w:t xml:space="preserve"> </w:t>
      </w:r>
      <w:r w:rsidR="00E149C2" w:rsidRPr="00AD700D">
        <w:rPr>
          <w:rFonts w:ascii="Arial Narrow" w:hAnsi="Arial Narrow"/>
        </w:rPr>
        <w:t>à</w:t>
      </w:r>
      <w:r w:rsidR="00082B05" w:rsidRPr="00AD700D">
        <w:rPr>
          <w:rFonts w:ascii="Arial Narrow" w:hAnsi="Arial Narrow"/>
        </w:rPr>
        <w:t xml:space="preserve"> </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5A3C58BC"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00082B05"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14:paraId="1394957E" w14:textId="7F43531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w:t>
      </w:r>
      <w:r w:rsidR="00E90EC3" w:rsidRPr="00AD700D">
        <w:rPr>
          <w:rFonts w:ascii="Arial Narrow" w:hAnsi="Arial Narrow"/>
        </w:rPr>
        <w:t xml:space="preserve"> </w:t>
      </w:r>
      <w:r w:rsidRPr="00AD700D">
        <w:rPr>
          <w:rFonts w:ascii="Arial Narrow" w:hAnsi="Arial Narrow"/>
        </w:rPr>
        <w:t>cas</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recours,</w:t>
      </w:r>
      <w:r w:rsidR="00E90EC3" w:rsidRPr="00AD700D">
        <w:rPr>
          <w:rFonts w:ascii="Arial Narrow" w:hAnsi="Arial Narrow"/>
        </w:rPr>
        <w:t xml:space="preserve"> </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Pr="00AD700D">
        <w:rPr>
          <w:rFonts w:ascii="Arial Narrow" w:hAnsi="Arial Narrow"/>
        </w:rPr>
        <w:t xml:space="preserve"> </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00E90EC3" w:rsidRPr="00AD700D">
        <w:rPr>
          <w:rFonts w:ascii="Arial Narrow" w:hAnsi="Arial Narrow"/>
        </w:rPr>
        <w:t xml:space="preserve"> </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w:t>
      </w:r>
      <w:r w:rsidR="00E90EC3" w:rsidRPr="00AD700D">
        <w:rPr>
          <w:rFonts w:ascii="Arial Narrow" w:hAnsi="Arial Narrow"/>
        </w:rPr>
        <w:t xml:space="preserve"> </w:t>
      </w:r>
      <w:r w:rsidR="00C26A2B" w:rsidRPr="00AD700D">
        <w:rPr>
          <w:rFonts w:ascii="Arial Narrow" w:hAnsi="Arial Narrow"/>
        </w:rPr>
        <w:t>au président de la commission de passation des marchés concerné à</w:t>
      </w:r>
      <w:r w:rsidR="00E90EC3" w:rsidRPr="00AD700D">
        <w:rPr>
          <w:rFonts w:ascii="Arial Narrow" w:hAnsi="Arial Narrow"/>
        </w:rPr>
        <w:t xml:space="preserve"> </w:t>
      </w:r>
      <w:r w:rsidR="00C26A2B" w:rsidRPr="00AD700D">
        <w:rPr>
          <w:rFonts w:ascii="Arial Narrow" w:hAnsi="Arial Narrow"/>
        </w:rPr>
        <w:t>l’organisme</w:t>
      </w:r>
      <w:r w:rsidR="00E90EC3" w:rsidRPr="00AD700D">
        <w:rPr>
          <w:rFonts w:ascii="Arial Narrow" w:hAnsi="Arial Narrow"/>
        </w:rPr>
        <w:t xml:space="preserve"> </w:t>
      </w:r>
      <w:r w:rsidR="00C26A2B" w:rsidRPr="00AD700D">
        <w:rPr>
          <w:rFonts w:ascii="Arial Narrow" w:hAnsi="Arial Narrow"/>
        </w:rPr>
        <w:t>chargé</w:t>
      </w:r>
      <w:r w:rsidR="00E90EC3" w:rsidRPr="00AD700D">
        <w:rPr>
          <w:rFonts w:ascii="Arial Narrow" w:hAnsi="Arial Narrow"/>
        </w:rPr>
        <w:t xml:space="preserve"> </w:t>
      </w:r>
      <w:r w:rsidR="006F4521" w:rsidRPr="00AD700D">
        <w:rPr>
          <w:rFonts w:ascii="Arial Narrow" w:hAnsi="Arial Narrow"/>
        </w:rPr>
        <w:t>de</w:t>
      </w:r>
      <w:r w:rsidR="00E90EC3" w:rsidRPr="00AD700D">
        <w:rPr>
          <w:rFonts w:ascii="Arial Narrow" w:hAnsi="Arial Narrow"/>
        </w:rPr>
        <w:t xml:space="preserve"> </w:t>
      </w:r>
      <w:r w:rsidR="006F4521" w:rsidRPr="00AD700D">
        <w:rPr>
          <w:rFonts w:ascii="Arial Narrow" w:hAnsi="Arial Narrow"/>
        </w:rPr>
        <w:t>la</w:t>
      </w:r>
      <w:r w:rsidR="00E90EC3" w:rsidRPr="00AD700D">
        <w:rPr>
          <w:rFonts w:ascii="Arial Narrow" w:hAnsi="Arial Narrow"/>
        </w:rPr>
        <w:t xml:space="preserve"> </w:t>
      </w:r>
      <w:r w:rsidR="006F4521" w:rsidRPr="00AD700D">
        <w:rPr>
          <w:rFonts w:ascii="Arial Narrow" w:hAnsi="Arial Narrow"/>
        </w:rPr>
        <w:t>régulation des</w:t>
      </w:r>
      <w:r w:rsidR="00E90EC3" w:rsidRPr="00AD700D">
        <w:rPr>
          <w:rFonts w:ascii="Arial Narrow" w:hAnsi="Arial Narrow"/>
        </w:rPr>
        <w:t xml:space="preserve"> </w:t>
      </w:r>
      <w:r w:rsidR="006F4521" w:rsidRPr="00AD700D">
        <w:rPr>
          <w:rFonts w:ascii="Arial Narrow" w:hAnsi="Arial Narrow"/>
        </w:rPr>
        <w:t>Marchés</w:t>
      </w:r>
      <w:r w:rsidR="00E90EC3" w:rsidRPr="00AD700D">
        <w:rPr>
          <w:rFonts w:ascii="Arial Narrow" w:hAnsi="Arial Narrow"/>
        </w:rPr>
        <w:t xml:space="preserve"> </w:t>
      </w:r>
      <w:r w:rsidR="006F4521" w:rsidRPr="00AD700D">
        <w:rPr>
          <w:rFonts w:ascii="Arial Narrow" w:hAnsi="Arial Narrow"/>
        </w:rPr>
        <w:t>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14:paraId="4637BDD1" w14:textId="28A28A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E90EC3" w:rsidRPr="00AD700D">
        <w:rPr>
          <w:rFonts w:ascii="Arial Narrow" w:hAnsi="Arial Narrow"/>
        </w:rPr>
        <w:t xml:space="preserve"> </w:t>
      </w:r>
      <w:r w:rsidRPr="00AD700D">
        <w:rPr>
          <w:rFonts w:ascii="Arial Narrow" w:hAnsi="Arial Narrow"/>
        </w:rPr>
        <w:t>doit</w:t>
      </w:r>
      <w:r w:rsidR="00E90EC3" w:rsidRPr="00AD700D">
        <w:rPr>
          <w:rFonts w:ascii="Arial Narrow" w:hAnsi="Arial Narrow"/>
        </w:rPr>
        <w:t xml:space="preserve"> </w:t>
      </w:r>
      <w:r w:rsidRPr="00AD700D">
        <w:rPr>
          <w:rFonts w:ascii="Arial Narrow" w:hAnsi="Arial Narrow"/>
        </w:rPr>
        <w:t>parvenir</w:t>
      </w:r>
      <w:r w:rsidR="00E90EC3" w:rsidRPr="00AD700D">
        <w:rPr>
          <w:rFonts w:ascii="Arial Narrow" w:hAnsi="Arial Narrow"/>
        </w:rPr>
        <w:t xml:space="preserve"> </w:t>
      </w:r>
      <w:r w:rsidRPr="00AD700D">
        <w:rPr>
          <w:rFonts w:ascii="Arial Narrow" w:hAnsi="Arial Narrow"/>
        </w:rPr>
        <w:t>dans</w:t>
      </w:r>
      <w:r w:rsidR="00E90EC3" w:rsidRPr="00AD700D">
        <w:rPr>
          <w:rFonts w:ascii="Arial Narrow" w:hAnsi="Arial Narrow"/>
        </w:rPr>
        <w:t xml:space="preserve"> </w:t>
      </w:r>
      <w:r w:rsidRPr="00AD700D">
        <w:rPr>
          <w:rFonts w:ascii="Arial Narrow" w:hAnsi="Arial Narrow"/>
        </w:rPr>
        <w:t>un</w:t>
      </w:r>
      <w:r w:rsidR="00E90EC3" w:rsidRPr="00AD700D">
        <w:rPr>
          <w:rFonts w:ascii="Arial Narrow" w:hAnsi="Arial Narrow"/>
        </w:rPr>
        <w:t xml:space="preserve"> </w:t>
      </w:r>
      <w:r w:rsidRPr="00AD700D">
        <w:rPr>
          <w:rFonts w:ascii="Arial Narrow" w:hAnsi="Arial Narrow"/>
        </w:rPr>
        <w:t>délai</w:t>
      </w:r>
      <w:r w:rsidR="00E90EC3" w:rsidRPr="00AD700D">
        <w:rPr>
          <w:rFonts w:ascii="Arial Narrow" w:hAnsi="Arial Narrow"/>
        </w:rPr>
        <w:t xml:space="preserve"> </w:t>
      </w:r>
      <w:r w:rsidRPr="00AD700D">
        <w:rPr>
          <w:rFonts w:ascii="Arial Narrow" w:hAnsi="Arial Narrow"/>
        </w:rPr>
        <w:t>maximum</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trois</w:t>
      </w:r>
      <w:r w:rsidR="00E90EC3" w:rsidRPr="00AD700D">
        <w:rPr>
          <w:rFonts w:ascii="Arial Narrow" w:hAnsi="Arial Narrow"/>
        </w:rPr>
        <w:t xml:space="preserve"> </w:t>
      </w:r>
      <w:r w:rsidRPr="00AD700D">
        <w:rPr>
          <w:rFonts w:ascii="Arial Narrow" w:hAnsi="Arial Narrow"/>
        </w:rPr>
        <w:t>(03) jours ouvrables après l’ouverture des plis, sous la forme</w:t>
      </w:r>
      <w:r w:rsidR="00E90EC3" w:rsidRPr="00AD700D">
        <w:rPr>
          <w:rFonts w:ascii="Arial Narrow" w:hAnsi="Arial Narrow"/>
        </w:rPr>
        <w:t xml:space="preserve"> </w:t>
      </w:r>
      <w:r w:rsidRPr="00AD700D">
        <w:rPr>
          <w:rFonts w:ascii="Arial Narrow" w:hAnsi="Arial Narrow"/>
        </w:rPr>
        <w:t>d’une</w:t>
      </w:r>
      <w:r w:rsidR="00E90EC3" w:rsidRPr="00AD700D">
        <w:rPr>
          <w:rFonts w:ascii="Arial Narrow" w:hAnsi="Arial Narrow"/>
        </w:rPr>
        <w:t xml:space="preserve"> </w:t>
      </w:r>
      <w:r w:rsidRPr="00AD700D">
        <w:rPr>
          <w:rFonts w:ascii="Arial Narrow" w:hAnsi="Arial Narrow"/>
        </w:rPr>
        <w:t>lettre</w:t>
      </w:r>
      <w:r w:rsidR="00E90EC3" w:rsidRPr="00AD700D">
        <w:rPr>
          <w:rFonts w:ascii="Arial Narrow" w:hAnsi="Arial Narrow"/>
        </w:rPr>
        <w:t xml:space="preserve"> </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14:paraId="6379D9DC" w14:textId="7E9C8A09"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14:paraId="54A7AC14" w14:textId="0DB2A584" w:rsidR="00273DD0"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 </w:t>
      </w:r>
      <w:r w:rsidR="00F52B91" w:rsidRPr="00AD700D">
        <w:rPr>
          <w:rFonts w:ascii="Arial Narrow" w:hAnsi="Arial Narrow"/>
        </w:rPr>
        <w:t>Le cas échéant, l</w:t>
      </w:r>
      <w:r w:rsidR="00353DCC" w:rsidRPr="00AD700D">
        <w:rPr>
          <w:rFonts w:ascii="Arial Narrow" w:hAnsi="Arial Narrow"/>
        </w:rPr>
        <w:t>’Observateur Indépendant annexe à son rapport, le</w:t>
      </w:r>
      <w:r w:rsidR="00E90EC3" w:rsidRPr="00AD700D">
        <w:rPr>
          <w:rFonts w:ascii="Arial Narrow" w:hAnsi="Arial Narrow"/>
        </w:rPr>
        <w:t xml:space="preserve"> </w:t>
      </w:r>
      <w:r w:rsidR="00353DCC" w:rsidRPr="00AD700D">
        <w:rPr>
          <w:rFonts w:ascii="Arial Narrow" w:hAnsi="Arial Narrow"/>
        </w:rPr>
        <w:t>feuillet</w:t>
      </w:r>
      <w:r w:rsidR="00E90EC3" w:rsidRPr="00AD700D">
        <w:rPr>
          <w:rFonts w:ascii="Arial Narrow" w:hAnsi="Arial Narrow"/>
        </w:rPr>
        <w:t xml:space="preserve"> </w:t>
      </w:r>
      <w:r w:rsidR="00CE6D4B" w:rsidRPr="00AD700D">
        <w:rPr>
          <w:rFonts w:ascii="Arial Narrow" w:hAnsi="Arial Narrow"/>
        </w:rPr>
        <w:t xml:space="preserve">du registre de recours </w:t>
      </w:r>
      <w:r w:rsidR="00353DCC" w:rsidRPr="00AD700D">
        <w:rPr>
          <w:rFonts w:ascii="Arial Narrow" w:hAnsi="Arial Narrow"/>
        </w:rPr>
        <w:t>qui</w:t>
      </w:r>
      <w:r w:rsidR="00E90EC3" w:rsidRPr="00AD700D">
        <w:rPr>
          <w:rFonts w:ascii="Arial Narrow" w:hAnsi="Arial Narrow"/>
        </w:rPr>
        <w:t xml:space="preserve"> </w:t>
      </w:r>
      <w:r w:rsidR="00353DCC" w:rsidRPr="00AD700D">
        <w:rPr>
          <w:rFonts w:ascii="Arial Narrow" w:hAnsi="Arial Narrow"/>
        </w:rPr>
        <w:t>lui</w:t>
      </w:r>
      <w:r w:rsidR="00E90EC3" w:rsidRPr="00AD700D">
        <w:rPr>
          <w:rFonts w:ascii="Arial Narrow" w:hAnsi="Arial Narrow"/>
        </w:rPr>
        <w:t xml:space="preserve"> </w:t>
      </w:r>
      <w:r w:rsidR="00353DCC" w:rsidRPr="00AD700D">
        <w:rPr>
          <w:rFonts w:ascii="Arial Narrow" w:hAnsi="Arial Narrow"/>
        </w:rPr>
        <w:t>a</w:t>
      </w:r>
      <w:r w:rsidR="00E90EC3" w:rsidRPr="00AD700D">
        <w:rPr>
          <w:rFonts w:ascii="Arial Narrow" w:hAnsi="Arial Narrow"/>
        </w:rPr>
        <w:t xml:space="preserve"> </w:t>
      </w:r>
      <w:r w:rsidR="00353DCC" w:rsidRPr="00AD700D">
        <w:rPr>
          <w:rFonts w:ascii="Arial Narrow" w:hAnsi="Arial Narrow"/>
        </w:rPr>
        <w:t>été</w:t>
      </w:r>
      <w:r w:rsidR="00E90EC3" w:rsidRPr="00AD700D">
        <w:rPr>
          <w:rFonts w:ascii="Arial Narrow" w:hAnsi="Arial Narrow"/>
        </w:rPr>
        <w:t xml:space="preserve"> </w:t>
      </w:r>
      <w:r w:rsidR="00353DCC" w:rsidRPr="00AD700D">
        <w:rPr>
          <w:rFonts w:ascii="Arial Narrow" w:hAnsi="Arial Narrow"/>
        </w:rPr>
        <w:t>remis,</w:t>
      </w:r>
      <w:r w:rsidR="00E90EC3" w:rsidRPr="00AD700D">
        <w:rPr>
          <w:rFonts w:ascii="Arial Narrow" w:hAnsi="Arial Narrow"/>
        </w:rPr>
        <w:t xml:space="preserve"> </w:t>
      </w:r>
      <w:r w:rsidR="00353DCC" w:rsidRPr="00AD700D">
        <w:rPr>
          <w:rFonts w:ascii="Arial Narrow" w:hAnsi="Arial Narrow"/>
        </w:rPr>
        <w:t>assorti</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commentaires</w:t>
      </w:r>
      <w:r w:rsidR="00E90EC3" w:rsidRPr="00AD700D">
        <w:rPr>
          <w:rFonts w:ascii="Arial Narrow" w:hAnsi="Arial Narrow"/>
        </w:rPr>
        <w:t xml:space="preserve"> </w:t>
      </w:r>
      <w:r w:rsidR="00353DCC" w:rsidRPr="00AD700D">
        <w:rPr>
          <w:rFonts w:ascii="Arial Narrow" w:hAnsi="Arial Narrow"/>
        </w:rPr>
        <w:t>ou</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observations</w:t>
      </w:r>
      <w:r w:rsidR="00E90EC3" w:rsidRPr="00AD700D">
        <w:rPr>
          <w:rFonts w:ascii="Arial Narrow" w:hAnsi="Arial Narrow"/>
        </w:rPr>
        <w:t xml:space="preserve"> </w:t>
      </w:r>
      <w:r w:rsidR="00353DCC" w:rsidRPr="00AD700D">
        <w:rPr>
          <w:rFonts w:ascii="Arial Narrow" w:hAnsi="Arial Narrow"/>
        </w:rPr>
        <w:t>y</w:t>
      </w:r>
      <w:r w:rsidR="00E90EC3" w:rsidRPr="00AD700D">
        <w:rPr>
          <w:rFonts w:ascii="Arial Narrow" w:hAnsi="Arial Narrow"/>
        </w:rPr>
        <w:t xml:space="preserve"> </w:t>
      </w:r>
      <w:r w:rsidR="00353DCC" w:rsidRPr="00AD700D">
        <w:rPr>
          <w:rFonts w:ascii="Arial Narrow" w:hAnsi="Arial Narrow"/>
        </w:rPr>
        <w:t>afférents.</w:t>
      </w:r>
    </w:p>
    <w:p w14:paraId="0903E570" w14:textId="58250D92"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D700D" w:rsidRDefault="00353DCC" w:rsidP="007E3E93">
      <w:pPr>
        <w:pStyle w:val="RGAOarticles"/>
        <w:spacing w:line="276" w:lineRule="auto"/>
        <w:rPr>
          <w:rFonts w:ascii="Arial Narrow" w:hAnsi="Arial Narrow"/>
        </w:rPr>
      </w:pPr>
      <w:bookmarkStart w:id="130" w:name="_Toc530307934"/>
      <w:bookmarkStart w:id="131" w:name="_Toc97557056"/>
      <w:bookmarkStart w:id="132" w:name="_Toc163062722"/>
      <w:r w:rsidRPr="00AD700D">
        <w:rPr>
          <w:rFonts w:ascii="Arial Narrow" w:hAnsi="Arial Narrow"/>
        </w:rPr>
        <w:t>Caractère</w:t>
      </w:r>
      <w:r w:rsidR="00E90EC3" w:rsidRPr="00AD700D">
        <w:rPr>
          <w:rFonts w:ascii="Arial Narrow" w:hAnsi="Arial Narrow"/>
        </w:rPr>
        <w:t xml:space="preserve"> </w:t>
      </w:r>
      <w:r w:rsidRPr="00AD700D">
        <w:rPr>
          <w:rFonts w:ascii="Arial Narrow" w:hAnsi="Arial Narrow"/>
        </w:rPr>
        <w:t>confidentiel</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la</w:t>
      </w:r>
      <w:r w:rsidR="00E90EC3" w:rsidRPr="00AD700D">
        <w:rPr>
          <w:rFonts w:ascii="Arial Narrow" w:hAnsi="Arial Narrow"/>
        </w:rPr>
        <w:t xml:space="preserve"> </w:t>
      </w:r>
      <w:r w:rsidRPr="00AD700D">
        <w:rPr>
          <w:rFonts w:ascii="Arial Narrow" w:hAnsi="Arial Narrow"/>
        </w:rPr>
        <w:t>procédure</w:t>
      </w:r>
      <w:bookmarkEnd w:id="130"/>
      <w:bookmarkEnd w:id="131"/>
      <w:bookmarkEnd w:id="132"/>
    </w:p>
    <w:p w14:paraId="6398D13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6C2CD3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00AB3456" w:rsidRPr="00AD700D">
        <w:rPr>
          <w:rFonts w:ascii="Arial Narrow" w:hAnsi="Arial Narrow"/>
        </w:rPr>
        <w:t xml:space="preserve"> </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6651A1" w:rsidRPr="00AD700D">
        <w:rPr>
          <w:rFonts w:ascii="Arial Narrow" w:hAnsi="Arial Narrow"/>
        </w:rPr>
        <w:t xml:space="preserve">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14:paraId="09C7A419" w14:textId="6A46C1B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26.3.</w:t>
      </w:r>
      <w:r w:rsidR="00AB3456" w:rsidRPr="00AD700D">
        <w:rPr>
          <w:rFonts w:ascii="Arial Narrow" w:hAnsi="Arial Narrow"/>
        </w:rPr>
        <w:t xml:space="preserve"> </w:t>
      </w:r>
      <w:r w:rsidRPr="00AD700D">
        <w:rPr>
          <w:rFonts w:ascii="Arial Narrow" w:hAnsi="Arial Narrow"/>
        </w:rPr>
        <w:t>Nonobstant</w:t>
      </w:r>
      <w:r w:rsidR="00AB3456" w:rsidRPr="00AD700D">
        <w:rPr>
          <w:rFonts w:ascii="Arial Narrow" w:hAnsi="Arial Narrow"/>
        </w:rPr>
        <w:t xml:space="preserve"> </w:t>
      </w:r>
      <w:r w:rsidRPr="00AD700D">
        <w:rPr>
          <w:rFonts w:ascii="Arial Narrow" w:hAnsi="Arial Narrow"/>
        </w:rPr>
        <w:t>les</w:t>
      </w:r>
      <w:r w:rsidR="00AB3456" w:rsidRPr="00AD700D">
        <w:rPr>
          <w:rFonts w:ascii="Arial Narrow" w:hAnsi="Arial Narrow"/>
        </w:rPr>
        <w:t xml:space="preserve"> </w:t>
      </w:r>
      <w:r w:rsidRPr="00AD700D">
        <w:rPr>
          <w:rFonts w:ascii="Arial Narrow" w:hAnsi="Arial Narrow"/>
        </w:rPr>
        <w:t>dispositions</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l’alinéa</w:t>
      </w:r>
      <w:r w:rsidR="00AB3456" w:rsidRPr="00AD700D">
        <w:rPr>
          <w:rFonts w:ascii="Arial Narrow" w:hAnsi="Arial Narrow"/>
        </w:rPr>
        <w:t xml:space="preserve"> </w:t>
      </w:r>
      <w:r w:rsidRPr="00AD700D">
        <w:rPr>
          <w:rFonts w:ascii="Arial Narrow" w:hAnsi="Arial Narrow"/>
        </w:rPr>
        <w:t xml:space="preserve">26.2, entre l’ouverture des plis et l’attribution du </w:t>
      </w:r>
      <w:r w:rsidRPr="00AD700D">
        <w:rPr>
          <w:rFonts w:ascii="Arial Narrow" w:hAnsi="Arial Narrow"/>
          <w:spacing w:val="5"/>
        </w:rPr>
        <w:t>marché</w:t>
      </w:r>
      <w:r w:rsidRPr="00AD700D">
        <w:rPr>
          <w:rFonts w:ascii="Arial Narrow" w:hAnsi="Arial Narrow"/>
        </w:rPr>
        <w:t>,</w:t>
      </w:r>
      <w:r w:rsidR="00AB3456" w:rsidRPr="00AD700D">
        <w:rPr>
          <w:rFonts w:ascii="Arial Narrow" w:hAnsi="Arial Narrow"/>
        </w:rPr>
        <w:t xml:space="preserve"> </w:t>
      </w:r>
      <w:r w:rsidRPr="00AD700D">
        <w:rPr>
          <w:rFonts w:ascii="Arial Narrow" w:hAnsi="Arial Narrow"/>
          <w:spacing w:val="5"/>
        </w:rPr>
        <w:t>s</w:t>
      </w:r>
      <w:r w:rsidRPr="00AD700D">
        <w:rPr>
          <w:rFonts w:ascii="Arial Narrow" w:hAnsi="Arial Narrow"/>
        </w:rPr>
        <w:t>i</w:t>
      </w:r>
      <w:r w:rsidR="00AB3456" w:rsidRPr="00AD700D">
        <w:rPr>
          <w:rFonts w:ascii="Arial Narrow" w:hAnsi="Arial Narrow"/>
        </w:rPr>
        <w:t xml:space="preserve"> </w:t>
      </w:r>
      <w:r w:rsidRPr="00AD700D">
        <w:rPr>
          <w:rFonts w:ascii="Arial Narrow" w:hAnsi="Arial Narrow"/>
          <w:spacing w:val="5"/>
        </w:rPr>
        <w:t>u</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motifs</w:t>
      </w:r>
      <w:r w:rsidR="00AB3456" w:rsidRPr="00AD700D">
        <w:rPr>
          <w:rFonts w:ascii="Arial Narrow" w:hAnsi="Arial Narrow"/>
        </w:rPr>
        <w:t xml:space="preserve"> </w:t>
      </w:r>
      <w:r w:rsidRPr="00AD700D">
        <w:rPr>
          <w:rFonts w:ascii="Arial Narrow" w:hAnsi="Arial Narrow"/>
        </w:rPr>
        <w:t>ayant</w:t>
      </w:r>
      <w:r w:rsidR="00AB3456" w:rsidRPr="00AD700D">
        <w:rPr>
          <w:rFonts w:ascii="Arial Narrow" w:hAnsi="Arial Narrow"/>
        </w:rPr>
        <w:t xml:space="preserve"> </w:t>
      </w:r>
      <w:r w:rsidRPr="00AD700D">
        <w:rPr>
          <w:rFonts w:ascii="Arial Narrow" w:hAnsi="Arial Narrow"/>
        </w:rPr>
        <w:t>trait</w:t>
      </w:r>
      <w:r w:rsidR="00AB3456" w:rsidRPr="00AD700D">
        <w:rPr>
          <w:rFonts w:ascii="Arial Narrow" w:hAnsi="Arial Narrow"/>
        </w:rPr>
        <w:t xml:space="preserve"> </w:t>
      </w:r>
      <w:r w:rsidRPr="00AD700D">
        <w:rPr>
          <w:rFonts w:ascii="Arial Narrow" w:hAnsi="Arial Narrow"/>
        </w:rPr>
        <w:t>à</w:t>
      </w:r>
      <w:r w:rsidR="00AB3456" w:rsidRPr="00AD700D">
        <w:rPr>
          <w:rFonts w:ascii="Arial Narrow" w:hAnsi="Arial Narrow"/>
        </w:rPr>
        <w:t xml:space="preserve"> </w:t>
      </w:r>
      <w:r w:rsidRPr="00AD700D">
        <w:rPr>
          <w:rFonts w:ascii="Arial Narrow" w:hAnsi="Arial Narrow"/>
        </w:rPr>
        <w:t>son</w:t>
      </w:r>
      <w:r w:rsidR="00AB3456" w:rsidRPr="00AD700D">
        <w:rPr>
          <w:rFonts w:ascii="Arial Narrow" w:hAnsi="Arial Narrow"/>
        </w:rPr>
        <w:t xml:space="preserve"> </w:t>
      </w:r>
      <w:r w:rsidRPr="00AD700D">
        <w:rPr>
          <w:rFonts w:ascii="Arial Narrow" w:hAnsi="Arial Narrow"/>
        </w:rPr>
        <w:t>offre,</w:t>
      </w:r>
      <w:r w:rsidR="00AB3456" w:rsidRPr="00AD700D">
        <w:rPr>
          <w:rFonts w:ascii="Arial Narrow" w:hAnsi="Arial Narrow"/>
        </w:rPr>
        <w:t xml:space="preserve"> </w:t>
      </w:r>
      <w:r w:rsidRPr="00AD700D">
        <w:rPr>
          <w:rFonts w:ascii="Arial Narrow" w:hAnsi="Arial Narrow"/>
        </w:rPr>
        <w:t>il</w:t>
      </w:r>
      <w:r w:rsidR="00AB3456" w:rsidRPr="00AD700D">
        <w:rPr>
          <w:rFonts w:ascii="Arial Narrow" w:hAnsi="Arial Narrow"/>
        </w:rPr>
        <w:t xml:space="preserve"> </w:t>
      </w:r>
      <w:r w:rsidRPr="00AD700D">
        <w:rPr>
          <w:rFonts w:ascii="Arial Narrow" w:hAnsi="Arial Narrow"/>
        </w:rPr>
        <w:t>devra le</w:t>
      </w:r>
      <w:r w:rsidR="00AB3456" w:rsidRPr="00AD700D">
        <w:rPr>
          <w:rFonts w:ascii="Arial Narrow" w:hAnsi="Arial Narrow"/>
        </w:rPr>
        <w:t xml:space="preserve"> </w:t>
      </w:r>
      <w:r w:rsidRPr="00AD700D">
        <w:rPr>
          <w:rFonts w:ascii="Arial Narrow" w:hAnsi="Arial Narrow"/>
        </w:rPr>
        <w:t>faire</w:t>
      </w:r>
      <w:r w:rsidR="00AB3456" w:rsidRPr="00AD700D">
        <w:rPr>
          <w:rFonts w:ascii="Arial Narrow" w:hAnsi="Arial Narrow"/>
        </w:rPr>
        <w:t xml:space="preserve"> </w:t>
      </w:r>
      <w:r w:rsidRPr="00AD700D">
        <w:rPr>
          <w:rFonts w:ascii="Arial Narrow" w:hAnsi="Arial Narrow"/>
        </w:rPr>
        <w:t>par</w:t>
      </w:r>
      <w:r w:rsidR="00AB3456" w:rsidRPr="00AD700D">
        <w:rPr>
          <w:rFonts w:ascii="Arial Narrow" w:hAnsi="Arial Narrow"/>
        </w:rPr>
        <w:t xml:space="preserve"> </w:t>
      </w:r>
      <w:r w:rsidRPr="00AD700D">
        <w:rPr>
          <w:rFonts w:ascii="Arial Narrow" w:hAnsi="Arial Narrow"/>
        </w:rPr>
        <w:t>écrit.</w:t>
      </w:r>
    </w:p>
    <w:p w14:paraId="4AEF1A0A" w14:textId="245F01F7" w:rsidR="00273DD0" w:rsidRPr="00AD700D" w:rsidRDefault="00353DCC" w:rsidP="007E3E93">
      <w:pPr>
        <w:pStyle w:val="RGAOarticles"/>
        <w:spacing w:line="276" w:lineRule="auto"/>
        <w:rPr>
          <w:rFonts w:ascii="Arial Narrow" w:hAnsi="Arial Narrow"/>
        </w:rPr>
      </w:pPr>
      <w:bookmarkStart w:id="133" w:name="_Toc530307935"/>
      <w:bookmarkStart w:id="134" w:name="_Toc97557057"/>
      <w:bookmarkStart w:id="135" w:name="_Toc163062723"/>
      <w:r w:rsidRPr="00AD700D">
        <w:rPr>
          <w:rFonts w:ascii="Arial Narrow" w:hAnsi="Arial Narrow"/>
        </w:rPr>
        <w:t>Eclaircissements sur les offres et contacts</w:t>
      </w:r>
      <w:r w:rsidR="00AB3456" w:rsidRPr="00AD700D">
        <w:rPr>
          <w:rFonts w:ascii="Arial Narrow" w:hAnsi="Arial Narrow"/>
        </w:rPr>
        <w:t xml:space="preserve"> </w:t>
      </w:r>
      <w:r w:rsidRPr="00AD700D">
        <w:rPr>
          <w:rFonts w:ascii="Arial Narrow" w:hAnsi="Arial Narrow"/>
        </w:rPr>
        <w:t>avec</w:t>
      </w:r>
      <w:r w:rsidR="00D25C20" w:rsidRPr="00AD700D">
        <w:rPr>
          <w:rFonts w:ascii="Arial Narrow" w:hAnsi="Arial Narrow"/>
        </w:rPr>
        <w:t xml:space="preserve"> le </w:t>
      </w:r>
      <w:r w:rsidR="00CC1E99" w:rsidRPr="00AD700D">
        <w:rPr>
          <w:rFonts w:ascii="Arial Narrow" w:hAnsi="Arial Narrow"/>
        </w:rPr>
        <w:t>Maître d’Ouvrage</w:t>
      </w:r>
      <w:bookmarkEnd w:id="133"/>
      <w:bookmarkEnd w:id="134"/>
      <w:bookmarkEnd w:id="135"/>
    </w:p>
    <w:p w14:paraId="5FE80B94" w14:textId="192DC7C3"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w:t>
      </w:r>
      <w:r w:rsidR="00AB3456" w:rsidRPr="00AD700D">
        <w:rPr>
          <w:rFonts w:ascii="Arial Narrow" w:hAnsi="Arial Narrow"/>
        </w:rPr>
        <w:t xml:space="preserve"> </w:t>
      </w:r>
      <w:r w:rsidRPr="00AD700D">
        <w:rPr>
          <w:rFonts w:ascii="Arial Narrow" w:hAnsi="Arial Narrow"/>
        </w:rPr>
        <w:t>faciliter</w:t>
      </w:r>
      <w:r w:rsidR="00AB3456" w:rsidRPr="00AD700D">
        <w:rPr>
          <w:rFonts w:ascii="Arial Narrow" w:hAnsi="Arial Narrow"/>
        </w:rPr>
        <w:t xml:space="preserve"> </w:t>
      </w:r>
      <w:r w:rsidRPr="00AD700D">
        <w:rPr>
          <w:rFonts w:ascii="Arial Narrow" w:hAnsi="Arial Narrow"/>
        </w:rPr>
        <w:t>l’examen,</w:t>
      </w:r>
      <w:r w:rsidR="00AB3456" w:rsidRPr="00AD700D">
        <w:rPr>
          <w:rFonts w:ascii="Arial Narrow" w:hAnsi="Arial Narrow"/>
        </w:rPr>
        <w:t xml:space="preserve"> </w:t>
      </w:r>
      <w:r w:rsidRPr="00AD700D">
        <w:rPr>
          <w:rFonts w:ascii="Arial Narrow" w:hAnsi="Arial Narrow"/>
        </w:rPr>
        <w:t>l’évaluation</w:t>
      </w:r>
      <w:r w:rsidR="00AB3456" w:rsidRPr="00AD700D">
        <w:rPr>
          <w:rFonts w:ascii="Arial Narrow" w:hAnsi="Arial Narrow"/>
        </w:rPr>
        <w:t xml:space="preserve"> </w:t>
      </w:r>
      <w:r w:rsidRPr="00AD700D">
        <w:rPr>
          <w:rFonts w:ascii="Arial Narrow" w:hAnsi="Arial Narrow"/>
        </w:rPr>
        <w:t>et</w:t>
      </w:r>
      <w:r w:rsidR="00AB3456" w:rsidRPr="00AD700D">
        <w:rPr>
          <w:rFonts w:ascii="Arial Narrow" w:hAnsi="Arial Narrow"/>
        </w:rPr>
        <w:t xml:space="preserve"> </w:t>
      </w:r>
      <w:r w:rsidRPr="00AD700D">
        <w:rPr>
          <w:rFonts w:ascii="Arial Narrow" w:hAnsi="Arial Narrow"/>
        </w:rPr>
        <w:t>la</w:t>
      </w:r>
      <w:r w:rsidR="00AB3456" w:rsidRPr="00AD700D">
        <w:rPr>
          <w:rFonts w:ascii="Arial Narrow" w:hAnsi="Arial Narrow"/>
        </w:rPr>
        <w:t xml:space="preserve"> </w:t>
      </w:r>
      <w:r w:rsidRPr="00AD700D">
        <w:rPr>
          <w:rFonts w:ascii="Arial Narrow" w:hAnsi="Arial Narrow"/>
        </w:rPr>
        <w:t>co</w:t>
      </w:r>
      <w:r w:rsidRPr="00AD700D">
        <w:rPr>
          <w:rFonts w:ascii="Arial Narrow" w:hAnsi="Arial Narrow"/>
          <w:spacing w:val="5"/>
        </w:rPr>
        <w:t>mparaiso</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00AB3456" w:rsidRPr="00AD700D">
        <w:rPr>
          <w:rFonts w:ascii="Arial Narrow" w:hAnsi="Arial Narrow"/>
        </w:rPr>
        <w:t xml:space="preserve"> </w:t>
      </w:r>
      <w:r w:rsidRPr="00AD700D">
        <w:rPr>
          <w:rFonts w:ascii="Arial Narrow" w:hAnsi="Arial Narrow"/>
          <w:spacing w:val="5"/>
        </w:rPr>
        <w:t xml:space="preserve">la </w:t>
      </w:r>
      <w:r w:rsidRPr="00AD700D">
        <w:rPr>
          <w:rFonts w:ascii="Arial Narrow" w:hAnsi="Arial Narrow"/>
        </w:rPr>
        <w:t>Commission</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Passation</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Marchés</w:t>
      </w:r>
      <w:r w:rsidR="00AB3456" w:rsidRPr="00AD700D">
        <w:rPr>
          <w:rFonts w:ascii="Arial Narrow" w:hAnsi="Arial Narrow"/>
        </w:rPr>
        <w:t xml:space="preserve"> </w:t>
      </w:r>
      <w:r w:rsidRPr="00AD700D">
        <w:rPr>
          <w:rFonts w:ascii="Arial Narrow" w:hAnsi="Arial Narrow"/>
        </w:rPr>
        <w:t xml:space="preserve">peut, </w:t>
      </w:r>
      <w:r w:rsidR="00675912" w:rsidRPr="00AD700D">
        <w:rPr>
          <w:rFonts w:ascii="Arial Narrow" w:hAnsi="Arial Narrow"/>
        </w:rPr>
        <w:t>sur proposition de la sous-commission d’analyse</w:t>
      </w:r>
      <w:r w:rsidRPr="00AD700D">
        <w:rPr>
          <w:rFonts w:ascii="Arial Narrow" w:hAnsi="Arial Narrow"/>
        </w:rPr>
        <w:t>,</w:t>
      </w:r>
      <w:r w:rsidR="00AB3456" w:rsidRPr="00AD700D">
        <w:rPr>
          <w:rFonts w:ascii="Arial Narrow" w:hAnsi="Arial Narrow"/>
        </w:rPr>
        <w:t xml:space="preserve"> </w:t>
      </w:r>
      <w:r w:rsidRPr="00AD700D">
        <w:rPr>
          <w:rFonts w:ascii="Arial Narrow" w:hAnsi="Arial Narrow"/>
        </w:rPr>
        <w:t>demander</w:t>
      </w:r>
      <w:r w:rsidR="00AB3456" w:rsidRPr="00AD700D">
        <w:rPr>
          <w:rFonts w:ascii="Arial Narrow" w:hAnsi="Arial Narrow"/>
        </w:rPr>
        <w:t xml:space="preserve"> </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donner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éclaircissements</w:t>
      </w:r>
      <w:r w:rsidR="00AB3456" w:rsidRPr="00AD700D">
        <w:rPr>
          <w:rFonts w:ascii="Arial Narrow" w:hAnsi="Arial Narrow"/>
        </w:rPr>
        <w:t xml:space="preserve"> </w:t>
      </w:r>
      <w:r w:rsidRPr="00AD700D">
        <w:rPr>
          <w:rFonts w:ascii="Arial Narrow" w:hAnsi="Arial Narrow"/>
        </w:rPr>
        <w:t>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14:paraId="0FDFE43E" w14:textId="6C878F7D"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 xml:space="preserve">27.2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indiqué par le Maître d’ouvrage dans le D</w:t>
      </w:r>
      <w:r w:rsidR="008C3309">
        <w:rPr>
          <w:rFonts w:ascii="Arial Narrow" w:hAnsi="Arial Narrow"/>
        </w:rPr>
        <w:t>AO</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336C20" w:rsidRPr="00AD700D">
        <w:rPr>
          <w:rFonts w:ascii="Arial Narrow" w:hAnsi="Arial Narrow"/>
        </w:rPr>
        <w:t xml:space="preserve"> </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14:paraId="16434000" w14:textId="7BD50C2A"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Pr="00AD700D">
        <w:rPr>
          <w:rFonts w:ascii="Arial Narrow" w:hAnsi="Arial Narrow"/>
        </w:rPr>
        <w:t xml:space="preserve"> </w:t>
      </w:r>
      <w:r w:rsidR="00353DCC" w:rsidRPr="00AD700D">
        <w:rPr>
          <w:rFonts w:ascii="Arial Narrow" w:hAnsi="Arial Narrow"/>
        </w:rPr>
        <w:t>Sous réserve des dispositions de l’alinéa 1 susvisé,</w:t>
      </w:r>
      <w:r w:rsidR="00336C20" w:rsidRPr="00AD700D">
        <w:rPr>
          <w:rFonts w:ascii="Arial Narrow" w:hAnsi="Arial Narrow"/>
        </w:rPr>
        <w:t xml:space="preserve"> </w:t>
      </w:r>
      <w:r w:rsidR="00353DCC" w:rsidRPr="00AD700D">
        <w:rPr>
          <w:rFonts w:ascii="Arial Narrow" w:hAnsi="Arial Narrow"/>
        </w:rPr>
        <w:t>les</w:t>
      </w:r>
      <w:r w:rsidR="00336C20" w:rsidRPr="00AD700D">
        <w:rPr>
          <w:rFonts w:ascii="Arial Narrow" w:hAnsi="Arial Narrow"/>
        </w:rPr>
        <w:t xml:space="preserve"> </w:t>
      </w:r>
      <w:r w:rsidR="00353DCC" w:rsidRPr="00AD700D">
        <w:rPr>
          <w:rFonts w:ascii="Arial Narrow" w:hAnsi="Arial Narrow"/>
        </w:rPr>
        <w:t>soumissionnaires</w:t>
      </w:r>
      <w:r w:rsidR="00336C20" w:rsidRPr="00AD700D">
        <w:rPr>
          <w:rFonts w:ascii="Arial Narrow" w:hAnsi="Arial Narrow"/>
        </w:rPr>
        <w:t xml:space="preserve"> </w:t>
      </w:r>
      <w:r w:rsidR="00353DCC" w:rsidRPr="00AD700D">
        <w:rPr>
          <w:rFonts w:ascii="Arial Narrow" w:hAnsi="Arial Narrow"/>
        </w:rPr>
        <w:t>ne</w:t>
      </w:r>
      <w:r w:rsidR="00336C20" w:rsidRPr="00AD700D">
        <w:rPr>
          <w:rFonts w:ascii="Arial Narrow" w:hAnsi="Arial Narrow"/>
        </w:rPr>
        <w:t xml:space="preserve"> </w:t>
      </w:r>
      <w:r w:rsidR="00353DCC" w:rsidRPr="00AD700D">
        <w:rPr>
          <w:rFonts w:ascii="Arial Narrow" w:hAnsi="Arial Narrow"/>
        </w:rPr>
        <w:t xml:space="preserv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de</w:t>
      </w:r>
      <w:r w:rsidR="00336C20" w:rsidRPr="00AD700D">
        <w:rPr>
          <w:rFonts w:ascii="Arial Narrow" w:hAnsi="Arial Narrow"/>
        </w:rPr>
        <w:t xml:space="preserve"> </w:t>
      </w:r>
      <w:r w:rsidR="00353DCC" w:rsidRPr="00AD700D">
        <w:rPr>
          <w:rFonts w:ascii="Arial Narrow" w:hAnsi="Arial Narrow"/>
        </w:rPr>
        <w:t>la</w:t>
      </w:r>
      <w:r w:rsidR="00336C20" w:rsidRPr="00AD700D">
        <w:rPr>
          <w:rFonts w:ascii="Arial Narrow" w:hAnsi="Arial Narrow"/>
        </w:rPr>
        <w:t xml:space="preserve"> </w:t>
      </w:r>
      <w:r w:rsidR="00353DCC" w:rsidRPr="00AD700D">
        <w:rPr>
          <w:rFonts w:ascii="Arial Narrow" w:hAnsi="Arial Narrow"/>
        </w:rPr>
        <w:t>sous-commission</w:t>
      </w:r>
      <w:r w:rsidR="0009029E" w:rsidRPr="00AD700D">
        <w:rPr>
          <w:rFonts w:ascii="Arial Narrow" w:hAnsi="Arial Narrow"/>
        </w:rPr>
        <w:t xml:space="preserve"> d’analyse</w:t>
      </w:r>
      <w:r w:rsidR="00336C20" w:rsidRPr="00AD700D">
        <w:rPr>
          <w:rFonts w:ascii="Arial Narrow" w:hAnsi="Arial Narrow"/>
        </w:rPr>
        <w:t xml:space="preserve"> </w:t>
      </w:r>
      <w:r w:rsidR="00353DCC" w:rsidRPr="00AD700D">
        <w:rPr>
          <w:rFonts w:ascii="Arial Narrow" w:hAnsi="Arial Narrow"/>
        </w:rPr>
        <w:t>pour</w:t>
      </w:r>
      <w:r w:rsidR="00336C20" w:rsidRPr="00AD700D">
        <w:rPr>
          <w:rFonts w:ascii="Arial Narrow" w:hAnsi="Arial Narrow"/>
        </w:rPr>
        <w:t xml:space="preserve"> </w:t>
      </w:r>
      <w:r w:rsidR="00353DCC" w:rsidRPr="00AD700D">
        <w:rPr>
          <w:rFonts w:ascii="Arial Narrow" w:hAnsi="Arial Narrow"/>
        </w:rPr>
        <w:t>des questions ayant trait à leurs offres, entre l’ouverture</w:t>
      </w:r>
      <w:r w:rsidR="00336C20" w:rsidRPr="00AD700D">
        <w:rPr>
          <w:rFonts w:ascii="Arial Narrow" w:hAnsi="Arial Narrow"/>
        </w:rPr>
        <w:t xml:space="preserve"> </w:t>
      </w:r>
      <w:r w:rsidR="00353DCC" w:rsidRPr="00AD700D">
        <w:rPr>
          <w:rFonts w:ascii="Arial Narrow" w:hAnsi="Arial Narrow"/>
        </w:rPr>
        <w:t>des</w:t>
      </w:r>
      <w:r w:rsidR="00336C20" w:rsidRPr="00AD700D">
        <w:rPr>
          <w:rFonts w:ascii="Arial Narrow" w:hAnsi="Arial Narrow"/>
        </w:rPr>
        <w:t xml:space="preserve"> </w:t>
      </w:r>
      <w:r w:rsidR="00353DCC" w:rsidRPr="00AD700D">
        <w:rPr>
          <w:rFonts w:ascii="Arial Narrow" w:hAnsi="Arial Narrow"/>
        </w:rPr>
        <w:t>plis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l’attribution</w:t>
      </w:r>
      <w:r w:rsidR="00336C20" w:rsidRPr="00AD700D">
        <w:rPr>
          <w:rFonts w:ascii="Arial Narrow" w:hAnsi="Arial Narrow"/>
        </w:rPr>
        <w:t xml:space="preserve"> </w:t>
      </w:r>
      <w:r w:rsidR="00353DCC" w:rsidRPr="00AD700D">
        <w:rPr>
          <w:rFonts w:ascii="Arial Narrow" w:hAnsi="Arial Narrow"/>
        </w:rPr>
        <w:t>du</w:t>
      </w:r>
      <w:r w:rsidR="00336C20" w:rsidRPr="00AD700D">
        <w:rPr>
          <w:rFonts w:ascii="Arial Narrow" w:hAnsi="Arial Narrow"/>
        </w:rPr>
        <w:t xml:space="preserve"> </w:t>
      </w:r>
      <w:r w:rsidR="00353DCC" w:rsidRPr="00AD700D">
        <w:rPr>
          <w:rFonts w:ascii="Arial Narrow" w:hAnsi="Arial Narrow"/>
        </w:rPr>
        <w:t>marché.</w:t>
      </w:r>
    </w:p>
    <w:p w14:paraId="2CFAF37A" w14:textId="14FCFE3B" w:rsidR="00273DD0" w:rsidRPr="00AD700D" w:rsidRDefault="00353DCC" w:rsidP="007E3E93">
      <w:pPr>
        <w:pStyle w:val="RGAOarticles"/>
        <w:spacing w:line="276" w:lineRule="auto"/>
        <w:rPr>
          <w:rFonts w:ascii="Arial Narrow" w:hAnsi="Arial Narrow"/>
        </w:rPr>
      </w:pPr>
      <w:bookmarkStart w:id="136" w:name="_Toc530307936"/>
      <w:bookmarkStart w:id="137" w:name="_Toc97557058"/>
      <w:bookmarkStart w:id="138" w:name="_Toc163062724"/>
      <w:r w:rsidRPr="00AD700D">
        <w:rPr>
          <w:rFonts w:ascii="Arial Narrow" w:hAnsi="Arial Narrow"/>
        </w:rPr>
        <w:t>Détermination de la conformité des offres</w:t>
      </w:r>
      <w:r w:rsidR="00EC7238" w:rsidRPr="00AD700D">
        <w:rPr>
          <w:rFonts w:ascii="Arial Narrow" w:hAnsi="Arial Narrow"/>
        </w:rPr>
        <w:t xml:space="preserve"> </w:t>
      </w:r>
      <w:bookmarkStart w:id="139" w:name="_Hlk159250639"/>
      <w:r w:rsidR="00EC7238" w:rsidRPr="00AD700D">
        <w:rPr>
          <w:rFonts w:ascii="Arial Narrow" w:hAnsi="Arial Narrow"/>
        </w:rPr>
        <w:t>et évaluation au plan technique</w:t>
      </w:r>
      <w:bookmarkEnd w:id="136"/>
      <w:bookmarkEnd w:id="137"/>
      <w:bookmarkEnd w:id="138"/>
      <w:bookmarkEnd w:id="139"/>
    </w:p>
    <w:p w14:paraId="325B60FE" w14:textId="2ED798D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336C20" w:rsidRPr="00AD700D">
        <w:rPr>
          <w:rFonts w:ascii="Arial Narrow" w:hAnsi="Arial Narrow"/>
        </w:rPr>
        <w:t xml:space="preserve"> </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336C20" w:rsidRPr="00AD700D">
        <w:rPr>
          <w:rFonts w:ascii="Arial Narrow" w:hAnsi="Arial Narrow"/>
        </w:rPr>
        <w:t xml:space="preserve"> </w:t>
      </w:r>
      <w:r w:rsidR="00C046D0" w:rsidRPr="00AD700D">
        <w:rPr>
          <w:rFonts w:ascii="Arial Narrow" w:hAnsi="Arial Narrow"/>
        </w:rPr>
        <w:t>la vérification de l’éligibilité des soumissionnaires et à</w:t>
      </w:r>
      <w:r w:rsidRPr="00AD700D">
        <w:rPr>
          <w:rFonts w:ascii="Arial Narrow" w:hAnsi="Arial Narrow"/>
        </w:rPr>
        <w:t xml:space="preserve"> un</w:t>
      </w:r>
      <w:r w:rsidR="00336C20" w:rsidRPr="00AD700D">
        <w:rPr>
          <w:rFonts w:ascii="Arial Narrow" w:hAnsi="Arial Narrow"/>
        </w:rPr>
        <w:t xml:space="preserve"> </w:t>
      </w:r>
      <w:r w:rsidRPr="00AD700D">
        <w:rPr>
          <w:rFonts w:ascii="Arial Narrow" w:hAnsi="Arial Narrow"/>
        </w:rPr>
        <w:t>examen</w:t>
      </w:r>
      <w:r w:rsidR="00336C20" w:rsidRPr="00AD700D">
        <w:rPr>
          <w:rFonts w:ascii="Arial Narrow" w:hAnsi="Arial Narrow"/>
        </w:rPr>
        <w:t xml:space="preserve"> </w:t>
      </w:r>
      <w:r w:rsidRPr="00AD700D">
        <w:rPr>
          <w:rFonts w:ascii="Arial Narrow" w:hAnsi="Arial Narrow"/>
        </w:rPr>
        <w:t>détaillé</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 xml:space="preserve">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w:t>
      </w:r>
      <w:r w:rsidR="00336C20" w:rsidRPr="00AD700D">
        <w:rPr>
          <w:rFonts w:ascii="Arial Narrow" w:hAnsi="Arial Narrow"/>
        </w:rPr>
        <w:t xml:space="preserve"> </w:t>
      </w:r>
      <w:r w:rsidRPr="00AD700D">
        <w:rPr>
          <w:rFonts w:ascii="Arial Narrow" w:hAnsi="Arial Narrow"/>
        </w:rPr>
        <w:t>correctement</w:t>
      </w:r>
      <w:r w:rsidR="00336C20" w:rsidRPr="00AD700D">
        <w:rPr>
          <w:rFonts w:ascii="Arial Narrow" w:hAnsi="Arial Narrow"/>
        </w:rPr>
        <w:t xml:space="preserve"> </w:t>
      </w:r>
      <w:r w:rsidRPr="00AD700D">
        <w:rPr>
          <w:rFonts w:ascii="Arial Narrow" w:hAnsi="Arial Narrow"/>
        </w:rPr>
        <w:t>signés,</w:t>
      </w:r>
      <w:r w:rsidR="00336C20" w:rsidRPr="00AD700D">
        <w:rPr>
          <w:rFonts w:ascii="Arial Narrow" w:hAnsi="Arial Narrow"/>
        </w:rPr>
        <w:t xml:space="preserve"> </w:t>
      </w:r>
      <w:r w:rsidRPr="00AD700D">
        <w:rPr>
          <w:rFonts w:ascii="Arial Narrow" w:hAnsi="Arial Narrow"/>
        </w:rPr>
        <w:t>et</w:t>
      </w:r>
      <w:r w:rsidR="00336C20" w:rsidRPr="00AD700D">
        <w:rPr>
          <w:rFonts w:ascii="Arial Narrow" w:hAnsi="Arial Narrow"/>
        </w:rPr>
        <w:t xml:space="preserve"> </w:t>
      </w:r>
      <w:r w:rsidRPr="00AD700D">
        <w:rPr>
          <w:rFonts w:ascii="Arial Narrow" w:hAnsi="Arial Narrow"/>
        </w:rPr>
        <w:t>si</w:t>
      </w:r>
      <w:r w:rsidR="00336C20" w:rsidRPr="00AD700D">
        <w:rPr>
          <w:rFonts w:ascii="Arial Narrow" w:hAnsi="Arial Narrow"/>
        </w:rPr>
        <w:t xml:space="preserve"> </w:t>
      </w:r>
      <w:r w:rsidRPr="00AD700D">
        <w:rPr>
          <w:rFonts w:ascii="Arial Narrow" w:hAnsi="Arial Narrow"/>
        </w:rPr>
        <w:t>les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sont d’une</w:t>
      </w:r>
      <w:r w:rsidR="00336C20" w:rsidRPr="00AD700D">
        <w:rPr>
          <w:rFonts w:ascii="Arial Narrow" w:hAnsi="Arial Narrow"/>
        </w:rPr>
        <w:t xml:space="preserve"> </w:t>
      </w:r>
      <w:r w:rsidRPr="00AD700D">
        <w:rPr>
          <w:rFonts w:ascii="Arial Narrow" w:hAnsi="Arial Narrow"/>
        </w:rPr>
        <w:t>façon</w:t>
      </w:r>
      <w:r w:rsidR="00336C20" w:rsidRPr="00AD700D">
        <w:rPr>
          <w:rFonts w:ascii="Arial Narrow" w:hAnsi="Arial Narrow"/>
        </w:rPr>
        <w:t xml:space="preserve"> </w:t>
      </w:r>
      <w:r w:rsidRPr="00AD700D">
        <w:rPr>
          <w:rFonts w:ascii="Arial Narrow" w:hAnsi="Arial Narrow"/>
        </w:rPr>
        <w:t>générale</w:t>
      </w:r>
      <w:r w:rsidR="00336C20" w:rsidRPr="00AD700D">
        <w:rPr>
          <w:rFonts w:ascii="Arial Narrow" w:hAnsi="Arial Narrow"/>
        </w:rPr>
        <w:t xml:space="preserve"> </w:t>
      </w:r>
      <w:r w:rsidRPr="00AD700D">
        <w:rPr>
          <w:rFonts w:ascii="Arial Narrow" w:hAnsi="Arial Narrow"/>
        </w:rPr>
        <w:t>en</w:t>
      </w:r>
      <w:r w:rsidR="00336C20" w:rsidRPr="00AD700D">
        <w:rPr>
          <w:rFonts w:ascii="Arial Narrow" w:hAnsi="Arial Narrow"/>
        </w:rPr>
        <w:t xml:space="preserve"> </w:t>
      </w:r>
      <w:r w:rsidRPr="00AD700D">
        <w:rPr>
          <w:rFonts w:ascii="Arial Narrow" w:hAnsi="Arial Narrow"/>
        </w:rPr>
        <w:t>bon</w:t>
      </w:r>
      <w:r w:rsidR="00336C20" w:rsidRPr="00AD700D">
        <w:rPr>
          <w:rFonts w:ascii="Arial Narrow" w:hAnsi="Arial Narrow"/>
        </w:rPr>
        <w:t xml:space="preserve"> </w:t>
      </w:r>
      <w:r w:rsidRPr="00AD700D">
        <w:rPr>
          <w:rFonts w:ascii="Arial Narrow" w:hAnsi="Arial Narrow"/>
        </w:rPr>
        <w:t>ordre.</w:t>
      </w:r>
    </w:p>
    <w:p w14:paraId="76A4C9A9" w14:textId="4E424DB5"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w:t>
      </w:r>
      <w:r w:rsidR="00336C20" w:rsidRPr="00AD700D">
        <w:rPr>
          <w:rFonts w:ascii="Arial Narrow" w:hAnsi="Arial Narrow"/>
        </w:rPr>
        <w:t xml:space="preserve"> </w:t>
      </w:r>
      <w:r w:rsidRPr="00AD700D">
        <w:rPr>
          <w:rFonts w:ascii="Arial Narrow" w:hAnsi="Arial Narrow"/>
        </w:rPr>
        <w:t>Sous-commission</w:t>
      </w:r>
      <w:r w:rsidR="00336C20" w:rsidRPr="00AD700D">
        <w:rPr>
          <w:rFonts w:ascii="Arial Narrow" w:hAnsi="Arial Narrow"/>
        </w:rPr>
        <w:t xml:space="preserve"> </w:t>
      </w:r>
      <w:r w:rsidRPr="00AD700D">
        <w:rPr>
          <w:rFonts w:ascii="Arial Narrow" w:hAnsi="Arial Narrow"/>
        </w:rPr>
        <w:t>d’analyse</w:t>
      </w:r>
      <w:r w:rsidR="00336C20" w:rsidRPr="00AD700D">
        <w:rPr>
          <w:rFonts w:ascii="Arial Narrow" w:hAnsi="Arial Narrow"/>
        </w:rPr>
        <w:t xml:space="preserve"> </w:t>
      </w:r>
      <w:r w:rsidRPr="00AD700D">
        <w:rPr>
          <w:rFonts w:ascii="Arial Narrow" w:hAnsi="Arial Narrow"/>
        </w:rPr>
        <w:t>déterminera</w:t>
      </w:r>
      <w:r w:rsidR="00336C20" w:rsidRPr="00AD700D">
        <w:rPr>
          <w:rFonts w:ascii="Arial Narrow" w:hAnsi="Arial Narrow"/>
        </w:rPr>
        <w:t xml:space="preserve"> </w:t>
      </w:r>
      <w:r w:rsidR="009D53DA" w:rsidRPr="00AD700D">
        <w:rPr>
          <w:rFonts w:ascii="Arial Narrow" w:hAnsi="Arial Narrow"/>
          <w:spacing w:val="21"/>
        </w:rPr>
        <w:t xml:space="preserve">ensuite </w:t>
      </w:r>
      <w:r w:rsidRPr="00AD700D">
        <w:rPr>
          <w:rFonts w:ascii="Arial Narrow" w:hAnsi="Arial Narrow"/>
        </w:rPr>
        <w:t>si l’offre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conforme</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l’essentiel</w:t>
      </w:r>
      <w:r w:rsidR="00336C20" w:rsidRPr="00AD700D">
        <w:rPr>
          <w:rFonts w:ascii="Arial Narrow" w:hAnsi="Arial Narrow"/>
        </w:rPr>
        <w:t xml:space="preserve"> </w:t>
      </w:r>
      <w:r w:rsidRPr="00AD700D">
        <w:rPr>
          <w:rFonts w:ascii="Arial Narrow" w:hAnsi="Arial Narrow"/>
        </w:rPr>
        <w:t>aux</w:t>
      </w:r>
      <w:r w:rsidR="00336C20" w:rsidRPr="00AD700D">
        <w:rPr>
          <w:rFonts w:ascii="Arial Narrow" w:hAnsi="Arial Narrow"/>
        </w:rPr>
        <w:t xml:space="preserve"> </w:t>
      </w:r>
      <w:r w:rsidRPr="00AD700D">
        <w:rPr>
          <w:rFonts w:ascii="Arial Narrow" w:hAnsi="Arial Narrow"/>
        </w:rPr>
        <w:t xml:space="preserve">dispositions du Dossier </w:t>
      </w:r>
      <w:r w:rsidR="00452E83">
        <w:rPr>
          <w:rFonts w:ascii="Arial Narrow" w:hAnsi="Arial Narrow"/>
        </w:rPr>
        <w:t>de consultation</w:t>
      </w:r>
      <w:r w:rsidRPr="00AD700D">
        <w:rPr>
          <w:rFonts w:ascii="Arial Narrow" w:hAnsi="Arial Narrow"/>
        </w:rPr>
        <w:t xml:space="preserve"> en se basant</w:t>
      </w:r>
      <w:r w:rsidR="00336C20" w:rsidRPr="00AD700D">
        <w:rPr>
          <w:rFonts w:ascii="Arial Narrow" w:hAnsi="Arial Narrow"/>
        </w:rPr>
        <w:t xml:space="preserve"> </w:t>
      </w:r>
      <w:r w:rsidRPr="00AD700D">
        <w:rPr>
          <w:rFonts w:ascii="Arial Narrow" w:hAnsi="Arial Narrow"/>
        </w:rPr>
        <w:t>sur</w:t>
      </w:r>
      <w:r w:rsidR="00336C20" w:rsidRPr="00AD700D">
        <w:rPr>
          <w:rFonts w:ascii="Arial Narrow" w:hAnsi="Arial Narrow"/>
        </w:rPr>
        <w:t xml:space="preserve"> </w:t>
      </w:r>
      <w:r w:rsidRPr="00AD700D">
        <w:rPr>
          <w:rFonts w:ascii="Arial Narrow" w:hAnsi="Arial Narrow"/>
        </w:rPr>
        <w:t>son</w:t>
      </w:r>
      <w:r w:rsidR="00336C20" w:rsidRPr="00AD700D">
        <w:rPr>
          <w:rFonts w:ascii="Arial Narrow" w:hAnsi="Arial Narrow"/>
        </w:rPr>
        <w:t xml:space="preserve"> </w:t>
      </w:r>
      <w:r w:rsidRPr="00AD700D">
        <w:rPr>
          <w:rFonts w:ascii="Arial Narrow" w:hAnsi="Arial Narrow"/>
        </w:rPr>
        <w:t>contenu</w:t>
      </w:r>
      <w:r w:rsidR="00336C20" w:rsidRPr="00AD700D">
        <w:rPr>
          <w:rFonts w:ascii="Arial Narrow" w:hAnsi="Arial Narrow"/>
        </w:rPr>
        <w:t xml:space="preserve"> </w:t>
      </w:r>
      <w:r w:rsidRPr="00AD700D">
        <w:rPr>
          <w:rFonts w:ascii="Arial Narrow" w:hAnsi="Arial Narrow"/>
        </w:rPr>
        <w:t>sans</w:t>
      </w:r>
      <w:r w:rsidR="00336C20" w:rsidRPr="00AD700D">
        <w:rPr>
          <w:rFonts w:ascii="Arial Narrow" w:hAnsi="Arial Narrow"/>
        </w:rPr>
        <w:t xml:space="preserve"> </w:t>
      </w:r>
      <w:r w:rsidRPr="00AD700D">
        <w:rPr>
          <w:rFonts w:ascii="Arial Narrow" w:hAnsi="Arial Narrow"/>
        </w:rPr>
        <w:t>avoir</w:t>
      </w:r>
      <w:r w:rsidR="00336C20" w:rsidRPr="00AD700D">
        <w:rPr>
          <w:rFonts w:ascii="Arial Narrow" w:hAnsi="Arial Narrow"/>
        </w:rPr>
        <w:t xml:space="preserve"> </w:t>
      </w:r>
      <w:r w:rsidRPr="00AD700D">
        <w:rPr>
          <w:rFonts w:ascii="Arial Narrow" w:hAnsi="Arial Narrow"/>
        </w:rPr>
        <w:t>recours</w:t>
      </w:r>
      <w:r w:rsidR="00336C20" w:rsidRPr="00AD700D">
        <w:rPr>
          <w:rFonts w:ascii="Arial Narrow" w:hAnsi="Arial Narrow"/>
        </w:rPr>
        <w:t xml:space="preserve"> </w:t>
      </w:r>
      <w:r w:rsidRPr="00AD700D">
        <w:rPr>
          <w:rFonts w:ascii="Arial Narrow" w:hAnsi="Arial Narrow"/>
        </w:rPr>
        <w:t>à des</w:t>
      </w:r>
      <w:r w:rsidR="00336C20" w:rsidRPr="00AD700D">
        <w:rPr>
          <w:rFonts w:ascii="Arial Narrow" w:hAnsi="Arial Narrow"/>
        </w:rPr>
        <w:t xml:space="preserve"> </w:t>
      </w:r>
      <w:r w:rsidRPr="00AD700D">
        <w:rPr>
          <w:rFonts w:ascii="Arial Narrow" w:hAnsi="Arial Narrow"/>
        </w:rPr>
        <w:t>éléments</w:t>
      </w:r>
      <w:r w:rsidR="00336C20" w:rsidRPr="00AD700D">
        <w:rPr>
          <w:rFonts w:ascii="Arial Narrow" w:hAnsi="Arial Narrow"/>
        </w:rPr>
        <w:t xml:space="preserve"> </w:t>
      </w:r>
      <w:r w:rsidRPr="00AD700D">
        <w:rPr>
          <w:rFonts w:ascii="Arial Narrow" w:hAnsi="Arial Narrow"/>
        </w:rPr>
        <w:t>de</w:t>
      </w:r>
      <w:r w:rsidR="00336C20" w:rsidRPr="00AD700D">
        <w:rPr>
          <w:rFonts w:ascii="Arial Narrow" w:hAnsi="Arial Narrow"/>
        </w:rPr>
        <w:t xml:space="preserve"> </w:t>
      </w:r>
      <w:r w:rsidRPr="00AD700D">
        <w:rPr>
          <w:rFonts w:ascii="Arial Narrow" w:hAnsi="Arial Narrow"/>
        </w:rPr>
        <w:t>preuve</w:t>
      </w:r>
      <w:r w:rsidR="00336C20" w:rsidRPr="00AD700D">
        <w:rPr>
          <w:rFonts w:ascii="Arial Narrow" w:hAnsi="Arial Narrow"/>
        </w:rPr>
        <w:t xml:space="preserve"> </w:t>
      </w:r>
      <w:r w:rsidRPr="00AD700D">
        <w:rPr>
          <w:rFonts w:ascii="Arial Narrow" w:hAnsi="Arial Narrow"/>
        </w:rPr>
        <w:t>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rPr>
        <w:t xml:space="preserve"> </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14:paraId="2AD94CFC" w14:textId="27726E94"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w:t>
      </w:r>
      <w:r w:rsidR="00336C20" w:rsidRPr="00AD700D">
        <w:rPr>
          <w:rFonts w:ascii="Arial Narrow" w:hAnsi="Arial Narrow"/>
          <w:sz w:val="24"/>
          <w:szCs w:val="24"/>
        </w:rPr>
        <w:t xml:space="preserve"> </w:t>
      </w:r>
      <w:r w:rsidRPr="00AD700D">
        <w:rPr>
          <w:rFonts w:ascii="Arial Narrow" w:hAnsi="Arial Narrow"/>
          <w:sz w:val="24"/>
          <w:szCs w:val="24"/>
        </w:rPr>
        <w:t>pour</w:t>
      </w:r>
      <w:r w:rsidR="00336C20" w:rsidRPr="00AD700D">
        <w:rPr>
          <w:rFonts w:ascii="Arial Narrow" w:hAnsi="Arial Narrow"/>
          <w:sz w:val="24"/>
          <w:szCs w:val="24"/>
        </w:rPr>
        <w:t xml:space="preserve"> </w:t>
      </w:r>
      <w:r w:rsidRPr="00AD700D">
        <w:rPr>
          <w:rFonts w:ascii="Arial Narrow" w:hAnsi="Arial Narrow"/>
          <w:sz w:val="24"/>
          <w:szCs w:val="24"/>
        </w:rPr>
        <w:t>confirmer</w:t>
      </w:r>
      <w:r w:rsidR="00336C20" w:rsidRPr="00AD700D">
        <w:rPr>
          <w:rFonts w:ascii="Arial Narrow" w:hAnsi="Arial Narrow"/>
          <w:sz w:val="24"/>
          <w:szCs w:val="24"/>
        </w:rPr>
        <w:t xml:space="preserve"> </w:t>
      </w:r>
      <w:r w:rsidRPr="00AD700D">
        <w:rPr>
          <w:rFonts w:ascii="Arial Narrow" w:hAnsi="Arial Narrow"/>
          <w:sz w:val="24"/>
          <w:szCs w:val="24"/>
        </w:rPr>
        <w:t>que</w:t>
      </w:r>
      <w:r w:rsidR="00336C20" w:rsidRPr="00AD700D">
        <w:rPr>
          <w:rFonts w:ascii="Arial Narrow" w:hAnsi="Arial Narrow"/>
          <w:sz w:val="24"/>
          <w:szCs w:val="24"/>
        </w:rPr>
        <w:t xml:space="preserve"> </w:t>
      </w:r>
      <w:r w:rsidRPr="00AD700D">
        <w:rPr>
          <w:rFonts w:ascii="Arial Narrow" w:hAnsi="Arial Narrow"/>
          <w:sz w:val="24"/>
          <w:szCs w:val="24"/>
        </w:rPr>
        <w:t>toutes</w:t>
      </w:r>
      <w:r w:rsidR="00336C20" w:rsidRPr="00AD700D">
        <w:rPr>
          <w:rFonts w:ascii="Arial Narrow" w:hAnsi="Arial Narrow"/>
          <w:sz w:val="24"/>
          <w:szCs w:val="24"/>
        </w:rPr>
        <w:t xml:space="preserve"> </w:t>
      </w:r>
      <w:r w:rsidRPr="00AD700D">
        <w:rPr>
          <w:rFonts w:ascii="Arial Narrow" w:hAnsi="Arial Narrow"/>
          <w:sz w:val="24"/>
          <w:szCs w:val="24"/>
        </w:rPr>
        <w:t>les</w:t>
      </w:r>
      <w:r w:rsidR="00336C20" w:rsidRPr="00AD700D">
        <w:rPr>
          <w:rFonts w:ascii="Arial Narrow" w:hAnsi="Arial Narrow"/>
          <w:sz w:val="24"/>
          <w:szCs w:val="24"/>
        </w:rPr>
        <w:t xml:space="preserve"> </w:t>
      </w:r>
      <w:r w:rsidRPr="00AD700D">
        <w:rPr>
          <w:rFonts w:ascii="Arial Narrow" w:hAnsi="Arial Narrow"/>
          <w:sz w:val="24"/>
          <w:szCs w:val="24"/>
        </w:rPr>
        <w:t>conditions spécifiées</w:t>
      </w:r>
      <w:r w:rsidR="00336C20" w:rsidRPr="00AD700D">
        <w:rPr>
          <w:rFonts w:ascii="Arial Narrow" w:hAnsi="Arial Narrow"/>
          <w:sz w:val="24"/>
          <w:szCs w:val="24"/>
        </w:rPr>
        <w:t xml:space="preserve"> </w:t>
      </w:r>
      <w:r w:rsidRPr="00AD700D">
        <w:rPr>
          <w:rFonts w:ascii="Arial Narrow" w:hAnsi="Arial Narrow"/>
          <w:sz w:val="24"/>
          <w:szCs w:val="24"/>
        </w:rPr>
        <w:t>dans</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008C3309">
        <w:rPr>
          <w:rFonts w:ascii="Arial Narrow" w:hAnsi="Arial Narrow"/>
          <w:sz w:val="24"/>
          <w:szCs w:val="24"/>
        </w:rPr>
        <w:t>RPAO</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CCAP</w:t>
      </w:r>
      <w:r w:rsidR="00336C20" w:rsidRPr="00AD700D">
        <w:rPr>
          <w:rFonts w:ascii="Arial Narrow" w:hAnsi="Arial Narrow"/>
          <w:sz w:val="24"/>
          <w:szCs w:val="24"/>
        </w:rPr>
        <w:t xml:space="preserve"> </w:t>
      </w:r>
      <w:r w:rsidRPr="00AD700D">
        <w:rPr>
          <w:rFonts w:ascii="Arial Narrow" w:hAnsi="Arial Narrow"/>
          <w:sz w:val="24"/>
          <w:szCs w:val="24"/>
        </w:rPr>
        <w:t>ont</w:t>
      </w:r>
      <w:r w:rsidR="00336C20" w:rsidRPr="00AD700D">
        <w:rPr>
          <w:rFonts w:ascii="Arial Narrow" w:hAnsi="Arial Narrow"/>
          <w:sz w:val="24"/>
          <w:szCs w:val="24"/>
        </w:rPr>
        <w:t xml:space="preserve"> </w:t>
      </w:r>
      <w:r w:rsidRPr="00AD700D">
        <w:rPr>
          <w:rFonts w:ascii="Arial Narrow" w:hAnsi="Arial Narrow"/>
          <w:sz w:val="24"/>
          <w:szCs w:val="24"/>
        </w:rPr>
        <w:t>été acceptées</w:t>
      </w:r>
      <w:r w:rsidR="00336C20" w:rsidRPr="00AD700D">
        <w:rPr>
          <w:rFonts w:ascii="Arial Narrow" w:hAnsi="Arial Narrow"/>
          <w:sz w:val="24"/>
          <w:szCs w:val="24"/>
        </w:rPr>
        <w:t xml:space="preserve"> </w:t>
      </w:r>
      <w:r w:rsidRPr="00AD700D">
        <w:rPr>
          <w:rFonts w:ascii="Arial Narrow" w:hAnsi="Arial Narrow"/>
          <w:sz w:val="24"/>
          <w:szCs w:val="24"/>
        </w:rPr>
        <w:t>par</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Soumissionnaire</w:t>
      </w:r>
      <w:r w:rsidR="00336C20" w:rsidRPr="00AD700D">
        <w:rPr>
          <w:rFonts w:ascii="Arial Narrow" w:hAnsi="Arial Narrow"/>
          <w:sz w:val="24"/>
          <w:szCs w:val="24"/>
        </w:rPr>
        <w:t xml:space="preserve"> </w:t>
      </w:r>
      <w:r w:rsidRPr="00AD700D">
        <w:rPr>
          <w:rFonts w:ascii="Arial Narrow" w:hAnsi="Arial Narrow"/>
          <w:sz w:val="24"/>
          <w:szCs w:val="24"/>
        </w:rPr>
        <w:t>sans</w:t>
      </w:r>
      <w:r w:rsidR="00336C20" w:rsidRPr="00AD700D">
        <w:rPr>
          <w:rFonts w:ascii="Arial Narrow" w:hAnsi="Arial Narrow"/>
          <w:sz w:val="24"/>
          <w:szCs w:val="24"/>
        </w:rPr>
        <w:t xml:space="preserve"> </w:t>
      </w:r>
      <w:r w:rsidRPr="00AD700D">
        <w:rPr>
          <w:rFonts w:ascii="Arial Narrow" w:hAnsi="Arial Narrow"/>
          <w:sz w:val="24"/>
          <w:szCs w:val="24"/>
        </w:rPr>
        <w:t>divergence</w:t>
      </w:r>
      <w:r w:rsidR="00336C20" w:rsidRPr="00AD700D">
        <w:rPr>
          <w:rFonts w:ascii="Arial Narrow" w:hAnsi="Arial Narrow"/>
          <w:sz w:val="24"/>
          <w:szCs w:val="24"/>
        </w:rPr>
        <w:t xml:space="preserve"> </w:t>
      </w:r>
      <w:r w:rsidRPr="00AD700D">
        <w:rPr>
          <w:rFonts w:ascii="Arial Narrow" w:hAnsi="Arial Narrow"/>
          <w:sz w:val="24"/>
          <w:szCs w:val="24"/>
        </w:rPr>
        <w:t>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 ;</w:t>
      </w:r>
    </w:p>
    <w:p w14:paraId="6D6B2B4C" w14:textId="2F469CDF"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l’offr</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 xml:space="preserve">présentée </w:t>
      </w:r>
      <w:r w:rsidRPr="00AD700D">
        <w:rPr>
          <w:rFonts w:ascii="Arial Narrow" w:hAnsi="Arial Narrow"/>
          <w:sz w:val="24"/>
          <w:szCs w:val="24"/>
        </w:rPr>
        <w:t>conformément</w:t>
      </w:r>
      <w:r w:rsidR="00336C20" w:rsidRPr="00AD700D">
        <w:rPr>
          <w:rFonts w:ascii="Arial Narrow" w:hAnsi="Arial Narrow"/>
          <w:sz w:val="24"/>
          <w:szCs w:val="24"/>
        </w:rPr>
        <w:t xml:space="preserve"> </w:t>
      </w:r>
      <w:r w:rsidRPr="00AD700D">
        <w:rPr>
          <w:rFonts w:ascii="Arial Narrow" w:hAnsi="Arial Narrow"/>
          <w:sz w:val="24"/>
          <w:szCs w:val="24"/>
        </w:rPr>
        <w:t>à</w:t>
      </w:r>
      <w:r w:rsidR="00336C20" w:rsidRPr="00AD700D">
        <w:rPr>
          <w:rFonts w:ascii="Arial Narrow" w:hAnsi="Arial Narrow"/>
          <w:sz w:val="24"/>
          <w:szCs w:val="24"/>
        </w:rPr>
        <w:t xml:space="preserve"> </w:t>
      </w:r>
      <w:r w:rsidRPr="00AD700D">
        <w:rPr>
          <w:rFonts w:ascii="Arial Narrow" w:hAnsi="Arial Narrow"/>
          <w:sz w:val="24"/>
          <w:szCs w:val="24"/>
        </w:rPr>
        <w:t>la</w:t>
      </w:r>
      <w:r w:rsidR="00336C20" w:rsidRPr="00AD700D">
        <w:rPr>
          <w:rFonts w:ascii="Arial Narrow" w:hAnsi="Arial Narrow"/>
          <w:sz w:val="24"/>
          <w:szCs w:val="24"/>
        </w:rPr>
        <w:t xml:space="preserve"> </w:t>
      </w:r>
      <w:r w:rsidRPr="00AD700D">
        <w:rPr>
          <w:rFonts w:ascii="Arial Narrow" w:hAnsi="Arial Narrow"/>
          <w:sz w:val="24"/>
          <w:szCs w:val="24"/>
        </w:rPr>
        <w:t>clause</w:t>
      </w:r>
      <w:r w:rsidR="00336C20" w:rsidRPr="00AD700D">
        <w:rPr>
          <w:rFonts w:ascii="Arial Narrow" w:hAnsi="Arial Narrow"/>
          <w:sz w:val="24"/>
          <w:szCs w:val="24"/>
        </w:rPr>
        <w:t xml:space="preserve"> </w:t>
      </w:r>
      <w:r w:rsidRPr="00AD700D">
        <w:rPr>
          <w:rFonts w:ascii="Arial Narrow" w:hAnsi="Arial Narrow"/>
          <w:sz w:val="24"/>
          <w:szCs w:val="24"/>
        </w:rPr>
        <w:t>13.1.b</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00452E83">
        <w:rPr>
          <w:rFonts w:ascii="Arial Narrow" w:hAnsi="Arial Narrow"/>
          <w:sz w:val="24"/>
          <w:szCs w:val="24"/>
        </w:rPr>
        <w:t>RG</w:t>
      </w:r>
      <w:r w:rsidR="008C3309">
        <w:rPr>
          <w:rFonts w:ascii="Arial Narrow" w:hAnsi="Arial Narrow"/>
          <w:sz w:val="24"/>
          <w:szCs w:val="24"/>
        </w:rPr>
        <w:t>AO</w:t>
      </w:r>
      <w:r w:rsidR="00336C20" w:rsidRPr="00AD700D">
        <w:rPr>
          <w:rFonts w:ascii="Arial Narrow" w:hAnsi="Arial Narrow"/>
          <w:sz w:val="24"/>
          <w:szCs w:val="24"/>
        </w:rPr>
        <w:t xml:space="preserve"> </w:t>
      </w:r>
      <w:r w:rsidRPr="00AD700D">
        <w:rPr>
          <w:rFonts w:ascii="Arial Narrow" w:hAnsi="Arial Narrow"/>
          <w:sz w:val="24"/>
          <w:szCs w:val="24"/>
        </w:rPr>
        <w:t>afin de  s’assurer  que  toutes  les  stipulations  du Bordereau</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prix,</w:t>
      </w:r>
      <w:r w:rsidR="00336C20" w:rsidRPr="00AD700D">
        <w:rPr>
          <w:rFonts w:ascii="Arial Narrow" w:hAnsi="Arial Narrow"/>
          <w:sz w:val="24"/>
          <w:szCs w:val="24"/>
        </w:rPr>
        <w:t xml:space="preserve"> </w:t>
      </w:r>
      <w:r w:rsidRPr="00AD700D">
        <w:rPr>
          <w:rFonts w:ascii="Arial Narrow" w:hAnsi="Arial Narrow"/>
          <w:sz w:val="24"/>
          <w:szCs w:val="24"/>
        </w:rPr>
        <w:t>la note méthodologique portant sur une</w:t>
      </w:r>
      <w:r w:rsidR="00336C20" w:rsidRPr="00AD700D">
        <w:rPr>
          <w:rFonts w:ascii="Arial Narrow" w:hAnsi="Arial Narrow"/>
          <w:sz w:val="24"/>
          <w:szCs w:val="24"/>
        </w:rPr>
        <w:t xml:space="preserve"> </w:t>
      </w:r>
      <w:r w:rsidRPr="00AD700D">
        <w:rPr>
          <w:rFonts w:ascii="Arial Narrow" w:hAnsi="Arial Narrow"/>
          <w:sz w:val="24"/>
          <w:szCs w:val="24"/>
        </w:rPr>
        <w:t>analyse</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travaux</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précisant</w:t>
      </w:r>
      <w:r w:rsidR="00336C20" w:rsidRPr="00AD700D">
        <w:rPr>
          <w:rFonts w:ascii="Arial Narrow" w:hAnsi="Arial Narrow"/>
          <w:sz w:val="24"/>
          <w:szCs w:val="24"/>
        </w:rPr>
        <w:t xml:space="preserve"> </w:t>
      </w:r>
      <w:r w:rsidRPr="00AD700D">
        <w:rPr>
          <w:rFonts w:ascii="Arial Narrow" w:hAnsi="Arial Narrow"/>
          <w:sz w:val="24"/>
          <w:szCs w:val="24"/>
        </w:rPr>
        <w:t>l’organisation et le programme que le soumissionnaire compte mettre en place ou en œuvre pour les réaliser (installations, planning, PAQ, sous-traitance, attestation</w:t>
      </w:r>
      <w:r w:rsidR="00336C20" w:rsidRPr="00AD700D">
        <w:rPr>
          <w:rFonts w:ascii="Arial Narrow" w:hAnsi="Arial Narrow"/>
          <w:sz w:val="24"/>
          <w:szCs w:val="24"/>
        </w:rPr>
        <w:t xml:space="preserve"> </w:t>
      </w:r>
      <w:r w:rsidRPr="00AD700D">
        <w:rPr>
          <w:rFonts w:ascii="Arial Narrow" w:hAnsi="Arial Narrow"/>
          <w:sz w:val="24"/>
          <w:szCs w:val="24"/>
        </w:rPr>
        <w:t>de</w:t>
      </w:r>
      <w:r w:rsidR="00336C20" w:rsidRPr="00AD700D">
        <w:rPr>
          <w:rFonts w:ascii="Arial Narrow" w:hAnsi="Arial Narrow"/>
          <w:sz w:val="24"/>
          <w:szCs w:val="24"/>
        </w:rPr>
        <w:t xml:space="preserve"> </w:t>
      </w:r>
      <w:r w:rsidRPr="00AD700D">
        <w:rPr>
          <w:rFonts w:ascii="Arial Narrow" w:hAnsi="Arial Narrow"/>
          <w:sz w:val="24"/>
          <w:szCs w:val="24"/>
        </w:rPr>
        <w:t>visite</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site</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cas</w:t>
      </w:r>
      <w:r w:rsidR="00336C20" w:rsidRPr="00AD700D">
        <w:rPr>
          <w:rFonts w:ascii="Arial Narrow" w:hAnsi="Arial Narrow"/>
          <w:sz w:val="24"/>
          <w:szCs w:val="24"/>
        </w:rPr>
        <w:t xml:space="preserve"> </w:t>
      </w:r>
      <w:r w:rsidRPr="00AD700D">
        <w:rPr>
          <w:rFonts w:ascii="Arial Narrow" w:hAnsi="Arial Narrow"/>
          <w:sz w:val="24"/>
          <w:szCs w:val="24"/>
        </w:rPr>
        <w:t>échéant,</w:t>
      </w:r>
      <w:r w:rsidR="00336C20" w:rsidRPr="00AD700D">
        <w:rPr>
          <w:rFonts w:ascii="Arial Narrow" w:hAnsi="Arial Narrow"/>
          <w:sz w:val="24"/>
          <w:szCs w:val="24"/>
        </w:rPr>
        <w:t xml:space="preserve"> </w:t>
      </w:r>
      <w:r w:rsidRPr="00AD700D">
        <w:rPr>
          <w:rFonts w:ascii="Arial Narrow" w:hAnsi="Arial Narrow"/>
          <w:sz w:val="24"/>
          <w:szCs w:val="24"/>
        </w:rPr>
        <w:t>etc.)</w:t>
      </w:r>
      <w:r w:rsidR="00336C20" w:rsidRPr="00AD700D">
        <w:rPr>
          <w:rFonts w:ascii="Arial Narrow" w:hAnsi="Arial Narrow"/>
          <w:sz w:val="24"/>
          <w:szCs w:val="24"/>
        </w:rPr>
        <w:t xml:space="preserve"> </w:t>
      </w:r>
      <w:r w:rsidRPr="00AD700D">
        <w:rPr>
          <w:rFonts w:ascii="Arial Narrow" w:hAnsi="Arial Narrow"/>
          <w:sz w:val="24"/>
          <w:szCs w:val="24"/>
        </w:rPr>
        <w:t>sont</w:t>
      </w:r>
      <w:r w:rsidR="00336C20" w:rsidRPr="00AD700D">
        <w:rPr>
          <w:rFonts w:ascii="Arial Narrow" w:hAnsi="Arial Narrow"/>
          <w:sz w:val="24"/>
          <w:szCs w:val="24"/>
        </w:rPr>
        <w:t xml:space="preserve"> </w:t>
      </w:r>
      <w:r w:rsidRPr="00AD700D">
        <w:rPr>
          <w:rFonts w:ascii="Arial Narrow" w:hAnsi="Arial Narrow"/>
          <w:sz w:val="24"/>
          <w:szCs w:val="24"/>
        </w:rPr>
        <w:t>respectées sans divergence 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w:t>
      </w:r>
    </w:p>
    <w:p w14:paraId="4368F4F3" w14:textId="6ABB645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spacing w:val="5"/>
        </w:rPr>
        <w:t xml:space="preserve"> </w:t>
      </w:r>
      <w:r w:rsidRPr="00AD700D">
        <w:rPr>
          <w:rFonts w:ascii="Arial Narrow" w:hAnsi="Arial Narrow"/>
        </w:rPr>
        <w:t xml:space="preserve">Dossier </w:t>
      </w:r>
      <w:r w:rsidR="00452E83">
        <w:rPr>
          <w:rFonts w:ascii="Arial Narrow" w:hAnsi="Arial Narrow"/>
        </w:rPr>
        <w:t>de consultation</w:t>
      </w:r>
      <w:r w:rsidRPr="00AD700D">
        <w:rPr>
          <w:rFonts w:ascii="Arial Narrow" w:hAnsi="Arial Narrow"/>
        </w:rPr>
        <w:t xml:space="preserve"> est une offre qui respecte tous les termes, conditions, et spécifications du Dossier </w:t>
      </w:r>
      <w:r w:rsidR="00452E83">
        <w:rPr>
          <w:rFonts w:ascii="Arial Narrow" w:hAnsi="Arial Narrow"/>
        </w:rPr>
        <w:t>de consultation</w:t>
      </w:r>
      <w:r w:rsidRPr="00AD700D">
        <w:rPr>
          <w:rFonts w:ascii="Arial Narrow" w:hAnsi="Arial Narrow"/>
        </w:rPr>
        <w:t>, sans divergence</w:t>
      </w:r>
      <w:r w:rsidR="00336C20" w:rsidRPr="00AD700D">
        <w:rPr>
          <w:rFonts w:ascii="Arial Narrow" w:hAnsi="Arial Narrow"/>
        </w:rPr>
        <w:t xml:space="preserve"> </w:t>
      </w:r>
      <w:r w:rsidRPr="00AD700D">
        <w:rPr>
          <w:rFonts w:ascii="Arial Narrow" w:hAnsi="Arial Narrow"/>
        </w:rPr>
        <w:t>ni</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 Une</w:t>
      </w:r>
      <w:r w:rsidR="00336C20" w:rsidRPr="00AD700D">
        <w:rPr>
          <w:rFonts w:ascii="Arial Narrow" w:hAnsi="Arial Narrow"/>
        </w:rPr>
        <w:t xml:space="preserve"> </w:t>
      </w:r>
      <w:r w:rsidRPr="00AD700D">
        <w:rPr>
          <w:rFonts w:ascii="Arial Narrow" w:hAnsi="Arial Narrow"/>
        </w:rPr>
        <w:t>divergence</w:t>
      </w:r>
      <w:r w:rsidR="00336C20" w:rsidRPr="00AD700D">
        <w:rPr>
          <w:rFonts w:ascii="Arial Narrow" w:hAnsi="Arial Narrow"/>
        </w:rPr>
        <w:t xml:space="preserv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celle</w:t>
      </w:r>
      <w:r w:rsidR="00336C20" w:rsidRPr="00AD700D">
        <w:rPr>
          <w:rFonts w:ascii="Arial Narrow" w:hAnsi="Arial Narrow"/>
        </w:rPr>
        <w:t xml:space="preserve"> </w:t>
      </w:r>
      <w:r w:rsidR="004552A1" w:rsidRPr="00AD700D">
        <w:rPr>
          <w:rFonts w:ascii="Arial Narrow" w:hAnsi="Arial Narrow"/>
        </w:rPr>
        <w:t>qui</w:t>
      </w:r>
      <w:r w:rsidR="00914FCF" w:rsidRPr="00AD700D">
        <w:rPr>
          <w:rFonts w:ascii="Arial Narrow" w:hAnsi="Arial Narrow"/>
        </w:rPr>
        <w:t xml:space="preserve"> </w:t>
      </w:r>
      <w:r w:rsidRPr="00AD700D">
        <w:rPr>
          <w:rFonts w:ascii="Arial Narrow" w:hAnsi="Arial Narrow"/>
        </w:rPr>
        <w:t>:</w:t>
      </w:r>
    </w:p>
    <w:p w14:paraId="2C89EF50" w14:textId="7CA104BB"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 Affecte sensiblement l’étendue, la qualité ou la réalisation</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Travaux</w:t>
      </w:r>
      <w:r w:rsidR="00914FCF" w:rsidRPr="00AD700D">
        <w:rPr>
          <w:rFonts w:ascii="Arial Narrow" w:hAnsi="Arial Narrow"/>
        </w:rPr>
        <w:t xml:space="preserve"> </w:t>
      </w:r>
      <w:r w:rsidRPr="00AD700D">
        <w:rPr>
          <w:rFonts w:ascii="Arial Narrow" w:hAnsi="Arial Narrow"/>
        </w:rPr>
        <w:t>;</w:t>
      </w:r>
    </w:p>
    <w:p w14:paraId="42AE8C28" w14:textId="344B9F84"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 xml:space="preserve">ii. Limite sensiblement, </w:t>
      </w:r>
      <w:bookmarkStart w:id="140" w:name="_Hlk159250844"/>
      <w:r w:rsidRPr="00AD700D">
        <w:rPr>
          <w:rFonts w:ascii="Arial Narrow" w:hAnsi="Arial Narrow"/>
        </w:rPr>
        <w:t xml:space="preserve">en contradiction </w:t>
      </w:r>
      <w:bookmarkEnd w:id="140"/>
      <w:r w:rsidRPr="00AD700D">
        <w:rPr>
          <w:rFonts w:ascii="Arial Narrow" w:hAnsi="Arial Narrow"/>
        </w:rPr>
        <w:t xml:space="preserve">avec le Dossier </w:t>
      </w:r>
      <w:r w:rsidR="00452E83">
        <w:rPr>
          <w:rFonts w:ascii="Arial Narrow" w:hAnsi="Arial Narrow"/>
        </w:rPr>
        <w:t>de consultation</w:t>
      </w:r>
      <w:r w:rsidRPr="00AD700D">
        <w:rPr>
          <w:rFonts w:ascii="Arial Narrow" w:hAnsi="Arial Narrow"/>
        </w:rPr>
        <w:t xml:space="preserve">, les droits </w:t>
      </w:r>
      <w:r w:rsidR="00AC7669" w:rsidRPr="00AD700D">
        <w:rPr>
          <w:rFonts w:ascii="Arial Narrow" w:hAnsi="Arial Narrow"/>
        </w:rPr>
        <w:t>du</w:t>
      </w:r>
      <w:r w:rsidR="00336C20"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ses</w:t>
      </w:r>
      <w:r w:rsidR="00336C20" w:rsidRPr="00AD700D">
        <w:rPr>
          <w:rFonts w:ascii="Arial Narrow" w:hAnsi="Arial Narrow"/>
        </w:rPr>
        <w:t xml:space="preserve"> </w:t>
      </w:r>
      <w:r w:rsidRPr="00AD700D">
        <w:rPr>
          <w:rFonts w:ascii="Arial Narrow" w:hAnsi="Arial Narrow"/>
        </w:rPr>
        <w:t>obligations</w:t>
      </w:r>
      <w:r w:rsidR="00336C20" w:rsidRPr="00AD700D">
        <w:rPr>
          <w:rFonts w:ascii="Arial Narrow" w:hAnsi="Arial Narrow"/>
        </w:rPr>
        <w:t xml:space="preserve"> </w:t>
      </w:r>
      <w:r w:rsidRPr="00AD700D">
        <w:rPr>
          <w:rFonts w:ascii="Arial Narrow" w:hAnsi="Arial Narrow"/>
        </w:rPr>
        <w:t>au</w:t>
      </w:r>
      <w:r w:rsidR="00336C20" w:rsidRPr="00AD700D">
        <w:rPr>
          <w:rFonts w:ascii="Arial Narrow" w:hAnsi="Arial Narrow"/>
        </w:rPr>
        <w:t xml:space="preserve"> </w:t>
      </w:r>
      <w:r w:rsidRPr="00AD700D">
        <w:rPr>
          <w:rFonts w:ascii="Arial Narrow" w:hAnsi="Arial Narrow"/>
        </w:rPr>
        <w:t>titre</w:t>
      </w:r>
      <w:r w:rsidR="00336C20" w:rsidRPr="00AD700D">
        <w:rPr>
          <w:rFonts w:ascii="Arial Narrow" w:hAnsi="Arial Narrow"/>
        </w:rPr>
        <w:t xml:space="preserve"> </w:t>
      </w:r>
      <w:r w:rsidRPr="00AD700D">
        <w:rPr>
          <w:rFonts w:ascii="Arial Narrow" w:hAnsi="Arial Narrow"/>
        </w:rPr>
        <w:t>du</w:t>
      </w:r>
      <w:r w:rsidR="00336C20" w:rsidRPr="00AD700D">
        <w:rPr>
          <w:rFonts w:ascii="Arial Narrow" w:hAnsi="Arial Narrow"/>
        </w:rPr>
        <w:t xml:space="preserve"> </w:t>
      </w:r>
      <w:r w:rsidRPr="00AD700D">
        <w:rPr>
          <w:rFonts w:ascii="Arial Narrow" w:hAnsi="Arial Narrow"/>
        </w:rPr>
        <w:t>Marché;</w:t>
      </w:r>
    </w:p>
    <w:p w14:paraId="3D43A7EF" w14:textId="5121E344"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336C20" w:rsidRPr="00AD700D">
        <w:rPr>
          <w:rFonts w:ascii="Arial Narrow" w:hAnsi="Arial Narrow"/>
        </w:rPr>
        <w:t xml:space="preserve"> </w:t>
      </w:r>
      <w:r w:rsidR="00F32398" w:rsidRPr="00AD700D">
        <w:rPr>
          <w:rFonts w:ascii="Arial Narrow" w:hAnsi="Arial Narrow"/>
        </w:rPr>
        <w:t>son</w:t>
      </w:r>
      <w:r w:rsidR="00336C20" w:rsidRPr="00AD700D">
        <w:rPr>
          <w:rFonts w:ascii="Arial Narrow" w:hAnsi="Arial Narrow"/>
        </w:rPr>
        <w:t xml:space="preserve"> </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correction</w:t>
      </w:r>
      <w:r w:rsidR="00336C20" w:rsidRPr="00AD700D">
        <w:rPr>
          <w:rFonts w:ascii="Arial Narrow" w:hAnsi="Arial Narrow"/>
        </w:rPr>
        <w:t xml:space="preserve"> </w:t>
      </w:r>
      <w:r w:rsidRPr="00AD700D">
        <w:rPr>
          <w:rFonts w:ascii="Arial Narrow" w:hAnsi="Arial Narrow"/>
        </w:rPr>
        <w:t>affecterait</w:t>
      </w:r>
      <w:r w:rsidR="007B679E" w:rsidRPr="00AD700D">
        <w:rPr>
          <w:rFonts w:ascii="Arial Narrow" w:hAnsi="Arial Narrow"/>
        </w:rPr>
        <w:t xml:space="preserve"> </w:t>
      </w:r>
      <w:r w:rsidRPr="00AD700D">
        <w:rPr>
          <w:rFonts w:ascii="Arial Narrow" w:hAnsi="Arial Narrow"/>
        </w:rPr>
        <w:t xml:space="preserve">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w:t>
      </w:r>
      <w:r w:rsidR="007B679E" w:rsidRPr="00AD700D">
        <w:rPr>
          <w:rFonts w:ascii="Arial Narrow" w:hAnsi="Arial Narrow"/>
        </w:rPr>
        <w:t xml:space="preserve"> </w:t>
      </w:r>
      <w:r w:rsidRPr="00AD700D">
        <w:rPr>
          <w:rFonts w:ascii="Arial Narrow" w:hAnsi="Arial Narrow"/>
        </w:rPr>
        <w:t>au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w:t>
      </w:r>
    </w:p>
    <w:p w14:paraId="678E47A6" w14:textId="721A8F95"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7B679E" w:rsidRPr="00AD700D">
        <w:rPr>
          <w:rFonts w:ascii="Arial Narrow" w:hAnsi="Arial Narrow"/>
          <w:spacing w:val="5"/>
        </w:rPr>
        <w:t xml:space="preserve"> </w:t>
      </w:r>
      <w:r w:rsidR="00CF1C54" w:rsidRPr="00AD700D">
        <w:rPr>
          <w:rFonts w:ascii="Arial Narrow" w:hAnsi="Arial Narrow"/>
        </w:rPr>
        <w:t>au</w:t>
      </w:r>
      <w:r w:rsidR="007B679E" w:rsidRPr="00AD700D">
        <w:rPr>
          <w:rFonts w:ascii="Arial Narrow" w:hAnsi="Arial Narrow"/>
        </w:rPr>
        <w:t xml:space="preserve"> </w:t>
      </w:r>
      <w:r w:rsidR="00CF1C54"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w:t>
      </w:r>
      <w:r w:rsidR="007B679E" w:rsidRPr="00AD700D">
        <w:rPr>
          <w:rFonts w:ascii="Arial Narrow" w:hAnsi="Arial Narrow"/>
        </w:rPr>
        <w:t xml:space="preserve"> </w:t>
      </w:r>
      <w:r w:rsidRPr="00AD700D">
        <w:rPr>
          <w:rFonts w:ascii="Arial Narrow" w:hAnsi="Arial Narrow"/>
          <w:spacing w:val="5"/>
        </w:rPr>
        <w:t>ell</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ser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écarté</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7B679E" w:rsidRPr="00AD700D">
        <w:rPr>
          <w:rFonts w:ascii="Arial Narrow" w:hAnsi="Arial Narrow"/>
        </w:rPr>
        <w:t xml:space="preserve"> </w:t>
      </w:r>
      <w:r w:rsidRPr="00AD700D">
        <w:rPr>
          <w:rFonts w:ascii="Arial Narrow" w:hAnsi="Arial Narrow"/>
          <w:spacing w:val="5"/>
        </w:rPr>
        <w:t>la</w:t>
      </w:r>
      <w:r w:rsidR="007B679E" w:rsidRPr="00AD700D">
        <w:rPr>
          <w:rFonts w:ascii="Arial Narrow" w:hAnsi="Arial Narrow"/>
          <w:spacing w:val="5"/>
        </w:rPr>
        <w:t xml:space="preserve"> </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Marchés</w:t>
      </w:r>
      <w:r w:rsidR="007B679E" w:rsidRPr="00AD700D">
        <w:rPr>
          <w:rFonts w:ascii="Arial Narrow" w:hAnsi="Arial Narrow"/>
        </w:rPr>
        <w:t xml:space="preserve"> </w:t>
      </w:r>
      <w:r w:rsidRPr="00AD700D">
        <w:rPr>
          <w:rFonts w:ascii="Arial Narrow" w:hAnsi="Arial Narrow"/>
        </w:rPr>
        <w:t>Compétente</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ne pourra</w:t>
      </w:r>
      <w:r w:rsidR="007B679E" w:rsidRPr="00AD700D">
        <w:rPr>
          <w:rFonts w:ascii="Arial Narrow" w:hAnsi="Arial Narrow"/>
        </w:rPr>
        <w:t xml:space="preserve"> </w:t>
      </w:r>
      <w:r w:rsidRPr="00AD700D">
        <w:rPr>
          <w:rFonts w:ascii="Arial Narrow" w:hAnsi="Arial Narrow"/>
        </w:rPr>
        <w:t>être</w:t>
      </w:r>
      <w:r w:rsidR="007B679E" w:rsidRPr="00AD700D">
        <w:rPr>
          <w:rFonts w:ascii="Arial Narrow" w:hAnsi="Arial Narrow"/>
        </w:rPr>
        <w:t xml:space="preserve"> </w:t>
      </w:r>
      <w:r w:rsidRPr="00AD700D">
        <w:rPr>
          <w:rFonts w:ascii="Arial Narrow" w:hAnsi="Arial Narrow"/>
        </w:rPr>
        <w:t>par</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suite</w:t>
      </w:r>
      <w:r w:rsidR="007B679E" w:rsidRPr="00AD700D">
        <w:rPr>
          <w:rFonts w:ascii="Arial Narrow" w:hAnsi="Arial Narrow"/>
        </w:rPr>
        <w:t xml:space="preserve"> </w:t>
      </w:r>
      <w:r w:rsidRPr="00AD700D">
        <w:rPr>
          <w:rFonts w:ascii="Arial Narrow" w:hAnsi="Arial Narrow"/>
        </w:rPr>
        <w:t>rendue</w:t>
      </w:r>
      <w:r w:rsidR="007B679E" w:rsidRPr="00AD700D">
        <w:rPr>
          <w:rFonts w:ascii="Arial Narrow" w:hAnsi="Arial Narrow"/>
        </w:rPr>
        <w:t xml:space="preserve"> </w:t>
      </w:r>
      <w:r w:rsidRPr="00AD700D">
        <w:rPr>
          <w:rFonts w:ascii="Arial Narrow" w:hAnsi="Arial Narrow"/>
        </w:rPr>
        <w:t>conforme.</w:t>
      </w:r>
    </w:p>
    <w:p w14:paraId="585FA49D" w14:textId="14CF47E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7B679E" w:rsidRPr="00AD700D">
        <w:rPr>
          <w:rFonts w:ascii="Arial Narrow" w:hAnsi="Arial Narrow"/>
        </w:rPr>
        <w:t xml:space="preserve"> </w:t>
      </w:r>
      <w:r w:rsidR="003F0A8C" w:rsidRPr="00AD700D">
        <w:rPr>
          <w:rFonts w:ascii="Arial Narrow" w:hAnsi="Arial Narrow"/>
          <w:spacing w:val="3"/>
        </w:rPr>
        <w:t>Le</w:t>
      </w:r>
      <w:r w:rsidR="007B679E" w:rsidRPr="00AD700D">
        <w:rPr>
          <w:rFonts w:ascii="Arial Narrow" w:hAnsi="Arial Narrow"/>
          <w:spacing w:val="3"/>
        </w:rPr>
        <w:t xml:space="preserve"> </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w:t>
      </w:r>
      <w:r w:rsidR="007B679E" w:rsidRPr="00AD700D">
        <w:rPr>
          <w:rFonts w:ascii="Arial Narrow" w:hAnsi="Arial Narrow"/>
        </w:rPr>
        <w:t xml:space="preserve"> </w:t>
      </w:r>
      <w:r w:rsidRPr="00AD700D">
        <w:rPr>
          <w:rFonts w:ascii="Arial Narrow" w:hAnsi="Arial Narrow"/>
        </w:rPr>
        <w:t>variantes</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autres</w:t>
      </w:r>
      <w:r w:rsidR="007B679E" w:rsidRPr="00AD700D">
        <w:rPr>
          <w:rFonts w:ascii="Arial Narrow" w:hAnsi="Arial Narrow"/>
        </w:rPr>
        <w:t xml:space="preserve"> </w:t>
      </w:r>
      <w:r w:rsidRPr="00AD700D">
        <w:rPr>
          <w:rFonts w:ascii="Arial Narrow" w:hAnsi="Arial Narrow"/>
        </w:rPr>
        <w:t>facteurs</w:t>
      </w:r>
      <w:r w:rsidR="007B679E" w:rsidRPr="00AD700D">
        <w:rPr>
          <w:rFonts w:ascii="Arial Narrow" w:hAnsi="Arial Narrow"/>
        </w:rPr>
        <w:t xml:space="preserve"> </w:t>
      </w:r>
      <w:r w:rsidRPr="00AD700D">
        <w:rPr>
          <w:rFonts w:ascii="Arial Narrow" w:hAnsi="Arial Narrow"/>
        </w:rPr>
        <w:t>qui dépassent</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exigences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 xml:space="preserve"> ne doivent pas être pris en compte lors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l’évaluation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offres.</w:t>
      </w:r>
    </w:p>
    <w:p w14:paraId="683AF7CB" w14:textId="6BDF477C" w:rsidR="00273DD0" w:rsidRPr="00AD700D" w:rsidRDefault="000B1902" w:rsidP="007E3E93">
      <w:pPr>
        <w:pStyle w:val="RGAOarticles"/>
        <w:spacing w:line="276" w:lineRule="auto"/>
        <w:rPr>
          <w:rFonts w:ascii="Arial Narrow" w:hAnsi="Arial Narrow"/>
        </w:rPr>
      </w:pPr>
      <w:bookmarkStart w:id="141" w:name="_Toc530307937"/>
      <w:bookmarkStart w:id="142" w:name="_Toc97557059"/>
      <w:bookmarkStart w:id="143" w:name="_Toc163062725"/>
      <w:r w:rsidRPr="00AD700D">
        <w:rPr>
          <w:rFonts w:ascii="Arial Narrow" w:hAnsi="Arial Narrow"/>
        </w:rPr>
        <w:t>Critères d’évaluation et de q</w:t>
      </w:r>
      <w:r w:rsidR="00353DCC" w:rsidRPr="00AD700D">
        <w:rPr>
          <w:rFonts w:ascii="Arial Narrow" w:hAnsi="Arial Narrow"/>
        </w:rPr>
        <w:t>ualification</w:t>
      </w:r>
      <w:r w:rsidR="007B679E" w:rsidRPr="00AD700D">
        <w:rPr>
          <w:rFonts w:ascii="Arial Narrow" w:hAnsi="Arial Narrow"/>
        </w:rPr>
        <w:t xml:space="preserve"> </w:t>
      </w:r>
      <w:r w:rsidR="00353DCC" w:rsidRPr="00AD700D">
        <w:rPr>
          <w:rFonts w:ascii="Arial Narrow" w:hAnsi="Arial Narrow"/>
        </w:rPr>
        <w:t>du</w:t>
      </w:r>
      <w:r w:rsidR="007B679E" w:rsidRPr="00AD700D">
        <w:rPr>
          <w:rFonts w:ascii="Arial Narrow" w:hAnsi="Arial Narrow"/>
        </w:rPr>
        <w:t xml:space="preserve"> </w:t>
      </w:r>
      <w:r w:rsidR="00353DCC" w:rsidRPr="00AD700D">
        <w:rPr>
          <w:rFonts w:ascii="Arial Narrow" w:hAnsi="Arial Narrow"/>
        </w:rPr>
        <w:t>soumissionnaire</w:t>
      </w:r>
      <w:bookmarkEnd w:id="141"/>
      <w:bookmarkEnd w:id="142"/>
      <w:bookmarkEnd w:id="143"/>
      <w:r w:rsidR="007B679E" w:rsidRPr="00AD700D">
        <w:rPr>
          <w:rFonts w:ascii="Arial Narrow" w:hAnsi="Arial Narrow"/>
        </w:rPr>
        <w:t xml:space="preserve"> </w:t>
      </w:r>
    </w:p>
    <w:p w14:paraId="39412201" w14:textId="7A100B20"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Sous-commissio</w:t>
      </w:r>
      <w:r w:rsidRPr="00AD700D">
        <w:rPr>
          <w:rFonts w:ascii="Arial Narrow" w:hAnsi="Arial Narrow"/>
        </w:rPr>
        <w:t>n</w:t>
      </w:r>
      <w:r w:rsidR="007B679E" w:rsidRPr="00AD700D">
        <w:rPr>
          <w:rFonts w:ascii="Arial Narrow" w:hAnsi="Arial Narrow"/>
        </w:rPr>
        <w:t xml:space="preserve"> </w:t>
      </w:r>
      <w:r w:rsidRPr="00AD700D">
        <w:rPr>
          <w:rFonts w:ascii="Arial Narrow" w:hAnsi="Arial Narrow"/>
          <w:spacing w:val="5"/>
        </w:rPr>
        <w:t>s’assurer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qu</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rPr>
        <w:t>Soumissionnaire retenu pour avoir soumis l’offre substantiellement</w:t>
      </w:r>
      <w:r w:rsidR="007B679E" w:rsidRPr="00AD700D">
        <w:rPr>
          <w:rFonts w:ascii="Arial Narrow" w:hAnsi="Arial Narrow"/>
        </w:rPr>
        <w:t xml:space="preserve"> </w:t>
      </w:r>
      <w:r w:rsidRPr="00AD700D">
        <w:rPr>
          <w:rFonts w:ascii="Arial Narrow" w:hAnsi="Arial Narrow"/>
        </w:rPr>
        <w:t>conforme</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dispositions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w:t>
      </w:r>
      <w:r w:rsidR="007B679E" w:rsidRPr="00AD700D">
        <w:rPr>
          <w:rFonts w:ascii="Arial Narrow" w:hAnsi="Arial Narrow"/>
        </w:rPr>
        <w:t xml:space="preserve"> </w:t>
      </w:r>
      <w:r w:rsidRPr="00AD700D">
        <w:rPr>
          <w:rFonts w:ascii="Arial Narrow" w:hAnsi="Arial Narrow"/>
        </w:rPr>
        <w:t>satisfait</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critères</w:t>
      </w:r>
      <w:r w:rsidR="007B679E" w:rsidRPr="00AD700D">
        <w:rPr>
          <w:rFonts w:ascii="Arial Narrow" w:hAnsi="Arial Narrow"/>
        </w:rPr>
        <w:t xml:space="preserve"> </w:t>
      </w:r>
      <w:r w:rsidR="000B1902" w:rsidRPr="00AD700D">
        <w:rPr>
          <w:rFonts w:ascii="Arial Narrow" w:hAnsi="Arial Narrow"/>
        </w:rPr>
        <w:t xml:space="preserve">d’évaluation et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qualification</w:t>
      </w:r>
      <w:r w:rsidR="007B679E" w:rsidRPr="00AD700D">
        <w:rPr>
          <w:rFonts w:ascii="Arial Narrow" w:hAnsi="Arial Narrow"/>
        </w:rPr>
        <w:t xml:space="preserve"> </w:t>
      </w:r>
      <w:r w:rsidRPr="00AD700D">
        <w:rPr>
          <w:rFonts w:ascii="Arial Narrow" w:hAnsi="Arial Narrow"/>
        </w:rPr>
        <w:t>stipulés</w:t>
      </w:r>
      <w:r w:rsidR="007B679E" w:rsidRPr="00AD700D">
        <w:rPr>
          <w:rFonts w:ascii="Arial Narrow" w:hAnsi="Arial Narrow"/>
        </w:rPr>
        <w:t xml:space="preserve"> </w:t>
      </w:r>
      <w:r w:rsidR="0011112D" w:rsidRPr="00AD700D">
        <w:rPr>
          <w:rFonts w:ascii="Arial Narrow" w:hAnsi="Arial Narrow"/>
        </w:rPr>
        <w:t>dans le</w:t>
      </w:r>
      <w:r w:rsidR="007B679E" w:rsidRPr="00AD700D">
        <w:rPr>
          <w:rFonts w:ascii="Arial Narrow" w:hAnsi="Arial Narrow"/>
        </w:rPr>
        <w:t xml:space="preserve"> </w:t>
      </w:r>
      <w:r w:rsidR="008C3309">
        <w:rPr>
          <w:rFonts w:ascii="Arial Narrow" w:hAnsi="Arial Narrow"/>
        </w:rPr>
        <w:t>RPAO</w:t>
      </w:r>
      <w:r w:rsidRPr="00AD700D">
        <w:rPr>
          <w:rFonts w:ascii="Arial Narrow" w:hAnsi="Arial Narrow"/>
        </w:rPr>
        <w:t>.</w:t>
      </w:r>
      <w:r w:rsidR="007B679E" w:rsidRPr="00AD700D">
        <w:rPr>
          <w:rFonts w:ascii="Arial Narrow" w:hAnsi="Arial Narrow"/>
        </w:rPr>
        <w:t xml:space="preserve"> </w:t>
      </w:r>
      <w:r w:rsidRPr="00AD700D">
        <w:rPr>
          <w:rFonts w:ascii="Arial Narrow" w:hAnsi="Arial Narrow"/>
        </w:rPr>
        <w:t>Il</w:t>
      </w:r>
      <w:r w:rsidR="007B679E" w:rsidRPr="00AD700D">
        <w:rPr>
          <w:rFonts w:ascii="Arial Narrow" w:hAnsi="Arial Narrow"/>
        </w:rPr>
        <w:t xml:space="preserve"> </w:t>
      </w:r>
      <w:r w:rsidRPr="00AD700D">
        <w:rPr>
          <w:rFonts w:ascii="Arial Narrow" w:hAnsi="Arial Narrow"/>
        </w:rPr>
        <w:t>est</w:t>
      </w:r>
      <w:r w:rsidR="007B679E" w:rsidRPr="00AD700D">
        <w:rPr>
          <w:rFonts w:ascii="Arial Narrow" w:hAnsi="Arial Narrow"/>
        </w:rPr>
        <w:t xml:space="preserve"> </w:t>
      </w:r>
      <w:r w:rsidRPr="00AD700D">
        <w:rPr>
          <w:rFonts w:ascii="Arial Narrow" w:hAnsi="Arial Narrow"/>
        </w:rPr>
        <w:t xml:space="preserve">essentiel d’éviter tout arbitraire dans la </w:t>
      </w:r>
      <w:r w:rsidR="000B1902" w:rsidRPr="00AD700D">
        <w:rPr>
          <w:rFonts w:ascii="Arial Narrow" w:hAnsi="Arial Narrow"/>
        </w:rPr>
        <w:t>fixation de ces critères</w:t>
      </w:r>
      <w:r w:rsidRPr="00AD700D">
        <w:rPr>
          <w:rFonts w:ascii="Arial Narrow" w:hAnsi="Arial Narrow"/>
        </w:rPr>
        <w:t>.</w:t>
      </w:r>
    </w:p>
    <w:p w14:paraId="12C2527D" w14:textId="32C7248A" w:rsidR="00273DD0" w:rsidRPr="00AD700D" w:rsidRDefault="00353DCC" w:rsidP="007E3E93">
      <w:pPr>
        <w:pStyle w:val="RGAOarticles"/>
        <w:spacing w:line="276" w:lineRule="auto"/>
        <w:rPr>
          <w:rFonts w:ascii="Arial Narrow" w:hAnsi="Arial Narrow"/>
        </w:rPr>
      </w:pPr>
      <w:bookmarkStart w:id="144" w:name="_Toc530307938"/>
      <w:bookmarkStart w:id="145" w:name="_Toc97557060"/>
      <w:bookmarkStart w:id="146" w:name="_Toc163062726"/>
      <w:r w:rsidRPr="00AD700D">
        <w:rPr>
          <w:rFonts w:ascii="Arial Narrow" w:hAnsi="Arial Narrow"/>
        </w:rPr>
        <w:t>Correction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erreurs</w:t>
      </w:r>
      <w:bookmarkEnd w:id="144"/>
      <w:bookmarkEnd w:id="145"/>
      <w:bookmarkEnd w:id="146"/>
    </w:p>
    <w:p w14:paraId="43E33BE2" w14:textId="2359862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30.1. La Sous-commission d’analyse vérifiera les offres reconnues conformes pour l’essentiel au Dossier </w:t>
      </w:r>
      <w:r w:rsidR="008C3309">
        <w:rPr>
          <w:rFonts w:ascii="Arial Narrow" w:hAnsi="Arial Narrow"/>
        </w:rPr>
        <w:t>d’Appel d’Offre</w:t>
      </w:r>
      <w:r w:rsidR="00452E83">
        <w:rPr>
          <w:rFonts w:ascii="Arial Narrow" w:hAnsi="Arial Narrow"/>
        </w:rPr>
        <w:t xml:space="preserve"> </w:t>
      </w:r>
      <w:r w:rsidRPr="00AD700D">
        <w:rPr>
          <w:rFonts w:ascii="Arial Narrow" w:hAnsi="Arial Narrow"/>
        </w:rPr>
        <w:t>pour en rectifier les erreurs de calcul éventuelles. La sous- 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corrigera</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erreurs</w:t>
      </w:r>
      <w:r w:rsidR="007B679E" w:rsidRPr="00AD700D">
        <w:rPr>
          <w:rFonts w:ascii="Arial Narrow" w:hAnsi="Arial Narrow"/>
        </w:rPr>
        <w:t xml:space="preserve"> </w:t>
      </w:r>
      <w:r w:rsidRPr="00AD700D">
        <w:rPr>
          <w:rFonts w:ascii="Arial Narrow" w:hAnsi="Arial Narrow"/>
        </w:rPr>
        <w:t>de la</w:t>
      </w:r>
      <w:r w:rsidR="007B679E" w:rsidRPr="00AD700D">
        <w:rPr>
          <w:rFonts w:ascii="Arial Narrow" w:hAnsi="Arial Narrow"/>
        </w:rPr>
        <w:t xml:space="preserve"> </w:t>
      </w:r>
      <w:r w:rsidRPr="00AD700D">
        <w:rPr>
          <w:rFonts w:ascii="Arial Narrow" w:hAnsi="Arial Narrow"/>
        </w:rPr>
        <w:t>façon</w:t>
      </w:r>
      <w:r w:rsidR="007B679E" w:rsidRPr="00AD700D">
        <w:rPr>
          <w:rFonts w:ascii="Arial Narrow" w:hAnsi="Arial Narrow"/>
        </w:rPr>
        <w:t xml:space="preserve"> </w:t>
      </w:r>
      <w:r w:rsidRPr="00AD700D">
        <w:rPr>
          <w:rFonts w:ascii="Arial Narrow" w:hAnsi="Arial Narrow"/>
        </w:rPr>
        <w:t>suivante</w:t>
      </w:r>
      <w:r w:rsidR="00914FCF" w:rsidRPr="00AD700D">
        <w:rPr>
          <w:rFonts w:ascii="Arial Narrow" w:hAnsi="Arial Narrow"/>
        </w:rPr>
        <w:t xml:space="preserve"> </w:t>
      </w:r>
      <w:r w:rsidRPr="00AD700D">
        <w:rPr>
          <w:rFonts w:ascii="Arial Narrow" w:hAnsi="Arial Narrow"/>
        </w:rPr>
        <w:t>:</w:t>
      </w:r>
    </w:p>
    <w:p w14:paraId="7F7D28F6" w14:textId="299F85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a. S’il y a contradiction entre le prix unitaire et le prix</w:t>
      </w:r>
      <w:r w:rsidR="007B679E" w:rsidRPr="00AD700D">
        <w:rPr>
          <w:rFonts w:ascii="Arial Narrow" w:hAnsi="Arial Narrow"/>
        </w:rPr>
        <w:t xml:space="preserve"> </w:t>
      </w:r>
      <w:r w:rsidRPr="00AD700D">
        <w:rPr>
          <w:rFonts w:ascii="Arial Narrow" w:hAnsi="Arial Narrow"/>
        </w:rPr>
        <w:t>total</w:t>
      </w:r>
      <w:r w:rsidR="007B679E" w:rsidRPr="00AD700D">
        <w:rPr>
          <w:rFonts w:ascii="Arial Narrow" w:hAnsi="Arial Narrow"/>
        </w:rPr>
        <w:t xml:space="preserve"> </w:t>
      </w:r>
      <w:r w:rsidRPr="00AD700D">
        <w:rPr>
          <w:rFonts w:ascii="Arial Narrow" w:hAnsi="Arial Narrow"/>
        </w:rPr>
        <w:t>obtenu</w:t>
      </w:r>
      <w:r w:rsidR="007B679E" w:rsidRPr="00AD700D">
        <w:rPr>
          <w:rFonts w:ascii="Arial Narrow" w:hAnsi="Arial Narrow"/>
        </w:rPr>
        <w:t xml:space="preserve"> </w:t>
      </w:r>
      <w:r w:rsidRPr="00AD700D">
        <w:rPr>
          <w:rFonts w:ascii="Arial Narrow" w:hAnsi="Arial Narrow"/>
        </w:rPr>
        <w:t>en</w:t>
      </w:r>
      <w:r w:rsidR="007B679E" w:rsidRPr="00AD700D">
        <w:rPr>
          <w:rFonts w:ascii="Arial Narrow" w:hAnsi="Arial Narrow"/>
        </w:rPr>
        <w:t xml:space="preserve"> </w:t>
      </w:r>
      <w:r w:rsidRPr="00AD700D">
        <w:rPr>
          <w:rFonts w:ascii="Arial Narrow" w:hAnsi="Arial Narrow"/>
        </w:rPr>
        <w:t>multipliant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par les</w:t>
      </w:r>
      <w:r w:rsidR="007B679E" w:rsidRPr="00AD700D">
        <w:rPr>
          <w:rFonts w:ascii="Arial Narrow" w:hAnsi="Arial Narrow"/>
        </w:rPr>
        <w:t xml:space="preserve"> </w:t>
      </w:r>
      <w:r w:rsidRPr="00AD700D">
        <w:rPr>
          <w:rFonts w:ascii="Arial Narrow" w:hAnsi="Arial Narrow"/>
        </w:rPr>
        <w:t>quantités,</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fera</w:t>
      </w:r>
      <w:r w:rsidR="007B679E" w:rsidRPr="00AD700D">
        <w:rPr>
          <w:rFonts w:ascii="Arial Narrow" w:hAnsi="Arial Narrow"/>
        </w:rPr>
        <w:t xml:space="preserve"> </w:t>
      </w:r>
      <w:r w:rsidRPr="00AD700D">
        <w:rPr>
          <w:rFonts w:ascii="Arial Narrow" w:hAnsi="Arial Narrow"/>
        </w:rPr>
        <w:t>foi</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total sera</w:t>
      </w:r>
      <w:r w:rsidR="007B679E" w:rsidRPr="00AD700D">
        <w:rPr>
          <w:rFonts w:ascii="Arial Narrow" w:hAnsi="Arial Narrow"/>
        </w:rPr>
        <w:t xml:space="preserve"> </w:t>
      </w:r>
      <w:r w:rsidRPr="00AD700D">
        <w:rPr>
          <w:rFonts w:ascii="Arial Narrow" w:hAnsi="Arial Narrow"/>
        </w:rPr>
        <w:t>corrigé,</w:t>
      </w:r>
      <w:r w:rsidR="007B679E" w:rsidRPr="00AD700D">
        <w:rPr>
          <w:rFonts w:ascii="Arial Narrow" w:hAnsi="Arial Narrow"/>
        </w:rPr>
        <w:t xml:space="preserve"> </w:t>
      </w:r>
      <w:r w:rsidRPr="00AD700D">
        <w:rPr>
          <w:rFonts w:ascii="Arial Narrow" w:hAnsi="Arial Narrow"/>
        </w:rPr>
        <w:t>à</w:t>
      </w:r>
      <w:r w:rsidR="007B679E" w:rsidRPr="00AD700D">
        <w:rPr>
          <w:rFonts w:ascii="Arial Narrow" w:hAnsi="Arial Narrow"/>
        </w:rPr>
        <w:t xml:space="preserve"> </w:t>
      </w:r>
      <w:r w:rsidRPr="00AD700D">
        <w:rPr>
          <w:rFonts w:ascii="Arial Narrow" w:hAnsi="Arial Narrow"/>
        </w:rPr>
        <w:t>moins</w:t>
      </w:r>
      <w:r w:rsidR="007B679E" w:rsidRPr="00AD700D">
        <w:rPr>
          <w:rFonts w:ascii="Arial Narrow" w:hAnsi="Arial Narrow"/>
        </w:rPr>
        <w:t xml:space="preserve"> </w:t>
      </w:r>
      <w:r w:rsidRPr="00AD700D">
        <w:rPr>
          <w:rFonts w:ascii="Arial Narrow" w:hAnsi="Arial Narrow"/>
        </w:rPr>
        <w:t>que,</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l’avis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006A422E" w:rsidRPr="00AD700D">
        <w:rPr>
          <w:rFonts w:ascii="Arial Narrow" w:hAnsi="Arial Narrow"/>
        </w:rPr>
        <w:t>Sous-</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virgule</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décimales du prix unitaire soit manifestement mal placée, auquel cas le prix total indiqué prévaudra et le 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sera</w:t>
      </w:r>
      <w:r w:rsidR="007B679E" w:rsidRPr="00AD700D">
        <w:rPr>
          <w:rFonts w:ascii="Arial Narrow" w:hAnsi="Arial Narrow"/>
        </w:rPr>
        <w:t xml:space="preserve"> </w:t>
      </w:r>
      <w:r w:rsidRPr="00AD700D">
        <w:rPr>
          <w:rFonts w:ascii="Arial Narrow" w:hAnsi="Arial Narrow"/>
        </w:rPr>
        <w:t>corrigé</w:t>
      </w:r>
      <w:r w:rsidR="00914FCF" w:rsidRPr="00AD700D">
        <w:rPr>
          <w:rFonts w:ascii="Arial Narrow" w:hAnsi="Arial Narrow"/>
        </w:rPr>
        <w:t xml:space="preserve"> </w:t>
      </w:r>
      <w:r w:rsidRPr="00AD700D">
        <w:rPr>
          <w:rFonts w:ascii="Arial Narrow" w:hAnsi="Arial Narrow"/>
        </w:rPr>
        <w:t>;</w:t>
      </w:r>
    </w:p>
    <w:p w14:paraId="7F9959BA" w14:textId="67DE1B9C" w:rsidR="00273DD0" w:rsidRPr="00AD700D" w:rsidRDefault="00C27AE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w:t>
      </w:r>
      <w:r w:rsidR="007B679E" w:rsidRPr="00AD700D">
        <w:rPr>
          <w:rFonts w:ascii="Arial Narrow" w:hAnsi="Arial Narrow"/>
        </w:rPr>
        <w:t xml:space="preserve"> </w:t>
      </w:r>
      <w:r w:rsidR="00353DCC" w:rsidRPr="00AD700D">
        <w:rPr>
          <w:rFonts w:ascii="Arial Narrow" w:hAnsi="Arial Narrow"/>
        </w:rPr>
        <w:t>n’est</w:t>
      </w:r>
      <w:r w:rsidR="007B679E" w:rsidRPr="00AD700D">
        <w:rPr>
          <w:rFonts w:ascii="Arial Narrow" w:hAnsi="Arial Narrow"/>
        </w:rPr>
        <w:t xml:space="preserve"> </w:t>
      </w:r>
      <w:r w:rsidR="00353DCC" w:rsidRPr="00AD700D">
        <w:rPr>
          <w:rFonts w:ascii="Arial Narrow" w:hAnsi="Arial Narrow"/>
        </w:rPr>
        <w:t>pas</w:t>
      </w:r>
      <w:r w:rsidR="007B679E" w:rsidRPr="00AD700D">
        <w:rPr>
          <w:rFonts w:ascii="Arial Narrow" w:hAnsi="Arial Narrow"/>
        </w:rPr>
        <w:t xml:space="preserve"> </w:t>
      </w:r>
      <w:r w:rsidR="00353DCC" w:rsidRPr="00AD700D">
        <w:rPr>
          <w:rFonts w:ascii="Arial Narrow" w:hAnsi="Arial Narrow"/>
        </w:rPr>
        <w:t>exact,</w:t>
      </w:r>
      <w:r w:rsidR="007B679E" w:rsidRPr="00AD700D">
        <w:rPr>
          <w:rFonts w:ascii="Arial Narrow" w:hAnsi="Arial Narrow"/>
        </w:rPr>
        <w:t xml:space="preserve"> </w:t>
      </w:r>
      <w:r w:rsidR="00353DCC" w:rsidRPr="00AD700D">
        <w:rPr>
          <w:rFonts w:ascii="Arial Narrow" w:hAnsi="Arial Narrow"/>
        </w:rPr>
        <w:t>les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 feront</w:t>
      </w:r>
      <w:r w:rsidR="007B679E" w:rsidRPr="00AD700D">
        <w:rPr>
          <w:rFonts w:ascii="Arial Narrow" w:hAnsi="Arial Narrow"/>
        </w:rPr>
        <w:t xml:space="preserve"> </w:t>
      </w:r>
      <w:r w:rsidR="00353DCC" w:rsidRPr="00AD700D">
        <w:rPr>
          <w:rFonts w:ascii="Arial Narrow" w:hAnsi="Arial Narrow"/>
        </w:rPr>
        <w:t>foi</w:t>
      </w:r>
      <w:r w:rsidR="007B679E" w:rsidRPr="00AD700D">
        <w:rPr>
          <w:rFonts w:ascii="Arial Narrow" w:hAnsi="Arial Narrow"/>
        </w:rPr>
        <w:t xml:space="preserve"> </w:t>
      </w:r>
      <w:r w:rsidR="00353DCC" w:rsidRPr="00AD700D">
        <w:rPr>
          <w:rFonts w:ascii="Arial Narrow" w:hAnsi="Arial Narrow"/>
        </w:rPr>
        <w:t>et</w:t>
      </w:r>
      <w:r w:rsidR="007B679E" w:rsidRPr="00AD700D">
        <w:rPr>
          <w:rFonts w:ascii="Arial Narrow" w:hAnsi="Arial Narrow"/>
        </w:rPr>
        <w:t xml:space="preserve"> </w:t>
      </w:r>
      <w:r w:rsidR="00353DCC" w:rsidRPr="00AD700D">
        <w:rPr>
          <w:rFonts w:ascii="Arial Narrow" w:hAnsi="Arial Narrow"/>
        </w:rPr>
        <w:t>le</w:t>
      </w:r>
      <w:r w:rsidR="007B679E" w:rsidRPr="00AD700D">
        <w:rPr>
          <w:rFonts w:ascii="Arial Narrow" w:hAnsi="Arial Narrow"/>
        </w:rPr>
        <w:t xml:space="preserve"> </w:t>
      </w:r>
      <w:r w:rsidR="00353DCC" w:rsidRPr="00AD700D">
        <w:rPr>
          <w:rFonts w:ascii="Arial Narrow" w:hAnsi="Arial Narrow"/>
        </w:rPr>
        <w:t>total</w:t>
      </w:r>
      <w:r w:rsidR="007B679E" w:rsidRPr="00AD700D">
        <w:rPr>
          <w:rFonts w:ascii="Arial Narrow" w:hAnsi="Arial Narrow"/>
        </w:rPr>
        <w:t xml:space="preserve"> </w:t>
      </w:r>
      <w:r w:rsidR="00353DCC" w:rsidRPr="00AD700D">
        <w:rPr>
          <w:rFonts w:ascii="Arial Narrow" w:hAnsi="Arial Narrow"/>
        </w:rPr>
        <w:t>sera</w:t>
      </w:r>
      <w:r w:rsidR="007B679E" w:rsidRPr="00AD700D">
        <w:rPr>
          <w:rFonts w:ascii="Arial Narrow" w:hAnsi="Arial Narrow"/>
        </w:rPr>
        <w:t xml:space="preserve"> </w:t>
      </w:r>
      <w:r w:rsidR="00353DCC" w:rsidRPr="00AD700D">
        <w:rPr>
          <w:rFonts w:ascii="Arial Narrow" w:hAnsi="Arial Narrow"/>
        </w:rPr>
        <w:t>corrigé</w:t>
      </w:r>
      <w:r w:rsidR="00914FCF" w:rsidRPr="00AD700D">
        <w:rPr>
          <w:rFonts w:ascii="Arial Narrow" w:hAnsi="Arial Narrow"/>
        </w:rPr>
        <w:t xml:space="preserve"> </w:t>
      </w:r>
      <w:r w:rsidR="00353DCC" w:rsidRPr="00AD700D">
        <w:rPr>
          <w:rFonts w:ascii="Arial Narrow" w:hAnsi="Arial Narrow"/>
        </w:rPr>
        <w:t>;</w:t>
      </w:r>
    </w:p>
    <w:p w14:paraId="5FB7BBF9" w14:textId="71B7828F" w:rsidR="00A608B2"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14:paraId="57BD9BBA"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30.2. Le</w:t>
      </w:r>
      <w:r w:rsidR="007D4048" w:rsidRPr="00AD700D">
        <w:rPr>
          <w:rFonts w:ascii="Arial Narrow" w:hAnsi="Arial Narrow"/>
        </w:rPr>
        <w:t xml:space="preserve"> </w:t>
      </w:r>
      <w:r w:rsidRPr="00AD700D">
        <w:rPr>
          <w:rFonts w:ascii="Arial Narrow" w:hAnsi="Arial Narrow"/>
        </w:rPr>
        <w:t>montant</w:t>
      </w:r>
      <w:r w:rsidR="007D4048" w:rsidRPr="00AD700D">
        <w:rPr>
          <w:rFonts w:ascii="Arial Narrow" w:hAnsi="Arial Narrow"/>
        </w:rPr>
        <w:t xml:space="preserve"> </w:t>
      </w:r>
      <w:r w:rsidRPr="00AD700D">
        <w:rPr>
          <w:rFonts w:ascii="Arial Narrow" w:hAnsi="Arial Narrow"/>
        </w:rPr>
        <w:t>figurant</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Soumission</w:t>
      </w:r>
      <w:r w:rsidR="007D4048" w:rsidRPr="00AD700D">
        <w:rPr>
          <w:rFonts w:ascii="Arial Narrow" w:hAnsi="Arial Narrow"/>
        </w:rPr>
        <w:t xml:space="preserve"> </w:t>
      </w:r>
      <w:r w:rsidRPr="00AD700D">
        <w:rPr>
          <w:rFonts w:ascii="Arial Narrow" w:hAnsi="Arial Narrow"/>
        </w:rPr>
        <w:t>sera corrigé par la Sous-commission d’analyse, conformément à la procédure de correction d’erreurs</w:t>
      </w:r>
      <w:r w:rsidR="007D4048" w:rsidRPr="00AD700D">
        <w:rPr>
          <w:rFonts w:ascii="Arial Narrow" w:hAnsi="Arial Narrow"/>
        </w:rPr>
        <w:t xml:space="preserve"> </w:t>
      </w:r>
      <w:r w:rsidRPr="00AD700D">
        <w:rPr>
          <w:rFonts w:ascii="Arial Narrow" w:hAnsi="Arial Narrow"/>
        </w:rPr>
        <w:t>susmentionnée</w:t>
      </w:r>
      <w:r w:rsidR="007D4048" w:rsidRPr="00AD700D">
        <w:rPr>
          <w:rFonts w:ascii="Arial Narrow" w:hAnsi="Arial Narrow"/>
        </w:rPr>
        <w:t xml:space="preserve"> </w:t>
      </w:r>
      <w:r w:rsidRPr="00AD700D">
        <w:rPr>
          <w:rFonts w:ascii="Arial Narrow" w:hAnsi="Arial Narrow"/>
        </w:rPr>
        <w:t>et,</w:t>
      </w:r>
      <w:r w:rsidR="007D4048" w:rsidRPr="00AD700D">
        <w:rPr>
          <w:rFonts w:ascii="Arial Narrow" w:hAnsi="Arial Narrow"/>
        </w:rPr>
        <w:t xml:space="preserve"> </w:t>
      </w:r>
      <w:r w:rsidRPr="00AD700D">
        <w:rPr>
          <w:rFonts w:ascii="Arial Narrow" w:hAnsi="Arial Narrow"/>
        </w:rPr>
        <w:t>avec</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confirmation du Soumissionnaire, ledit montant sera réputé</w:t>
      </w:r>
      <w:r w:rsidR="007D4048" w:rsidRPr="00AD700D">
        <w:rPr>
          <w:rFonts w:ascii="Arial Narrow" w:hAnsi="Arial Narrow"/>
        </w:rPr>
        <w:t xml:space="preserve"> </w:t>
      </w:r>
      <w:r w:rsidRPr="00AD700D">
        <w:rPr>
          <w:rFonts w:ascii="Arial Narrow" w:hAnsi="Arial Narrow"/>
        </w:rPr>
        <w:t>l’engager.</w:t>
      </w:r>
    </w:p>
    <w:p w14:paraId="09FBC6B0" w14:textId="5C80AC6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moins-disante, n’accepte pas les corrections</w:t>
      </w:r>
      <w:r w:rsidR="007D4048" w:rsidRPr="00AD700D">
        <w:rPr>
          <w:rFonts w:ascii="Arial Narrow" w:hAnsi="Arial Narrow"/>
        </w:rPr>
        <w:t xml:space="preserve"> </w:t>
      </w:r>
      <w:r w:rsidRPr="00AD700D">
        <w:rPr>
          <w:rFonts w:ascii="Arial Narrow" w:hAnsi="Arial Narrow"/>
        </w:rPr>
        <w:t>apportées,</w:t>
      </w:r>
      <w:r w:rsidR="007D4048" w:rsidRPr="00AD700D">
        <w:rPr>
          <w:rFonts w:ascii="Arial Narrow" w:hAnsi="Arial Narrow"/>
        </w:rPr>
        <w:t xml:space="preserve"> </w:t>
      </w:r>
      <w:r w:rsidRPr="00AD700D">
        <w:rPr>
          <w:rFonts w:ascii="Arial Narrow" w:hAnsi="Arial Narrow"/>
        </w:rPr>
        <w:t>son</w:t>
      </w:r>
      <w:r w:rsidR="007D4048" w:rsidRPr="00AD700D">
        <w:rPr>
          <w:rFonts w:ascii="Arial Narrow" w:hAnsi="Arial Narrow"/>
        </w:rPr>
        <w:t xml:space="preserve"> </w:t>
      </w:r>
      <w:r w:rsidRPr="00AD700D">
        <w:rPr>
          <w:rFonts w:ascii="Arial Narrow" w:hAnsi="Arial Narrow"/>
        </w:rPr>
        <w:t>offre</w:t>
      </w:r>
      <w:r w:rsidR="007D4048" w:rsidRPr="00AD700D">
        <w:rPr>
          <w:rFonts w:ascii="Arial Narrow" w:hAnsi="Arial Narrow"/>
        </w:rPr>
        <w:t xml:space="preserve"> </w:t>
      </w:r>
      <w:r w:rsidRPr="00AD700D">
        <w:rPr>
          <w:rFonts w:ascii="Arial Narrow" w:hAnsi="Arial Narrow"/>
        </w:rPr>
        <w:t>sera</w:t>
      </w:r>
      <w:r w:rsidR="007D4048" w:rsidRPr="00AD700D">
        <w:rPr>
          <w:rFonts w:ascii="Arial Narrow" w:hAnsi="Arial Narrow"/>
        </w:rPr>
        <w:t xml:space="preserve"> </w:t>
      </w:r>
      <w:r w:rsidRPr="00AD700D">
        <w:rPr>
          <w:rFonts w:ascii="Arial Narrow" w:hAnsi="Arial Narrow"/>
        </w:rPr>
        <w:t>écartée et</w:t>
      </w:r>
      <w:r w:rsidR="007D4048" w:rsidRPr="00AD700D">
        <w:rPr>
          <w:rFonts w:ascii="Arial Narrow" w:hAnsi="Arial Narrow"/>
        </w:rPr>
        <w:t xml:space="preserve"> </w:t>
      </w:r>
      <w:r w:rsidRPr="00AD700D">
        <w:rPr>
          <w:rFonts w:ascii="Arial Narrow" w:hAnsi="Arial Narrow"/>
        </w:rPr>
        <w:t>sa</w:t>
      </w:r>
      <w:r w:rsidR="007D4048" w:rsidRPr="00AD700D">
        <w:rPr>
          <w:rFonts w:ascii="Arial Narrow" w:hAnsi="Arial Narrow"/>
        </w:rPr>
        <w:t xml:space="preserve"> </w:t>
      </w:r>
      <w:r w:rsidR="00E167F6" w:rsidRPr="00AD700D">
        <w:rPr>
          <w:rFonts w:ascii="Arial Narrow" w:hAnsi="Arial Narrow"/>
        </w:rPr>
        <w:t>caution de soumission</w:t>
      </w:r>
      <w:r w:rsidR="007D4048" w:rsidRPr="00AD700D">
        <w:rPr>
          <w:rFonts w:ascii="Arial Narrow" w:hAnsi="Arial Narrow"/>
        </w:rPr>
        <w:t xml:space="preserve"> </w:t>
      </w:r>
      <w:r w:rsidRPr="00AD700D">
        <w:rPr>
          <w:rFonts w:ascii="Arial Narrow" w:hAnsi="Arial Narrow"/>
        </w:rPr>
        <w:t>saisie.</w:t>
      </w:r>
    </w:p>
    <w:p w14:paraId="1B021187" w14:textId="367A9884" w:rsidR="00273DD0" w:rsidRPr="00AD700D" w:rsidRDefault="00353DCC" w:rsidP="007E3E93">
      <w:pPr>
        <w:pStyle w:val="RGAOarticles"/>
        <w:spacing w:line="276" w:lineRule="auto"/>
        <w:rPr>
          <w:rFonts w:ascii="Arial Narrow" w:hAnsi="Arial Narrow"/>
        </w:rPr>
      </w:pPr>
      <w:bookmarkStart w:id="147" w:name="_Toc530307939"/>
      <w:bookmarkStart w:id="148" w:name="_Toc97557061"/>
      <w:bookmarkStart w:id="149" w:name="_Toc163062727"/>
      <w:r w:rsidRPr="00AD700D">
        <w:rPr>
          <w:rFonts w:ascii="Arial Narrow" w:hAnsi="Arial Narrow"/>
        </w:rPr>
        <w:t>Conversion</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une</w:t>
      </w:r>
      <w:r w:rsidR="007D4048" w:rsidRPr="00AD700D">
        <w:rPr>
          <w:rFonts w:ascii="Arial Narrow" w:hAnsi="Arial Narrow"/>
        </w:rPr>
        <w:t xml:space="preserve"> </w:t>
      </w:r>
      <w:r w:rsidRPr="00AD700D">
        <w:rPr>
          <w:rFonts w:ascii="Arial Narrow" w:hAnsi="Arial Narrow"/>
        </w:rPr>
        <w:t>seule</w:t>
      </w:r>
      <w:r w:rsidR="007D4048" w:rsidRPr="00AD700D">
        <w:rPr>
          <w:rFonts w:ascii="Arial Narrow" w:hAnsi="Arial Narrow"/>
        </w:rPr>
        <w:t xml:space="preserve"> </w:t>
      </w:r>
      <w:r w:rsidRPr="00AD700D">
        <w:rPr>
          <w:rFonts w:ascii="Arial Narrow" w:hAnsi="Arial Narrow"/>
        </w:rPr>
        <w:t>monnaie</w:t>
      </w:r>
      <w:bookmarkEnd w:id="147"/>
      <w:bookmarkEnd w:id="148"/>
      <w:bookmarkEnd w:id="149"/>
    </w:p>
    <w:p w14:paraId="3967156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w:t>
      </w:r>
      <w:r w:rsidR="007D4048" w:rsidRPr="00AD700D">
        <w:rPr>
          <w:rFonts w:ascii="Arial Narrow" w:hAnsi="Arial Narrow"/>
        </w:rPr>
        <w:t xml:space="preserve"> </w:t>
      </w:r>
      <w:r w:rsidRPr="00AD700D">
        <w:rPr>
          <w:rFonts w:ascii="Arial Narrow" w:hAnsi="Arial Narrow"/>
        </w:rPr>
        <w:t>de</w:t>
      </w:r>
      <w:r w:rsidR="007D4048" w:rsidRPr="00AD700D">
        <w:rPr>
          <w:rFonts w:ascii="Arial Narrow" w:hAnsi="Arial Narrow"/>
        </w:rPr>
        <w:t xml:space="preserve"> </w:t>
      </w:r>
      <w:r w:rsidRPr="00AD700D">
        <w:rPr>
          <w:rFonts w:ascii="Arial Narrow" w:hAnsi="Arial Narrow"/>
        </w:rPr>
        <w:t>l’offre</w:t>
      </w:r>
      <w:r w:rsidR="007D4048" w:rsidRPr="00AD700D">
        <w:rPr>
          <w:rFonts w:ascii="Arial Narrow" w:hAnsi="Arial Narrow"/>
        </w:rPr>
        <w:t xml:space="preserve"> </w:t>
      </w:r>
      <w:r w:rsidRPr="00AD700D">
        <w:rPr>
          <w:rFonts w:ascii="Arial Narrow" w:hAnsi="Arial Narrow"/>
        </w:rPr>
        <w:t>est</w:t>
      </w:r>
      <w:r w:rsidR="007D4048" w:rsidRPr="00AD700D">
        <w:rPr>
          <w:rFonts w:ascii="Arial Narrow" w:hAnsi="Arial Narrow"/>
        </w:rPr>
        <w:t xml:space="preserve"> </w:t>
      </w:r>
      <w:r w:rsidRPr="00AD700D">
        <w:rPr>
          <w:rFonts w:ascii="Arial Narrow" w:hAnsi="Arial Narrow"/>
        </w:rPr>
        <w:t>payable</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francs</w:t>
      </w:r>
      <w:r w:rsidR="007D4048" w:rsidRPr="00AD700D">
        <w:rPr>
          <w:rFonts w:ascii="Arial Narrow" w:hAnsi="Arial Narrow"/>
        </w:rPr>
        <w:t xml:space="preserve"> </w:t>
      </w:r>
      <w:r w:rsidRPr="00AD700D">
        <w:rPr>
          <w:rFonts w:ascii="Arial Narrow" w:hAnsi="Arial Narrow"/>
        </w:rPr>
        <w:t>CFA.</w:t>
      </w:r>
    </w:p>
    <w:p w14:paraId="48DE2B95" w14:textId="2B18945C"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w:t>
      </w:r>
      <w:r w:rsidR="007D4048" w:rsidRPr="00AD700D">
        <w:rPr>
          <w:rFonts w:ascii="Arial Narrow" w:hAnsi="Arial Narrow"/>
        </w:rPr>
        <w:t xml:space="preserve"> </w:t>
      </w:r>
      <w:r w:rsidRPr="00AD700D">
        <w:rPr>
          <w:rFonts w:ascii="Arial Narrow" w:hAnsi="Arial Narrow"/>
        </w:rPr>
        <w:t>Centrale</w:t>
      </w:r>
      <w:r w:rsidR="007D4048" w:rsidRPr="00AD700D">
        <w:rPr>
          <w:rFonts w:ascii="Arial Narrow" w:hAnsi="Arial Narrow"/>
        </w:rPr>
        <w:t xml:space="preserve"> </w:t>
      </w:r>
      <w:r w:rsidRPr="00AD700D">
        <w:rPr>
          <w:rFonts w:ascii="Arial Narrow" w:hAnsi="Arial Narrow"/>
        </w:rPr>
        <w:t>(BEAC),</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conditions définies</w:t>
      </w:r>
      <w:r w:rsidR="007D4048" w:rsidRPr="00AD700D">
        <w:rPr>
          <w:rFonts w:ascii="Arial Narrow" w:hAnsi="Arial Narrow"/>
        </w:rPr>
        <w:t xml:space="preserve"> </w:t>
      </w:r>
      <w:r w:rsidRPr="00AD700D">
        <w:rPr>
          <w:rFonts w:ascii="Arial Narrow" w:hAnsi="Arial Narrow"/>
        </w:rPr>
        <w:t>par</w:t>
      </w:r>
      <w:r w:rsidR="007D4048" w:rsidRPr="00AD700D">
        <w:rPr>
          <w:rFonts w:ascii="Arial Narrow" w:hAnsi="Arial Narrow"/>
        </w:rPr>
        <w:t xml:space="preserve"> </w:t>
      </w:r>
      <w:r w:rsidRPr="00AD700D">
        <w:rPr>
          <w:rFonts w:ascii="Arial Narrow" w:hAnsi="Arial Narrow"/>
        </w:rPr>
        <w:t>le</w:t>
      </w:r>
      <w:r w:rsidR="007D4048" w:rsidRPr="00AD700D">
        <w:rPr>
          <w:rFonts w:ascii="Arial Narrow" w:hAnsi="Arial Narrow"/>
        </w:rPr>
        <w:t xml:space="preserve"> </w:t>
      </w:r>
      <w:r w:rsidR="008C3309">
        <w:rPr>
          <w:rFonts w:ascii="Arial Narrow" w:hAnsi="Arial Narrow"/>
        </w:rPr>
        <w:t>RPAO</w:t>
      </w:r>
      <w:r w:rsidRPr="00AD700D">
        <w:rPr>
          <w:rFonts w:ascii="Arial Narrow" w:hAnsi="Arial Narrow"/>
        </w:rPr>
        <w:t>.</w:t>
      </w:r>
    </w:p>
    <w:p w14:paraId="55C76E44" w14:textId="3030461C" w:rsidR="00273DD0" w:rsidRPr="00AD700D" w:rsidRDefault="00353DCC" w:rsidP="007E3E93">
      <w:pPr>
        <w:pStyle w:val="RGAOarticles"/>
        <w:spacing w:line="276" w:lineRule="auto"/>
        <w:rPr>
          <w:rFonts w:ascii="Arial Narrow" w:hAnsi="Arial Narrow"/>
        </w:rPr>
      </w:pPr>
      <w:bookmarkStart w:id="150" w:name="_Toc530307940"/>
      <w:bookmarkStart w:id="151" w:name="_Toc97557062"/>
      <w:bookmarkStart w:id="152" w:name="_Toc163062728"/>
      <w:r w:rsidRPr="00AD700D">
        <w:rPr>
          <w:rFonts w:ascii="Arial Narrow" w:hAnsi="Arial Narrow"/>
        </w:rPr>
        <w:t>Evaluation et comparaison des offres</w:t>
      </w:r>
      <w:r w:rsidR="007D4048" w:rsidRPr="00AD700D">
        <w:rPr>
          <w:rFonts w:ascii="Arial Narrow" w:hAnsi="Arial Narrow"/>
        </w:rPr>
        <w:t xml:space="preserve"> </w:t>
      </w:r>
      <w:r w:rsidRPr="00AD700D">
        <w:rPr>
          <w:rFonts w:ascii="Arial Narrow" w:hAnsi="Arial Narrow"/>
        </w:rPr>
        <w:t>au</w:t>
      </w:r>
      <w:r w:rsidR="007D4048" w:rsidRPr="00AD700D">
        <w:rPr>
          <w:rFonts w:ascii="Arial Narrow" w:hAnsi="Arial Narrow"/>
        </w:rPr>
        <w:t xml:space="preserve"> </w:t>
      </w:r>
      <w:r w:rsidRPr="00AD700D">
        <w:rPr>
          <w:rFonts w:ascii="Arial Narrow" w:hAnsi="Arial Narrow"/>
        </w:rPr>
        <w:t>plan</w:t>
      </w:r>
      <w:r w:rsidR="007D4048" w:rsidRPr="00AD700D">
        <w:rPr>
          <w:rFonts w:ascii="Arial Narrow" w:hAnsi="Arial Narrow"/>
        </w:rPr>
        <w:t xml:space="preserve"> </w:t>
      </w:r>
      <w:r w:rsidRPr="00AD700D">
        <w:rPr>
          <w:rFonts w:ascii="Arial Narrow" w:hAnsi="Arial Narrow"/>
        </w:rPr>
        <w:t>financier</w:t>
      </w:r>
      <w:bookmarkEnd w:id="150"/>
      <w:bookmarkEnd w:id="151"/>
      <w:bookmarkEnd w:id="152"/>
      <w:r w:rsidR="00EC7238" w:rsidRPr="00AD700D">
        <w:rPr>
          <w:rFonts w:ascii="Arial Narrow" w:hAnsi="Arial Narrow"/>
        </w:rPr>
        <w:t xml:space="preserve"> </w:t>
      </w:r>
    </w:p>
    <w:p w14:paraId="5EDDFC92" w14:textId="4D24E26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offres</w:t>
      </w:r>
      <w:r w:rsidR="007D4048" w:rsidRPr="00AD700D">
        <w:rPr>
          <w:rFonts w:ascii="Arial Narrow" w:hAnsi="Arial Narrow"/>
        </w:rPr>
        <w:t xml:space="preserve"> </w:t>
      </w:r>
      <w:r w:rsidRPr="00AD700D">
        <w:rPr>
          <w:rFonts w:ascii="Arial Narrow" w:hAnsi="Arial Narrow"/>
        </w:rPr>
        <w:t>reconnues</w:t>
      </w:r>
      <w:r w:rsidR="007D4048" w:rsidRPr="00AD700D">
        <w:rPr>
          <w:rFonts w:ascii="Arial Narrow" w:hAnsi="Arial Narrow"/>
        </w:rPr>
        <w:t xml:space="preserve"> </w:t>
      </w:r>
      <w:r w:rsidRPr="00AD700D">
        <w:rPr>
          <w:rFonts w:ascii="Arial Narrow" w:hAnsi="Arial Narrow"/>
        </w:rPr>
        <w:t>conformes,</w:t>
      </w:r>
      <w:r w:rsidR="007D4048" w:rsidRPr="00AD700D">
        <w:rPr>
          <w:rFonts w:ascii="Arial Narrow" w:hAnsi="Arial Narrow"/>
        </w:rPr>
        <w:t xml:space="preserve"> </w:t>
      </w:r>
      <w:r w:rsidRPr="00AD700D">
        <w:rPr>
          <w:rFonts w:ascii="Arial Narrow" w:hAnsi="Arial Narrow"/>
        </w:rPr>
        <w:t>selon les dispositions de</w:t>
      </w:r>
      <w:r w:rsidR="00B7206E" w:rsidRPr="00AD700D">
        <w:rPr>
          <w:rFonts w:ascii="Arial Narrow" w:hAnsi="Arial Narrow"/>
        </w:rPr>
        <w:t>s</w:t>
      </w:r>
      <w:r w:rsidR="007D4048" w:rsidRPr="00AD700D">
        <w:rPr>
          <w:rFonts w:ascii="Arial Narrow" w:hAnsi="Arial Narrow"/>
        </w:rPr>
        <w:t xml:space="preserve"> </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00B7206E" w:rsidRPr="00AD700D">
        <w:rPr>
          <w:rFonts w:ascii="Arial Narrow" w:hAnsi="Arial Narrow"/>
        </w:rPr>
        <w:t xml:space="preserve"> </w:t>
      </w:r>
      <w:r w:rsidRPr="00AD700D">
        <w:rPr>
          <w:rFonts w:ascii="Arial Narrow" w:hAnsi="Arial Narrow"/>
        </w:rPr>
        <w:t xml:space="preserve">du </w:t>
      </w:r>
      <w:r w:rsidR="008C3309">
        <w:rPr>
          <w:rFonts w:ascii="Arial Narrow" w:hAnsi="Arial Narrow"/>
        </w:rPr>
        <w:t>RGAO</w:t>
      </w:r>
      <w:r w:rsidRPr="00AD700D">
        <w:rPr>
          <w:rFonts w:ascii="Arial Narrow" w:hAnsi="Arial Narrow"/>
        </w:rPr>
        <w:t>, seront évaluées et comparées par la Sous</w:t>
      </w:r>
      <w:r w:rsidR="00CE17BB" w:rsidRPr="00AD700D">
        <w:rPr>
          <w:rFonts w:ascii="Arial Narrow" w:hAnsi="Arial Narrow"/>
        </w:rPr>
        <w:t xml:space="preserve"> </w:t>
      </w:r>
      <w:r w:rsidRPr="00AD700D">
        <w:rPr>
          <w:rFonts w:ascii="Arial Narrow" w:hAnsi="Arial Narrow"/>
        </w:rPr>
        <w:t xml:space="preserve">- </w:t>
      </w:r>
      <w:r w:rsidR="00CE17BB" w:rsidRPr="00AD700D">
        <w:rPr>
          <w:rFonts w:ascii="Arial Narrow" w:hAnsi="Arial Narrow"/>
        </w:rPr>
        <w:t>C</w:t>
      </w:r>
      <w:r w:rsidRPr="00AD700D">
        <w:rPr>
          <w:rFonts w:ascii="Arial Narrow" w:hAnsi="Arial Narrow"/>
        </w:rPr>
        <w:t>ommission</w:t>
      </w:r>
      <w:r w:rsidR="007D4048" w:rsidRPr="00AD700D">
        <w:rPr>
          <w:rFonts w:ascii="Arial Narrow" w:hAnsi="Arial Narrow"/>
        </w:rPr>
        <w:t xml:space="preserve"> </w:t>
      </w:r>
      <w:r w:rsidRPr="00AD700D">
        <w:rPr>
          <w:rFonts w:ascii="Arial Narrow" w:hAnsi="Arial Narrow"/>
        </w:rPr>
        <w:t>d’</w:t>
      </w:r>
      <w:r w:rsidR="00CE17BB" w:rsidRPr="00AD700D">
        <w:rPr>
          <w:rFonts w:ascii="Arial Narrow" w:hAnsi="Arial Narrow"/>
        </w:rPr>
        <w:t>A</w:t>
      </w:r>
      <w:r w:rsidRPr="00AD700D">
        <w:rPr>
          <w:rFonts w:ascii="Arial Narrow" w:hAnsi="Arial Narrow"/>
        </w:rPr>
        <w:t>nalyse.</w:t>
      </w:r>
    </w:p>
    <w:p w14:paraId="052F4D07" w14:textId="67C9661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w:t>
      </w:r>
      <w:r w:rsidR="007D4048" w:rsidRPr="00AD700D">
        <w:rPr>
          <w:rFonts w:ascii="Arial Narrow" w:hAnsi="Arial Narrow"/>
        </w:rPr>
        <w:t xml:space="preserve"> </w:t>
      </w:r>
      <w:r w:rsidRPr="00AD700D">
        <w:rPr>
          <w:rFonts w:ascii="Arial Narrow" w:hAnsi="Arial Narrow"/>
        </w:rPr>
        <w:t>suit</w:t>
      </w:r>
      <w:r w:rsidR="00FD6CEC" w:rsidRPr="00AD700D">
        <w:rPr>
          <w:rFonts w:ascii="Arial Narrow" w:hAnsi="Arial Narrow"/>
        </w:rPr>
        <w:t xml:space="preserve"> </w:t>
      </w:r>
      <w:r w:rsidRPr="00AD700D">
        <w:rPr>
          <w:rFonts w:ascii="Arial Narrow" w:hAnsi="Arial Narrow"/>
        </w:rPr>
        <w:t>:</w:t>
      </w:r>
    </w:p>
    <w:p w14:paraId="02AAACCF" w14:textId="38E22CEC"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w:t>
      </w:r>
      <w:r w:rsidR="008C3309">
        <w:rPr>
          <w:rFonts w:ascii="Arial Narrow" w:hAnsi="Arial Narrow"/>
        </w:rPr>
        <w:t>RGAO</w:t>
      </w:r>
      <w:r w:rsidRPr="00AD700D">
        <w:rPr>
          <w:rFonts w:ascii="Arial Narrow" w:hAnsi="Arial Narrow"/>
        </w:rPr>
        <w:t xml:space="preserve"> ;</w:t>
      </w:r>
    </w:p>
    <w:p w14:paraId="68B43B91" w14:textId="1C6B59DE"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 xml:space="preserve">ive comme spécifié dans le </w:t>
      </w:r>
      <w:r w:rsidR="008C3309">
        <w:rPr>
          <w:rFonts w:ascii="Arial Narrow" w:hAnsi="Arial Narrow"/>
        </w:rPr>
        <w:t>RPAO</w:t>
      </w:r>
      <w:r w:rsidRPr="00AD700D">
        <w:rPr>
          <w:rFonts w:ascii="Arial Narrow" w:hAnsi="Arial Narrow"/>
        </w:rPr>
        <w:t>;</w:t>
      </w:r>
    </w:p>
    <w:p w14:paraId="655E169F" w14:textId="4A5B1F34"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c. En convertissant en une seule monnaie le montant résultant des rectifications (a) et (b) ci-dessus, conformément aux dispositions de l’article 31.2 du </w:t>
      </w:r>
      <w:r w:rsidR="008C3309">
        <w:rPr>
          <w:rFonts w:ascii="Arial Narrow" w:hAnsi="Arial Narrow"/>
        </w:rPr>
        <w:t>RGAO</w:t>
      </w:r>
      <w:r w:rsidRPr="00AD700D">
        <w:rPr>
          <w:rFonts w:ascii="Arial Narrow" w:hAnsi="Arial Narrow"/>
        </w:rPr>
        <w:t> ;</w:t>
      </w:r>
    </w:p>
    <w:p w14:paraId="6596C6A6"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14:paraId="644FB5EE" w14:textId="4BBC339A"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e. En prenant en considération les différents délais d’exécution proposés par les soumissionnaires, s’ils sont autorisés par le </w:t>
      </w:r>
      <w:r w:rsidR="008C3309">
        <w:rPr>
          <w:rFonts w:ascii="Arial Narrow" w:hAnsi="Arial Narrow"/>
        </w:rPr>
        <w:t>RPAO</w:t>
      </w:r>
      <w:r w:rsidRPr="00AD700D">
        <w:rPr>
          <w:rFonts w:ascii="Arial Narrow" w:hAnsi="Arial Narrow"/>
        </w:rPr>
        <w:t xml:space="preserve"> ;</w:t>
      </w:r>
    </w:p>
    <w:p w14:paraId="61034D51" w14:textId="3FF82246"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f.  Le cas échéant, conformément aux dispositions de l’article 13.2 du </w:t>
      </w:r>
      <w:r w:rsidR="008C3309">
        <w:rPr>
          <w:rFonts w:ascii="Arial Narrow" w:hAnsi="Arial Narrow"/>
        </w:rPr>
        <w:t>RGAO</w:t>
      </w:r>
      <w:r w:rsidRPr="00AD700D">
        <w:rPr>
          <w:rFonts w:ascii="Arial Narrow" w:hAnsi="Arial Narrow"/>
        </w:rPr>
        <w:t xml:space="preserve"> et du </w:t>
      </w:r>
      <w:r w:rsidR="008C3309">
        <w:rPr>
          <w:rFonts w:ascii="Arial Narrow" w:hAnsi="Arial Narrow"/>
        </w:rPr>
        <w:t>RPAO</w:t>
      </w:r>
      <w:r w:rsidRPr="00AD700D">
        <w:rPr>
          <w:rFonts w:ascii="Arial Narrow" w:hAnsi="Arial Narrow"/>
        </w:rPr>
        <w:t>, en appliquant les remises offertes par le Soumissionnaire pour l’attribution de plus d’un lot, si cet</w:t>
      </w:r>
      <w:r w:rsidR="00982D4D">
        <w:rPr>
          <w:rFonts w:ascii="Arial Narrow" w:hAnsi="Arial Narrow"/>
        </w:rPr>
        <w:t xml:space="preserve">te consultation </w:t>
      </w:r>
      <w:r w:rsidRPr="00AD700D">
        <w:rPr>
          <w:rFonts w:ascii="Arial Narrow" w:hAnsi="Arial Narrow"/>
        </w:rPr>
        <w:t>est lancé</w:t>
      </w:r>
      <w:r w:rsidR="00982D4D">
        <w:rPr>
          <w:rFonts w:ascii="Arial Narrow" w:hAnsi="Arial Narrow"/>
        </w:rPr>
        <w:t>e</w:t>
      </w:r>
      <w:r w:rsidRPr="00AD700D">
        <w:rPr>
          <w:rFonts w:ascii="Arial Narrow" w:hAnsi="Arial Narrow"/>
        </w:rPr>
        <w:t xml:space="preserve"> simultanément pour plusieurs lots.</w:t>
      </w:r>
    </w:p>
    <w:p w14:paraId="56B9FECE" w14:textId="11B02A23"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3" w:name="_Hlk159259844"/>
      <w:r w:rsidRPr="00AD700D">
        <w:rPr>
          <w:rFonts w:ascii="Arial Narrow" w:hAnsi="Arial Narrow"/>
        </w:rPr>
        <w:t xml:space="preserve">g. Le cas échéant, conformément aux dispositions de l’article 18.3 du </w:t>
      </w:r>
      <w:r w:rsidR="008C3309">
        <w:rPr>
          <w:rFonts w:ascii="Arial Narrow" w:hAnsi="Arial Narrow"/>
        </w:rPr>
        <w:t>RPAO</w:t>
      </w:r>
      <w:r w:rsidRPr="00AD700D">
        <w:rPr>
          <w:rFonts w:ascii="Arial Narrow" w:hAnsi="Arial Narrow"/>
        </w:rPr>
        <w:t xml:space="preserve">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 xml:space="preserve">dans le </w:t>
      </w:r>
      <w:r w:rsidR="008C3309">
        <w:rPr>
          <w:rFonts w:ascii="Arial Narrow" w:hAnsi="Arial Narrow"/>
        </w:rPr>
        <w:t>RPAO</w:t>
      </w:r>
      <w:r w:rsidRPr="00AD700D">
        <w:rPr>
          <w:rFonts w:ascii="Arial Narrow" w:hAnsi="Arial Narrow"/>
        </w:rPr>
        <w:t>.</w:t>
      </w:r>
    </w:p>
    <w:bookmarkEnd w:id="153"/>
    <w:p w14:paraId="387111A2"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w:t>
      </w:r>
      <w:r w:rsidR="002810B5" w:rsidRPr="00AD700D">
        <w:rPr>
          <w:rFonts w:ascii="Arial Narrow" w:hAnsi="Arial Narrow"/>
        </w:rPr>
        <w:t xml:space="preserve"> </w:t>
      </w:r>
      <w:r w:rsidRPr="00AD700D">
        <w:rPr>
          <w:rFonts w:ascii="Arial Narrow" w:hAnsi="Arial Narrow"/>
        </w:rPr>
        <w:t>ne</w:t>
      </w:r>
      <w:r w:rsidR="002810B5" w:rsidRPr="00AD700D">
        <w:rPr>
          <w:rFonts w:ascii="Arial Narrow" w:hAnsi="Arial Narrow"/>
        </w:rPr>
        <w:t xml:space="preserve"> </w:t>
      </w:r>
      <w:r w:rsidRPr="00AD700D">
        <w:rPr>
          <w:rFonts w:ascii="Arial Narrow" w:hAnsi="Arial Narrow"/>
        </w:rPr>
        <w:t>sera</w:t>
      </w:r>
      <w:r w:rsidR="002810B5" w:rsidRPr="00AD700D">
        <w:rPr>
          <w:rFonts w:ascii="Arial Narrow" w:hAnsi="Arial Narrow"/>
        </w:rPr>
        <w:t xml:space="preserve"> </w:t>
      </w:r>
      <w:r w:rsidRPr="00AD700D">
        <w:rPr>
          <w:rFonts w:ascii="Arial Narrow" w:hAnsi="Arial Narrow"/>
        </w:rPr>
        <w:t>pas</w:t>
      </w:r>
      <w:r w:rsidR="002810B5" w:rsidRPr="00AD700D">
        <w:rPr>
          <w:rFonts w:ascii="Arial Narrow" w:hAnsi="Arial Narrow"/>
        </w:rPr>
        <w:t xml:space="preserve"> </w:t>
      </w:r>
      <w:r w:rsidRPr="00AD700D">
        <w:rPr>
          <w:rFonts w:ascii="Arial Narrow" w:hAnsi="Arial Narrow"/>
        </w:rPr>
        <w:t>pris</w:t>
      </w:r>
      <w:r w:rsidR="002810B5" w:rsidRPr="00AD700D">
        <w:rPr>
          <w:rFonts w:ascii="Arial Narrow" w:hAnsi="Arial Narrow"/>
        </w:rPr>
        <w:t xml:space="preserve"> </w:t>
      </w:r>
      <w:r w:rsidRPr="00AD700D">
        <w:rPr>
          <w:rFonts w:ascii="Arial Narrow" w:hAnsi="Arial Narrow"/>
        </w:rPr>
        <w:t>en</w:t>
      </w:r>
      <w:r w:rsidR="002810B5" w:rsidRPr="00AD700D">
        <w:rPr>
          <w:rFonts w:ascii="Arial Narrow" w:hAnsi="Arial Narrow"/>
        </w:rPr>
        <w:t xml:space="preserve"> </w:t>
      </w:r>
      <w:r w:rsidRPr="00AD700D">
        <w:rPr>
          <w:rFonts w:ascii="Arial Narrow" w:hAnsi="Arial Narrow"/>
        </w:rPr>
        <w:t>considération</w:t>
      </w:r>
      <w:r w:rsidR="002810B5" w:rsidRPr="00AD700D">
        <w:rPr>
          <w:rFonts w:ascii="Arial Narrow" w:hAnsi="Arial Narrow"/>
        </w:rPr>
        <w:t xml:space="preserve"> </w:t>
      </w:r>
      <w:r w:rsidRPr="00AD700D">
        <w:rPr>
          <w:rFonts w:ascii="Arial Narrow" w:hAnsi="Arial Narrow"/>
        </w:rPr>
        <w:t>lors de</w:t>
      </w:r>
      <w:r w:rsidR="002810B5" w:rsidRPr="00AD700D">
        <w:rPr>
          <w:rFonts w:ascii="Arial Narrow" w:hAnsi="Arial Narrow"/>
        </w:rPr>
        <w:t xml:space="preserve"> </w:t>
      </w:r>
      <w:r w:rsidRPr="00AD700D">
        <w:rPr>
          <w:rFonts w:ascii="Arial Narrow" w:hAnsi="Arial Narrow"/>
        </w:rPr>
        <w:t>l’évaluation</w:t>
      </w:r>
      <w:r w:rsidR="002810B5" w:rsidRPr="00AD700D">
        <w:rPr>
          <w:rFonts w:ascii="Arial Narrow" w:hAnsi="Arial Narrow"/>
        </w:rPr>
        <w:t xml:space="preserve"> </w:t>
      </w:r>
      <w:r w:rsidRPr="00AD700D">
        <w:rPr>
          <w:rFonts w:ascii="Arial Narrow" w:hAnsi="Arial Narrow"/>
        </w:rPr>
        <w:t>des</w:t>
      </w:r>
      <w:r w:rsidR="002810B5" w:rsidRPr="00AD700D">
        <w:rPr>
          <w:rFonts w:ascii="Arial Narrow" w:hAnsi="Arial Narrow"/>
        </w:rPr>
        <w:t xml:space="preserve"> </w:t>
      </w:r>
      <w:r w:rsidRPr="00AD700D">
        <w:rPr>
          <w:rFonts w:ascii="Arial Narrow" w:hAnsi="Arial Narrow"/>
        </w:rPr>
        <w:t>offres.</w:t>
      </w:r>
    </w:p>
    <w:p w14:paraId="64BE43CC" w14:textId="638D01B4"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00B4085A"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e</w:t>
      </w:r>
      <w:r w:rsidR="00B4085A" w:rsidRPr="00AD700D">
        <w:rPr>
          <w:rFonts w:ascii="Arial Narrow" w:hAnsi="Arial Narrow"/>
        </w:rPr>
        <w:t xml:space="preserve"> </w:t>
      </w:r>
      <w:bookmarkStart w:id="154"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00B4085A" w:rsidRPr="00AD700D">
        <w:rPr>
          <w:rFonts w:ascii="Arial Narrow" w:hAnsi="Arial Narrow"/>
        </w:rPr>
        <w:t xml:space="preserve"> </w:t>
      </w:r>
      <w:r w:rsidRPr="00AD700D">
        <w:rPr>
          <w:rFonts w:ascii="Arial Narrow" w:hAnsi="Arial Narrow"/>
          <w:spacing w:val="5"/>
        </w:rPr>
        <w:t>l</w:t>
      </w:r>
      <w:r w:rsidRPr="00AD700D">
        <w:rPr>
          <w:rFonts w:ascii="Arial Narrow" w:hAnsi="Arial Narrow"/>
        </w:rPr>
        <w:t>a</w:t>
      </w:r>
      <w:r w:rsidR="00B4085A" w:rsidRPr="00AD700D">
        <w:rPr>
          <w:rFonts w:ascii="Arial Narrow" w:hAnsi="Arial Narrow"/>
        </w:rPr>
        <w:t xml:space="preserve"> </w:t>
      </w:r>
      <w:r w:rsidRPr="00AD700D">
        <w:rPr>
          <w:rFonts w:ascii="Arial Narrow" w:hAnsi="Arial Narrow"/>
          <w:spacing w:val="5"/>
        </w:rPr>
        <w:t>moins-disant</w:t>
      </w:r>
      <w:r w:rsidRPr="00AD700D">
        <w:rPr>
          <w:rFonts w:ascii="Arial Narrow" w:hAnsi="Arial Narrow"/>
        </w:rPr>
        <w:t>e</w:t>
      </w:r>
      <w:r w:rsidR="00B4085A" w:rsidRPr="00AD700D">
        <w:rPr>
          <w:rFonts w:ascii="Arial Narrow" w:hAnsi="Arial Narrow"/>
        </w:rPr>
        <w:t xml:space="preserve"> </w:t>
      </w:r>
      <w:bookmarkEnd w:id="154"/>
      <w:r w:rsidRPr="00AD700D">
        <w:rPr>
          <w:rFonts w:ascii="Arial Narrow" w:hAnsi="Arial Narrow"/>
          <w:spacing w:val="5"/>
        </w:rPr>
        <w:t xml:space="preserve">est </w:t>
      </w:r>
      <w:r w:rsidRPr="00AD700D">
        <w:rPr>
          <w:rFonts w:ascii="Arial Narrow" w:hAnsi="Arial Narrow"/>
        </w:rPr>
        <w:t xml:space="preserve">jugée anormalement basse </w:t>
      </w:r>
      <w:bookmarkStart w:id="155" w:name="_Hlk159259982"/>
      <w:r w:rsidRPr="00AD700D">
        <w:rPr>
          <w:rFonts w:ascii="Arial Narrow" w:hAnsi="Arial Narrow"/>
        </w:rPr>
        <w:t xml:space="preserve">ou est fortement déséquilibrée </w:t>
      </w:r>
      <w:bookmarkEnd w:id="155"/>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w:t>
      </w:r>
      <w:r w:rsidR="00B4085A" w:rsidRPr="00AD700D">
        <w:rPr>
          <w:rFonts w:ascii="Arial Narrow" w:hAnsi="Arial Narrow"/>
        </w:rPr>
        <w:t xml:space="preserve"> </w:t>
      </w:r>
      <w:r w:rsidRPr="00AD700D">
        <w:rPr>
          <w:rFonts w:ascii="Arial Narrow" w:hAnsi="Arial Narrow"/>
        </w:rPr>
        <w:t>d’Ouvrage des travaux à exécuter dans</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cadre</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Marché,</w:t>
      </w:r>
      <w:r w:rsidR="00B4085A" w:rsidRPr="00AD700D">
        <w:rPr>
          <w:rFonts w:ascii="Arial Narrow" w:hAnsi="Arial Narrow"/>
        </w:rPr>
        <w:t xml:space="preserve"> </w:t>
      </w:r>
      <w:r w:rsidRPr="00AD700D">
        <w:rPr>
          <w:rFonts w:ascii="Arial Narrow" w:hAnsi="Arial Narrow"/>
        </w:rPr>
        <w:t>la</w:t>
      </w:r>
      <w:r w:rsidR="00B4085A" w:rsidRPr="00AD700D">
        <w:rPr>
          <w:rFonts w:ascii="Arial Narrow" w:hAnsi="Arial Narrow"/>
        </w:rPr>
        <w:t xml:space="preserve"> </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peut</w:t>
      </w:r>
      <w:r w:rsidR="00B4085A" w:rsidRPr="00AD700D">
        <w:rPr>
          <w:rFonts w:ascii="Arial Narrow" w:hAnsi="Arial Narrow"/>
        </w:rPr>
        <w:t xml:space="preserve"> </w:t>
      </w:r>
      <w:r w:rsidRPr="00AD700D">
        <w:rPr>
          <w:rFonts w:ascii="Arial Narrow" w:hAnsi="Arial Narrow"/>
        </w:rPr>
        <w:t>à</w:t>
      </w:r>
      <w:r w:rsidR="00B4085A" w:rsidRPr="00AD700D">
        <w:rPr>
          <w:rFonts w:ascii="Arial Narrow" w:hAnsi="Arial Narrow"/>
        </w:rPr>
        <w:t xml:space="preserve"> </w:t>
      </w:r>
      <w:r w:rsidRPr="00AD700D">
        <w:rPr>
          <w:rFonts w:ascii="Arial Narrow" w:hAnsi="Arial Narrow"/>
        </w:rPr>
        <w:t>partir</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sous-détail</w:t>
      </w:r>
      <w:r w:rsidR="00B4085A" w:rsidRPr="00AD700D">
        <w:rPr>
          <w:rFonts w:ascii="Arial Narrow" w:hAnsi="Arial Narrow"/>
        </w:rPr>
        <w:t xml:space="preserve"> </w:t>
      </w:r>
      <w:r w:rsidRPr="00AD700D">
        <w:rPr>
          <w:rFonts w:ascii="Arial Narrow" w:hAnsi="Arial Narrow"/>
        </w:rPr>
        <w:t>de</w:t>
      </w:r>
      <w:r w:rsidR="00B4085A" w:rsidRPr="00AD700D">
        <w:rPr>
          <w:rFonts w:ascii="Arial Narrow" w:hAnsi="Arial Narrow"/>
        </w:rPr>
        <w:t xml:space="preserve"> </w:t>
      </w:r>
      <w:r w:rsidRPr="00AD700D">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AD700D">
        <w:rPr>
          <w:rFonts w:ascii="Arial Narrow" w:hAnsi="Arial Narrow"/>
        </w:rPr>
        <w:t xml:space="preserve"> </w:t>
      </w:r>
      <w:r w:rsidRPr="00AD700D">
        <w:rPr>
          <w:rFonts w:ascii="Arial Narrow" w:hAnsi="Arial Narrow"/>
        </w:rPr>
        <w:t>et</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calendrier</w:t>
      </w:r>
      <w:r w:rsidR="00B4085A" w:rsidRPr="00AD700D">
        <w:rPr>
          <w:rFonts w:ascii="Arial Narrow" w:hAnsi="Arial Narrow"/>
        </w:rPr>
        <w:t xml:space="preserve"> </w:t>
      </w:r>
      <w:r w:rsidRPr="00AD700D">
        <w:rPr>
          <w:rFonts w:ascii="Arial Narrow" w:hAnsi="Arial Narrow"/>
        </w:rPr>
        <w:t xml:space="preserve">proposé. </w:t>
      </w:r>
    </w:p>
    <w:p w14:paraId="7E5BA047" w14:textId="77777777"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B4085A" w:rsidRPr="00AD700D">
        <w:rPr>
          <w:rFonts w:ascii="Arial Narrow" w:hAnsi="Arial Narrow"/>
        </w:rPr>
        <w:t xml:space="preserve"> </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r w:rsidR="001E3693" w:rsidRPr="00AD700D">
        <w:rPr>
          <w:rFonts w:ascii="Arial Narrow" w:hAnsi="Arial Narrow"/>
        </w:rPr>
        <w:t xml:space="preserve"> </w:t>
      </w:r>
      <w:r w:rsidR="00B4085A" w:rsidRPr="00AD700D">
        <w:rPr>
          <w:rFonts w:ascii="Arial Narrow" w:hAnsi="Arial Narrow"/>
        </w:rPr>
        <w:t xml:space="preserve"> </w:t>
      </w:r>
    </w:p>
    <w:p w14:paraId="18C705B8" w14:textId="33873F11"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B4085A" w:rsidRPr="00AD700D">
        <w:rPr>
          <w:rFonts w:ascii="Arial Narrow" w:hAnsi="Arial Narrow"/>
        </w:rPr>
        <w:t xml:space="preserve"> </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B4EAF" w:rsidRPr="00AD700D">
        <w:rPr>
          <w:rFonts w:ascii="Arial Narrow" w:hAnsi="Arial Narrow"/>
        </w:rPr>
        <w:t xml:space="preserve"> </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14:paraId="4BCB1FA9" w14:textId="668B3F7F"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14:paraId="2CA7C671" w14:textId="46D6F218" w:rsidR="00273DD0" w:rsidRPr="00AD700D" w:rsidRDefault="00353DCC" w:rsidP="007E3E93">
      <w:pPr>
        <w:pStyle w:val="RGAOarticles"/>
        <w:spacing w:line="276" w:lineRule="auto"/>
        <w:rPr>
          <w:rFonts w:ascii="Arial Narrow" w:hAnsi="Arial Narrow"/>
        </w:rPr>
      </w:pPr>
      <w:bookmarkStart w:id="156" w:name="_Toc530307941"/>
      <w:bookmarkStart w:id="157" w:name="_Toc97557063"/>
      <w:bookmarkStart w:id="158" w:name="_Toc163062729"/>
      <w:r w:rsidRPr="00AD700D">
        <w:rPr>
          <w:rFonts w:ascii="Arial Narrow" w:hAnsi="Arial Narrow"/>
        </w:rPr>
        <w:t>Préférence accordée aux soumissionnaires</w:t>
      </w:r>
      <w:r w:rsidR="002810B5" w:rsidRPr="00AD700D">
        <w:rPr>
          <w:rFonts w:ascii="Arial Narrow" w:hAnsi="Arial Narrow"/>
        </w:rPr>
        <w:t xml:space="preserve"> </w:t>
      </w:r>
      <w:r w:rsidRPr="00AD700D">
        <w:rPr>
          <w:rFonts w:ascii="Arial Narrow" w:hAnsi="Arial Narrow"/>
        </w:rPr>
        <w:t>nationaux</w:t>
      </w:r>
      <w:bookmarkEnd w:id="156"/>
      <w:bookmarkEnd w:id="157"/>
      <w:bookmarkEnd w:id="158"/>
    </w:p>
    <w:p w14:paraId="3B74A7FB" w14:textId="10C29564"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r w:rsidR="00614C47" w:rsidRPr="00AD700D">
        <w:rPr>
          <w:rFonts w:ascii="Arial Narrow" w:hAnsi="Arial Narrow"/>
        </w:rPr>
        <w:t xml:space="preserve"> </w:t>
      </w:r>
      <w:r w:rsidRPr="00AD700D">
        <w:rPr>
          <w:rFonts w:ascii="Arial Narrow" w:hAnsi="Arial Narrow"/>
        </w:rPr>
        <w:t>:</w:t>
      </w:r>
    </w:p>
    <w:p w14:paraId="055D143D" w14:textId="7E134EC5" w:rsidR="00EC7238"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 ;</w:t>
      </w:r>
    </w:p>
    <w:p w14:paraId="5EDE29A5" w14:textId="03B5C3F0"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14:paraId="0BF095B5" w14:textId="0C4EB7B1"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14:paraId="27ABF069" w14:textId="12DE64E9" w:rsidR="009E0469" w:rsidRPr="00AD700D" w:rsidRDefault="00D511C3" w:rsidP="007E3E93">
      <w:pPr>
        <w:pStyle w:val="Paragraphedeliste"/>
        <w:widowControl w:val="0"/>
        <w:numPr>
          <w:ilvl w:val="0"/>
          <w:numId w:val="12"/>
        </w:numPr>
        <w:autoSpaceDE w:val="0"/>
        <w:spacing w:after="60" w:line="276" w:lineRule="auto"/>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14:paraId="0A32B3B4"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14:paraId="5624C5C6"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r w:rsidRPr="00AD700D">
        <w:rPr>
          <w:rFonts w:ascii="Arial Narrow" w:hAnsi="Arial Narrow"/>
          <w:sz w:val="24"/>
          <w:szCs w:val="24"/>
        </w:rPr>
        <w:t xml:space="preserve"> </w:t>
      </w:r>
    </w:p>
    <w:p w14:paraId="2FBC5822" w14:textId="1EB8F9A3"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 xml:space="preserve">préférence nationale ne peut être appliquée que lorsque le dossier </w:t>
      </w:r>
      <w:r w:rsidR="00452E83">
        <w:rPr>
          <w:rFonts w:ascii="Arial Narrow" w:hAnsi="Arial Narrow"/>
          <w:sz w:val="24"/>
          <w:szCs w:val="24"/>
        </w:rPr>
        <w:t>de consultation</w:t>
      </w:r>
      <w:r w:rsidR="00677738" w:rsidRPr="00AD700D">
        <w:rPr>
          <w:rFonts w:ascii="Arial Narrow" w:hAnsi="Arial Narrow"/>
          <w:sz w:val="24"/>
          <w:szCs w:val="24"/>
        </w:rPr>
        <w:t xml:space="preserve"> </w:t>
      </w:r>
      <w:r w:rsidR="0025110E" w:rsidRPr="00AD700D">
        <w:rPr>
          <w:rFonts w:ascii="Arial Narrow" w:hAnsi="Arial Narrow"/>
          <w:sz w:val="24"/>
          <w:szCs w:val="24"/>
        </w:rPr>
        <w:t>le prévoit.</w:t>
      </w:r>
    </w:p>
    <w:p w14:paraId="6DA30F65" w14:textId="308846B0" w:rsidR="00DD14BD" w:rsidRPr="00AD700D" w:rsidRDefault="000A733D" w:rsidP="007E3E93">
      <w:pPr>
        <w:pStyle w:val="RGAOpartie"/>
        <w:spacing w:line="276" w:lineRule="auto"/>
      </w:pPr>
      <w:bookmarkStart w:id="159" w:name="_Toc530307942"/>
      <w:bookmarkStart w:id="160" w:name="_Toc97557064"/>
      <w:bookmarkStart w:id="161" w:name="_Toc163062730"/>
      <w:r w:rsidRPr="00AD700D">
        <w:t>Attribution</w:t>
      </w:r>
      <w:bookmarkEnd w:id="159"/>
      <w:bookmarkEnd w:id="160"/>
      <w:bookmarkEnd w:id="161"/>
    </w:p>
    <w:p w14:paraId="23928A22" w14:textId="7B9690AA" w:rsidR="00273DD0" w:rsidRPr="00AD700D" w:rsidRDefault="00353DCC" w:rsidP="007E3E93">
      <w:pPr>
        <w:pStyle w:val="RGAOarticles"/>
        <w:spacing w:line="276" w:lineRule="auto"/>
        <w:rPr>
          <w:rFonts w:ascii="Arial Narrow" w:hAnsi="Arial Narrow"/>
        </w:rPr>
      </w:pPr>
      <w:bookmarkStart w:id="162" w:name="_Toc530307943"/>
      <w:bookmarkStart w:id="163" w:name="_Toc97557065"/>
      <w:bookmarkStart w:id="164" w:name="_Toc163062731"/>
      <w:r w:rsidRPr="00AD700D">
        <w:rPr>
          <w:rFonts w:ascii="Arial Narrow" w:hAnsi="Arial Narrow"/>
        </w:rPr>
        <w:t>Attribution</w:t>
      </w:r>
      <w:bookmarkEnd w:id="162"/>
      <w:bookmarkEnd w:id="163"/>
      <w:bookmarkEnd w:id="164"/>
    </w:p>
    <w:p w14:paraId="242446B6" w14:textId="1ECFFFA6"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 xml:space="preserve">au Soumissionnaire </w:t>
      </w:r>
      <w:r w:rsidR="0009029E" w:rsidRPr="00AD700D">
        <w:rPr>
          <w:rFonts w:ascii="Arial Narrow" w:hAnsi="Arial Narrow"/>
        </w:rPr>
        <w:t>ayant présenté une offre</w:t>
      </w:r>
      <w:r w:rsidRPr="00AD700D">
        <w:rPr>
          <w:rFonts w:ascii="Arial Narrow" w:hAnsi="Arial Narrow"/>
        </w:rPr>
        <w:t xml:space="preserve"> conforme</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l’essentiel</w:t>
      </w:r>
      <w:r w:rsidR="002810B5" w:rsidRPr="00AD700D">
        <w:rPr>
          <w:rFonts w:ascii="Arial Narrow" w:hAnsi="Arial Narrow"/>
        </w:rPr>
        <w:t xml:space="preserve"> </w:t>
      </w:r>
      <w:r w:rsidRPr="00AD700D">
        <w:rPr>
          <w:rFonts w:ascii="Arial Narrow" w:hAnsi="Arial Narrow"/>
        </w:rPr>
        <w:t>au</w:t>
      </w:r>
      <w:r w:rsidR="002810B5" w:rsidRPr="00AD700D">
        <w:rPr>
          <w:rFonts w:ascii="Arial Narrow" w:hAnsi="Arial Narrow"/>
        </w:rPr>
        <w:t xml:space="preserve"> </w:t>
      </w:r>
      <w:r w:rsidRPr="00AD700D">
        <w:rPr>
          <w:rFonts w:ascii="Arial Narrow" w:hAnsi="Arial Narrow"/>
        </w:rPr>
        <w:t>Dossier</w:t>
      </w:r>
      <w:r w:rsidR="002810B5" w:rsidRPr="00AD700D">
        <w:rPr>
          <w:rFonts w:ascii="Arial Narrow" w:hAnsi="Arial Narrow"/>
        </w:rPr>
        <w:t xml:space="preserve"> </w:t>
      </w:r>
      <w:r w:rsidR="008C3309">
        <w:rPr>
          <w:rFonts w:ascii="Arial Narrow" w:hAnsi="Arial Narrow"/>
        </w:rPr>
        <w:t>d’Appel d’Offres</w:t>
      </w:r>
      <w:r w:rsidR="0009029E" w:rsidRPr="00AD700D">
        <w:rPr>
          <w:rFonts w:ascii="Arial Narrow" w:hAnsi="Arial Narrow"/>
        </w:rPr>
        <w:t>,</w:t>
      </w:r>
      <w:r w:rsidR="002810B5" w:rsidRPr="00AD700D">
        <w:rPr>
          <w:rFonts w:ascii="Arial Narrow" w:hAnsi="Arial Narrow"/>
        </w:rPr>
        <w:t xml:space="preserve"> </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002810B5" w:rsidRPr="00AD700D">
        <w:rPr>
          <w:rFonts w:ascii="Arial Narrow" w:hAnsi="Arial Narrow"/>
        </w:rPr>
        <w:t xml:space="preserve"> </w:t>
      </w:r>
      <w:r w:rsidRPr="00AD700D">
        <w:rPr>
          <w:rFonts w:ascii="Arial Narrow" w:hAnsi="Arial Narrow"/>
          <w:spacing w:val="5"/>
        </w:rPr>
        <w:t xml:space="preserve">capacités </w:t>
      </w:r>
      <w:r w:rsidRPr="00AD700D">
        <w:rPr>
          <w:rFonts w:ascii="Arial Narrow" w:hAnsi="Arial Narrow"/>
        </w:rPr>
        <w:t>techniques</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financières</w:t>
      </w:r>
      <w:r w:rsidR="002810B5" w:rsidRPr="00AD700D">
        <w:rPr>
          <w:rFonts w:ascii="Arial Narrow" w:hAnsi="Arial Narrow"/>
        </w:rPr>
        <w:t xml:space="preserve"> </w:t>
      </w:r>
      <w:r w:rsidRPr="00AD700D">
        <w:rPr>
          <w:rFonts w:ascii="Arial Narrow" w:hAnsi="Arial Narrow"/>
        </w:rPr>
        <w:t>requises</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exécuter</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façon</w:t>
      </w:r>
      <w:r w:rsidR="002810B5" w:rsidRPr="00AD700D">
        <w:rPr>
          <w:rFonts w:ascii="Arial Narrow" w:hAnsi="Arial Narrow"/>
        </w:rPr>
        <w:t xml:space="preserve"> </w:t>
      </w:r>
      <w:r w:rsidRPr="00AD700D">
        <w:rPr>
          <w:rFonts w:ascii="Arial Narrow" w:hAnsi="Arial Narrow"/>
        </w:rPr>
        <w:t>satisfaisante</w:t>
      </w:r>
      <w:r w:rsidR="00677738" w:rsidRPr="00AD700D">
        <w:rPr>
          <w:rFonts w:ascii="Arial Narrow" w:hAnsi="Arial Narrow"/>
        </w:rPr>
        <w:t>)</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 xml:space="preserve">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moins-disant</w:t>
      </w:r>
      <w:r w:rsidRPr="00AD700D">
        <w:rPr>
          <w:rFonts w:ascii="Arial Narrow" w:hAnsi="Arial Narrow"/>
        </w:rPr>
        <w:t>e</w:t>
      </w:r>
      <w:r w:rsidR="002810B5" w:rsidRPr="00AD700D">
        <w:rPr>
          <w:rFonts w:ascii="Arial Narrow" w:hAnsi="Arial Narrow"/>
        </w:rPr>
        <w:t xml:space="preserve"> </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w:t>
      </w:r>
      <w:r w:rsidR="002810B5" w:rsidRPr="00AD700D">
        <w:rPr>
          <w:rFonts w:ascii="Arial Narrow" w:hAnsi="Arial Narrow"/>
        </w:rPr>
        <w:t xml:space="preserve"> </w:t>
      </w:r>
      <w:r w:rsidRPr="00AD700D">
        <w:rPr>
          <w:rFonts w:ascii="Arial Narrow" w:hAnsi="Arial Narrow"/>
        </w:rPr>
        <w:t>cas</w:t>
      </w:r>
      <w:r w:rsidR="002810B5" w:rsidRPr="00AD700D">
        <w:rPr>
          <w:rFonts w:ascii="Arial Narrow" w:hAnsi="Arial Narrow"/>
        </w:rPr>
        <w:t xml:space="preserve"> </w:t>
      </w:r>
      <w:r w:rsidRPr="00AD700D">
        <w:rPr>
          <w:rFonts w:ascii="Arial Narrow" w:hAnsi="Arial Narrow"/>
        </w:rPr>
        <w:t>échéant</w:t>
      </w:r>
      <w:r w:rsidR="002810B5" w:rsidRPr="00AD700D">
        <w:rPr>
          <w:rFonts w:ascii="Arial Narrow" w:hAnsi="Arial Narrow"/>
        </w:rPr>
        <w:t xml:space="preserve"> </w:t>
      </w:r>
      <w:r w:rsidRPr="00AD700D">
        <w:rPr>
          <w:rFonts w:ascii="Arial Narrow" w:hAnsi="Arial Narrow"/>
        </w:rPr>
        <w:t>les</w:t>
      </w:r>
      <w:r w:rsidR="00AE6202" w:rsidRPr="00AD700D">
        <w:rPr>
          <w:rFonts w:ascii="Arial Narrow" w:hAnsi="Arial Narrow"/>
        </w:rPr>
        <w:t xml:space="preserve"> </w:t>
      </w:r>
      <w:r w:rsidR="00497641" w:rsidRPr="00AD700D">
        <w:rPr>
          <w:rFonts w:ascii="Arial Narrow" w:hAnsi="Arial Narrow"/>
        </w:rPr>
        <w:t>remises</w:t>
      </w:r>
      <w:r w:rsidR="00C14ED5" w:rsidRPr="00AD700D">
        <w:rPr>
          <w:rFonts w:ascii="Arial Narrow" w:hAnsi="Arial Narrow"/>
        </w:rPr>
        <w:t xml:space="preserve"> </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r w:rsidR="00CF3BCB" w:rsidRPr="00AD700D">
        <w:rPr>
          <w:rFonts w:ascii="Arial Narrow" w:hAnsi="Arial Narrow"/>
        </w:rPr>
        <w:t xml:space="preserve"> </w:t>
      </w:r>
    </w:p>
    <w:p w14:paraId="4F061203" w14:textId="255904AA"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833FFB">
        <w:rPr>
          <w:rFonts w:ascii="Arial Narrow" w:hAnsi="Arial Narrow"/>
        </w:rPr>
        <w:t>la consultation</w:t>
      </w:r>
      <w:r w:rsidR="00E167F6" w:rsidRPr="00AD700D">
        <w:rPr>
          <w:rFonts w:ascii="Arial Narrow" w:hAnsi="Arial Narrow"/>
        </w:rPr>
        <w:t xml:space="preserve"> porte sur plusieurs lots, l’attribution se fera</w:t>
      </w:r>
      <w:r w:rsidR="009E337F" w:rsidRPr="00AD700D">
        <w:rPr>
          <w:rFonts w:ascii="Arial Narrow" w:hAnsi="Arial Narrow"/>
        </w:rPr>
        <w:t xml:space="preserve"> selon</w:t>
      </w:r>
      <w:r w:rsidR="00E167F6" w:rsidRPr="00AD700D">
        <w:rPr>
          <w:rFonts w:ascii="Arial Narrow" w:hAnsi="Arial Narrow"/>
        </w:rPr>
        <w:t xml:space="preserve"> </w:t>
      </w:r>
      <w:r w:rsidR="009E337F" w:rsidRPr="00AD700D">
        <w:rPr>
          <w:rFonts w:ascii="Arial Narrow" w:hAnsi="Arial Narrow"/>
          <w:spacing w:val="2"/>
        </w:rPr>
        <w:t xml:space="preserve">les prescriptions du </w:t>
      </w:r>
      <w:r w:rsidR="008C3309">
        <w:rPr>
          <w:rFonts w:ascii="Arial Narrow" w:hAnsi="Arial Narrow"/>
          <w:spacing w:val="2"/>
        </w:rPr>
        <w:t>RPAO</w:t>
      </w:r>
      <w:r w:rsidR="00234E2D" w:rsidRPr="00AD700D">
        <w:rPr>
          <w:rFonts w:ascii="Arial Narrow" w:hAnsi="Arial Narrow"/>
          <w:spacing w:val="2"/>
        </w:rPr>
        <w:t xml:space="preserve">. </w:t>
      </w:r>
    </w:p>
    <w:p w14:paraId="7B215C1C" w14:textId="6F329E97"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34.3-Dans tous les cas, toute attribution d’un marché est matérialisée par une décision du Maître d’Ouvrage et notifiée à l’attributaire dans un délai maximum de soixante-douze (72) h</w:t>
      </w:r>
      <w:r w:rsidR="009A2FAF">
        <w:rPr>
          <w:rFonts w:ascii="Arial Narrow" w:hAnsi="Arial Narrow"/>
          <w:spacing w:val="2"/>
        </w:rPr>
        <w:t>eures à compter de sa signature .</w:t>
      </w:r>
    </w:p>
    <w:p w14:paraId="45D335A0" w14:textId="6360FEED"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communication électronique </w:t>
      </w:r>
      <w:r w:rsidR="009E337F" w:rsidRPr="00AD700D">
        <w:rPr>
          <w:rFonts w:ascii="Arial Narrow" w:hAnsi="Arial Narrow"/>
        </w:rPr>
        <w:t>indiqué par le MO</w:t>
      </w:r>
      <w:r w:rsidRPr="00AD700D">
        <w:rPr>
          <w:rFonts w:ascii="Arial Narrow" w:hAnsi="Arial Narrow"/>
        </w:rPr>
        <w:t>.</w:t>
      </w:r>
    </w:p>
    <w:p w14:paraId="2BA3B505" w14:textId="68553960" w:rsidR="00273DD0" w:rsidRPr="00AD700D" w:rsidRDefault="00353DCC" w:rsidP="007E3E93">
      <w:pPr>
        <w:pStyle w:val="RGAOarticles"/>
        <w:spacing w:line="276" w:lineRule="auto"/>
        <w:rPr>
          <w:rFonts w:ascii="Arial Narrow" w:hAnsi="Arial Narrow"/>
        </w:rPr>
      </w:pPr>
      <w:bookmarkStart w:id="165" w:name="_Toc530307944"/>
      <w:bookmarkStart w:id="166" w:name="_Toc97557066"/>
      <w:bookmarkStart w:id="167" w:name="_Toc163062732"/>
      <w:r w:rsidRPr="00AD700D">
        <w:rPr>
          <w:rFonts w:ascii="Arial Narrow" w:hAnsi="Arial Narrow"/>
        </w:rPr>
        <w:t>Droit</w:t>
      </w:r>
      <w:r w:rsidR="006303C3" w:rsidRPr="00AD700D">
        <w:rPr>
          <w:rFonts w:ascii="Arial Narrow" w:hAnsi="Arial Narrow"/>
        </w:rPr>
        <w:t xml:space="preserve"> du </w:t>
      </w:r>
      <w:r w:rsidR="00CC1E99" w:rsidRPr="00AD700D">
        <w:rPr>
          <w:rFonts w:ascii="Arial Narrow" w:hAnsi="Arial Narrow"/>
        </w:rPr>
        <w:t xml:space="preserve">Maître d’Ouvrage </w:t>
      </w:r>
      <w:r w:rsidRPr="00AD700D">
        <w:rPr>
          <w:rFonts w:ascii="Arial Narrow" w:hAnsi="Arial Narrow"/>
        </w:rPr>
        <w:t>de déclarer</w:t>
      </w:r>
      <w:r w:rsidR="00651E6A" w:rsidRPr="00AD700D">
        <w:rPr>
          <w:rFonts w:ascii="Arial Narrow" w:hAnsi="Arial Narrow"/>
        </w:rPr>
        <w:t xml:space="preserve"> </w:t>
      </w:r>
      <w:r w:rsidRPr="00AD700D">
        <w:rPr>
          <w:rFonts w:ascii="Arial Narrow" w:hAnsi="Arial Narrow"/>
        </w:rPr>
        <w:t>un</w:t>
      </w:r>
      <w:r w:rsidR="00CD5136">
        <w:rPr>
          <w:rFonts w:ascii="Arial Narrow" w:hAnsi="Arial Narrow"/>
        </w:rPr>
        <w:t>e consultation in</w:t>
      </w:r>
      <w:r w:rsidRPr="00AD700D">
        <w:rPr>
          <w:rFonts w:ascii="Arial Narrow" w:hAnsi="Arial Narrow"/>
        </w:rPr>
        <w:t>fructueu</w:t>
      </w:r>
      <w:r w:rsidR="00CD5136">
        <w:rPr>
          <w:rFonts w:ascii="Arial Narrow" w:hAnsi="Arial Narrow"/>
        </w:rPr>
        <w:t>se</w:t>
      </w:r>
      <w:r w:rsidR="00651E6A" w:rsidRPr="00AD700D">
        <w:rPr>
          <w:rFonts w:ascii="Arial Narrow" w:hAnsi="Arial Narrow"/>
        </w:rPr>
        <w:t xml:space="preserve"> </w:t>
      </w:r>
      <w:r w:rsidRPr="00AD700D">
        <w:rPr>
          <w:rFonts w:ascii="Arial Narrow" w:hAnsi="Arial Narrow"/>
        </w:rPr>
        <w:t>ou</w:t>
      </w:r>
      <w:r w:rsidR="00651E6A" w:rsidRPr="00AD700D">
        <w:rPr>
          <w:rFonts w:ascii="Arial Narrow" w:hAnsi="Arial Narrow"/>
        </w:rPr>
        <w:t xml:space="preserve"> </w:t>
      </w:r>
      <w:r w:rsidRPr="00AD700D">
        <w:rPr>
          <w:rFonts w:ascii="Arial Narrow" w:hAnsi="Arial Narrow"/>
        </w:rPr>
        <w:t>d’annuler</w:t>
      </w:r>
      <w:r w:rsidR="00651E6A" w:rsidRPr="00AD700D">
        <w:rPr>
          <w:rFonts w:ascii="Arial Narrow" w:hAnsi="Arial Narrow"/>
        </w:rPr>
        <w:t xml:space="preserve"> </w:t>
      </w:r>
      <w:r w:rsidRPr="00AD700D">
        <w:rPr>
          <w:rFonts w:ascii="Arial Narrow" w:hAnsi="Arial Narrow"/>
        </w:rPr>
        <w:t>une</w:t>
      </w:r>
      <w:r w:rsidR="00651E6A" w:rsidRPr="00AD700D">
        <w:rPr>
          <w:rFonts w:ascii="Arial Narrow" w:hAnsi="Arial Narrow"/>
        </w:rPr>
        <w:t xml:space="preserve"> </w:t>
      </w:r>
      <w:r w:rsidRPr="00AD700D">
        <w:rPr>
          <w:rFonts w:ascii="Arial Narrow" w:hAnsi="Arial Narrow"/>
        </w:rPr>
        <w:t>procédure</w:t>
      </w:r>
      <w:bookmarkEnd w:id="165"/>
      <w:bookmarkEnd w:id="166"/>
      <w:bookmarkEnd w:id="167"/>
    </w:p>
    <w:p w14:paraId="42645D21" w14:textId="3B92AAE2"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35.1 </w:t>
      </w:r>
      <w:r w:rsidR="006303C3" w:rsidRPr="00AD700D">
        <w:rPr>
          <w:rFonts w:ascii="Arial Narrow" w:hAnsi="Arial Narrow"/>
        </w:rPr>
        <w:t xml:space="preserve">Le </w:t>
      </w:r>
      <w:r w:rsidR="00CC1E99" w:rsidRPr="00AD700D">
        <w:rPr>
          <w:rFonts w:ascii="Arial Narrow" w:hAnsi="Arial Narrow"/>
        </w:rPr>
        <w:t xml:space="preserve">Maître d’Ouvrage </w:t>
      </w:r>
      <w:r w:rsidR="00353DCC" w:rsidRPr="00AD700D">
        <w:rPr>
          <w:rFonts w:ascii="Arial Narrow" w:hAnsi="Arial Narrow"/>
        </w:rPr>
        <w:t>se réserve le droit d’annuler un</w:t>
      </w:r>
      <w:r w:rsidR="00CD5136">
        <w:rPr>
          <w:rFonts w:ascii="Arial Narrow" w:hAnsi="Arial Narrow"/>
        </w:rPr>
        <w:t xml:space="preserve">e consultation ou </w:t>
      </w:r>
      <w:r w:rsidR="00562641" w:rsidRPr="00AD700D">
        <w:rPr>
          <w:rFonts w:ascii="Arial Narrow" w:hAnsi="Arial Narrow"/>
        </w:rPr>
        <w:t>de déclarer un</w:t>
      </w:r>
      <w:r w:rsidR="00CD5136">
        <w:rPr>
          <w:rFonts w:ascii="Arial Narrow" w:hAnsi="Arial Narrow"/>
        </w:rPr>
        <w:t xml:space="preserve">e consultation </w:t>
      </w:r>
      <w:r w:rsidR="001814A1" w:rsidRPr="00AD700D">
        <w:rPr>
          <w:rFonts w:ascii="Arial Narrow" w:hAnsi="Arial Narrow"/>
        </w:rPr>
        <w:t>infructueu</w:t>
      </w:r>
      <w:r w:rsidR="00CD5136">
        <w:rPr>
          <w:rFonts w:ascii="Arial Narrow" w:hAnsi="Arial Narrow"/>
        </w:rPr>
        <w:t>se</w:t>
      </w:r>
      <w:r w:rsidR="001814A1" w:rsidRPr="00AD700D">
        <w:rPr>
          <w:rFonts w:ascii="Arial Narrow" w:hAnsi="Arial Narrow"/>
        </w:rPr>
        <w:t xml:space="preserve"> après avis de la commission des marchés compétente</w:t>
      </w:r>
      <w:r w:rsidR="006E4918" w:rsidRPr="00AD700D">
        <w:rPr>
          <w:rFonts w:ascii="Arial Narrow" w:hAnsi="Arial Narrow"/>
        </w:rPr>
        <w:t xml:space="preserve"> </w:t>
      </w:r>
      <w:r w:rsidR="003735FF" w:rsidRPr="00AD700D">
        <w:rPr>
          <w:rFonts w:ascii="Arial Narrow" w:hAnsi="Arial Narrow"/>
        </w:rPr>
        <w:t>sans qu’il y’ait lieu à réclamation.</w:t>
      </w:r>
    </w:p>
    <w:p w14:paraId="1F558C70" w14:textId="301A8633"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14:paraId="0E449793" w14:textId="7C61AC42"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35.2</w:t>
      </w:r>
      <w:r w:rsidR="00AD65BC" w:rsidRPr="00AD700D">
        <w:rPr>
          <w:rFonts w:ascii="Arial Narrow" w:hAnsi="Arial Narrow"/>
        </w:rPr>
        <w:t xml:space="preserve"> </w:t>
      </w:r>
      <w:r w:rsidRPr="00AD700D">
        <w:rPr>
          <w:rFonts w:ascii="Arial Narrow" w:hAnsi="Arial Narrow"/>
        </w:rPr>
        <w:t xml:space="preserve">Le Maître d'Ouvrage notifie la décision d'annulation </w:t>
      </w:r>
      <w:r w:rsidR="00EF35D6" w:rsidRPr="00AD700D">
        <w:rPr>
          <w:rFonts w:ascii="Arial Narrow" w:hAnsi="Arial Narrow"/>
        </w:rPr>
        <w:t xml:space="preserve">ou celle déclarant </w:t>
      </w:r>
      <w:r w:rsidR="00833FFB">
        <w:rPr>
          <w:rFonts w:ascii="Arial Narrow" w:hAnsi="Arial Narrow"/>
        </w:rPr>
        <w:t>la consultation</w:t>
      </w:r>
      <w:r w:rsidR="00EF35D6" w:rsidRPr="00AD700D">
        <w:rPr>
          <w:rFonts w:ascii="Arial Narrow" w:hAnsi="Arial Narrow"/>
        </w:rPr>
        <w:t xml:space="preserve"> infructueu</w:t>
      </w:r>
      <w:r w:rsidR="00833FFB">
        <w:rPr>
          <w:rFonts w:ascii="Arial Narrow" w:hAnsi="Arial Narrow"/>
        </w:rPr>
        <w:t>se</w:t>
      </w:r>
      <w:r w:rsidR="00FF2FEA" w:rsidRPr="00AD700D">
        <w:rPr>
          <w:rFonts w:ascii="Arial Narrow" w:hAnsi="Arial Narrow"/>
        </w:rPr>
        <w:t>,</w:t>
      </w:r>
      <w:r w:rsidR="002810B5" w:rsidRPr="00AD700D">
        <w:rPr>
          <w:rFonts w:ascii="Arial Narrow" w:hAnsi="Arial Narrow"/>
        </w:rPr>
        <w:t xml:space="preserve"> </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14:paraId="7877AD07" w14:textId="5C99D6C0"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 En cas d'allotissement, les dispositions prévues aux alinéas ci-dessus sont applicables à chacun des lots.</w:t>
      </w:r>
    </w:p>
    <w:p w14:paraId="2235E273" w14:textId="27D0FB9D" w:rsidR="00273DD0" w:rsidRPr="00AD700D" w:rsidRDefault="00353DCC" w:rsidP="007E3E93">
      <w:pPr>
        <w:pStyle w:val="RGAOarticles"/>
        <w:spacing w:line="276" w:lineRule="auto"/>
        <w:rPr>
          <w:rFonts w:ascii="Arial Narrow" w:hAnsi="Arial Narrow"/>
        </w:rPr>
      </w:pPr>
      <w:bookmarkStart w:id="168" w:name="_Toc530307945"/>
      <w:bookmarkStart w:id="169" w:name="_Toc97557067"/>
      <w:bookmarkStart w:id="170" w:name="_Toc163062733"/>
      <w:r w:rsidRPr="00AD700D">
        <w:rPr>
          <w:rFonts w:ascii="Arial Narrow" w:hAnsi="Arial Narrow"/>
        </w:rPr>
        <w:t>Notification</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l’attribution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bookmarkEnd w:id="168"/>
      <w:bookmarkEnd w:id="169"/>
      <w:bookmarkEnd w:id="170"/>
    </w:p>
    <w:p w14:paraId="083D27D4" w14:textId="281E9D80"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36.1 Toute attribution d’un marché est matérialisée par une décision du Maître d’Ouvrage et notifiée à l’attributaire dans un délai maximum de soixante-douze (72) heures à compter de sa signature.</w:t>
      </w:r>
    </w:p>
    <w:p w14:paraId="2D2D9F86" w14:textId="2BDE90ED"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t>36.2.</w:t>
      </w:r>
      <w:r w:rsidR="002810B5" w:rsidRPr="00AD700D">
        <w:rPr>
          <w:rFonts w:ascii="Arial Narrow" w:hAnsi="Arial Narrow"/>
        </w:rPr>
        <w:t xml:space="preserve"> </w:t>
      </w:r>
      <w:r w:rsidR="00353DCC" w:rsidRPr="00AD700D">
        <w:rPr>
          <w:rFonts w:ascii="Arial Narrow" w:hAnsi="Arial Narrow"/>
        </w:rPr>
        <w:t>Avant</w:t>
      </w:r>
      <w:r w:rsidR="002810B5" w:rsidRPr="00AD700D">
        <w:rPr>
          <w:rFonts w:ascii="Arial Narrow" w:hAnsi="Arial Narrow"/>
        </w:rPr>
        <w:t xml:space="preserve"> </w:t>
      </w:r>
      <w:r w:rsidR="00353DCC" w:rsidRPr="00AD700D">
        <w:rPr>
          <w:rFonts w:ascii="Arial Narrow" w:hAnsi="Arial Narrow"/>
        </w:rPr>
        <w:t>l’expiration</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validité</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offres</w:t>
      </w:r>
      <w:r w:rsidR="002810B5" w:rsidRPr="00AD700D">
        <w:rPr>
          <w:rFonts w:ascii="Arial Narrow" w:hAnsi="Arial Narrow"/>
        </w:rPr>
        <w:t xml:space="preserve"> </w:t>
      </w:r>
      <w:r w:rsidR="00353DCC" w:rsidRPr="00AD700D">
        <w:rPr>
          <w:rFonts w:ascii="Arial Narrow" w:hAnsi="Arial Narrow"/>
        </w:rPr>
        <w:t>fixé</w:t>
      </w:r>
      <w:r w:rsidR="002810B5" w:rsidRPr="00AD700D">
        <w:rPr>
          <w:rFonts w:ascii="Arial Narrow" w:hAnsi="Arial Narrow"/>
        </w:rPr>
        <w:t xml:space="preserve"> </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8C3309">
        <w:rPr>
          <w:rFonts w:ascii="Arial Narrow" w:hAnsi="Arial Narrow"/>
          <w:spacing w:val="3"/>
        </w:rPr>
        <w:t>RPAO</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m</w:t>
      </w:r>
      <w:r w:rsidR="00353DCC" w:rsidRPr="00AD700D">
        <w:rPr>
          <w:rFonts w:ascii="Arial Narrow" w:hAnsi="Arial Narrow"/>
        </w:rPr>
        <w:t>arché</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télécopie</w:t>
      </w:r>
      <w:r w:rsidR="002810B5" w:rsidRPr="00AD700D">
        <w:rPr>
          <w:rFonts w:ascii="Arial Narrow" w:hAnsi="Arial Narrow"/>
        </w:rPr>
        <w:t xml:space="preserve"> </w:t>
      </w:r>
      <w:r w:rsidR="00353DCC" w:rsidRPr="00AD700D">
        <w:rPr>
          <w:rFonts w:ascii="Arial Narrow" w:hAnsi="Arial Narrow"/>
        </w:rPr>
        <w:t>confirmée</w:t>
      </w:r>
      <w:r w:rsidR="002810B5" w:rsidRPr="00AD700D">
        <w:rPr>
          <w:rFonts w:ascii="Arial Narrow" w:hAnsi="Arial Narrow"/>
        </w:rPr>
        <w:t xml:space="preserve"> </w:t>
      </w:r>
      <w:r w:rsidR="00353DCC" w:rsidRPr="00AD700D">
        <w:rPr>
          <w:rFonts w:ascii="Arial Narrow" w:hAnsi="Arial Narrow"/>
        </w:rPr>
        <w:t>par lettre</w:t>
      </w:r>
      <w:r w:rsidR="002810B5" w:rsidRPr="00AD700D">
        <w:rPr>
          <w:rFonts w:ascii="Arial Narrow" w:hAnsi="Arial Narrow"/>
        </w:rPr>
        <w:t xml:space="preserve"> </w:t>
      </w:r>
      <w:r w:rsidR="00353DCC" w:rsidRPr="00AD700D">
        <w:rPr>
          <w:rFonts w:ascii="Arial Narrow" w:hAnsi="Arial Narrow"/>
        </w:rPr>
        <w:t>recommandée</w:t>
      </w:r>
      <w:r w:rsidR="002810B5" w:rsidRPr="00AD700D">
        <w:rPr>
          <w:rFonts w:ascii="Arial Narrow" w:hAnsi="Arial Narrow"/>
        </w:rPr>
        <w:t xml:space="preserve"> </w:t>
      </w:r>
      <w:r w:rsidR="00353DCC" w:rsidRPr="00AD700D">
        <w:rPr>
          <w:rFonts w:ascii="Arial Narrow" w:hAnsi="Arial Narrow"/>
        </w:rPr>
        <w:t>ou</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tout</w:t>
      </w:r>
      <w:r w:rsidR="002810B5" w:rsidRPr="00AD700D">
        <w:rPr>
          <w:rFonts w:ascii="Arial Narrow" w:hAnsi="Arial Narrow"/>
        </w:rPr>
        <w:t xml:space="preserve"> </w:t>
      </w:r>
      <w:r w:rsidR="00353DCC" w:rsidRPr="00AD700D">
        <w:rPr>
          <w:rFonts w:ascii="Arial Narrow" w:hAnsi="Arial Narrow"/>
        </w:rPr>
        <w:t>autre</w:t>
      </w:r>
      <w:r w:rsidR="002810B5" w:rsidRPr="00AD700D">
        <w:rPr>
          <w:rFonts w:ascii="Arial Narrow" w:hAnsi="Arial Narrow"/>
        </w:rPr>
        <w:t xml:space="preserve"> </w:t>
      </w:r>
      <w:r w:rsidR="00353DCC" w:rsidRPr="00AD700D">
        <w:rPr>
          <w:rFonts w:ascii="Arial Narrow" w:hAnsi="Arial Narrow"/>
        </w:rPr>
        <w:t>moyen</w:t>
      </w:r>
      <w:r w:rsidR="002810B5" w:rsidRPr="00AD700D">
        <w:rPr>
          <w:rFonts w:ascii="Arial Narrow" w:hAnsi="Arial Narrow"/>
        </w:rPr>
        <w:t xml:space="preserve"> </w:t>
      </w:r>
      <w:r w:rsidR="00353DCC" w:rsidRPr="00AD700D">
        <w:rPr>
          <w:rFonts w:ascii="Arial Narrow" w:hAnsi="Arial Narrow"/>
        </w:rPr>
        <w:t>que sa</w:t>
      </w:r>
      <w:r w:rsidR="002810B5" w:rsidRPr="00AD700D">
        <w:rPr>
          <w:rFonts w:ascii="Arial Narrow" w:hAnsi="Arial Narrow"/>
        </w:rPr>
        <w:t xml:space="preserve"> </w:t>
      </w:r>
      <w:r w:rsidR="00353DCC" w:rsidRPr="00AD700D">
        <w:rPr>
          <w:rFonts w:ascii="Arial Narrow" w:hAnsi="Arial Narrow"/>
        </w:rPr>
        <w:t>soumission</w:t>
      </w:r>
      <w:r w:rsidR="002810B5" w:rsidRPr="00AD700D">
        <w:rPr>
          <w:rFonts w:ascii="Arial Narrow" w:hAnsi="Arial Narrow"/>
        </w:rPr>
        <w:t xml:space="preserve"> </w:t>
      </w:r>
      <w:r w:rsidR="00353DCC" w:rsidRPr="00AD700D">
        <w:rPr>
          <w:rFonts w:ascii="Arial Narrow" w:hAnsi="Arial Narrow"/>
        </w:rPr>
        <w:t>a</w:t>
      </w:r>
      <w:r w:rsidR="002810B5" w:rsidRPr="00AD700D">
        <w:rPr>
          <w:rFonts w:ascii="Arial Narrow" w:hAnsi="Arial Narrow"/>
        </w:rPr>
        <w:t xml:space="preserve"> </w:t>
      </w:r>
      <w:r w:rsidR="00353DCC" w:rsidRPr="00AD700D">
        <w:rPr>
          <w:rFonts w:ascii="Arial Narrow" w:hAnsi="Arial Narrow"/>
        </w:rPr>
        <w:t>été</w:t>
      </w:r>
      <w:r w:rsidR="002810B5" w:rsidRPr="00AD700D">
        <w:rPr>
          <w:rFonts w:ascii="Arial Narrow" w:hAnsi="Arial Narrow"/>
        </w:rPr>
        <w:t xml:space="preserve"> </w:t>
      </w:r>
      <w:r w:rsidR="00353DCC" w:rsidRPr="00AD700D">
        <w:rPr>
          <w:rFonts w:ascii="Arial Narrow" w:hAnsi="Arial Narrow"/>
        </w:rPr>
        <w:t>retenue.</w:t>
      </w:r>
      <w:r w:rsidR="002810B5" w:rsidRPr="00AD700D">
        <w:rPr>
          <w:rFonts w:ascii="Arial Narrow" w:hAnsi="Arial Narrow"/>
        </w:rPr>
        <w:t xml:space="preserve"> </w:t>
      </w:r>
      <w:r w:rsidR="00353DCC" w:rsidRPr="00AD700D">
        <w:rPr>
          <w:rFonts w:ascii="Arial Narrow" w:hAnsi="Arial Narrow"/>
        </w:rPr>
        <w:t>Cette</w:t>
      </w:r>
      <w:r w:rsidR="002810B5" w:rsidRPr="00AD700D">
        <w:rPr>
          <w:rFonts w:ascii="Arial Narrow" w:hAnsi="Arial Narrow"/>
        </w:rPr>
        <w:t xml:space="preserve"> </w:t>
      </w:r>
      <w:r w:rsidR="00353DCC" w:rsidRPr="00AD700D">
        <w:rPr>
          <w:rFonts w:ascii="Arial Narrow" w:hAnsi="Arial Narrow"/>
        </w:rPr>
        <w:t>lettre</w:t>
      </w:r>
      <w:r w:rsidR="002810B5" w:rsidRPr="00AD700D">
        <w:rPr>
          <w:rFonts w:ascii="Arial Narrow" w:hAnsi="Arial Narrow"/>
        </w:rPr>
        <w:t xml:space="preserve"> </w:t>
      </w:r>
      <w:r w:rsidR="00353DCC" w:rsidRPr="00AD700D">
        <w:rPr>
          <w:rFonts w:ascii="Arial Narrow" w:hAnsi="Arial Narrow"/>
        </w:rPr>
        <w:t>indiquera</w:t>
      </w:r>
      <w:r w:rsidR="002810B5" w:rsidRPr="00AD700D">
        <w:rPr>
          <w:rFonts w:ascii="Arial Narrow" w:hAnsi="Arial Narrow"/>
        </w:rPr>
        <w:t xml:space="preserve"> </w:t>
      </w:r>
      <w:r w:rsidR="00353DCC" w:rsidRPr="00AD700D">
        <w:rPr>
          <w:rFonts w:ascii="Arial Narrow" w:hAnsi="Arial Narrow"/>
        </w:rPr>
        <w:t xml:space="preserve">le </w:t>
      </w:r>
      <w:r w:rsidR="00353DCC" w:rsidRPr="00AD700D">
        <w:rPr>
          <w:rFonts w:ascii="Arial Narrow" w:hAnsi="Arial Narrow"/>
          <w:spacing w:val="5"/>
        </w:rPr>
        <w:t>montan</w:t>
      </w:r>
      <w:r w:rsidR="00353DCC" w:rsidRPr="00AD700D">
        <w:rPr>
          <w:rFonts w:ascii="Arial Narrow" w:hAnsi="Arial Narrow"/>
        </w:rPr>
        <w:t>t</w:t>
      </w:r>
      <w:r w:rsidR="002810B5" w:rsidRPr="00AD700D">
        <w:rPr>
          <w:rFonts w:ascii="Arial Narrow" w:hAnsi="Arial Narrow"/>
        </w:rPr>
        <w:t xml:space="preserve"> </w:t>
      </w:r>
      <w:r w:rsidR="00353DCC" w:rsidRPr="00AD700D">
        <w:rPr>
          <w:rFonts w:ascii="Arial Narrow" w:hAnsi="Arial Narrow"/>
          <w:spacing w:val="5"/>
        </w:rPr>
        <w:t>qu</w:t>
      </w:r>
      <w:r w:rsidR="00353DCC" w:rsidRPr="00AD700D">
        <w:rPr>
          <w:rFonts w:ascii="Arial Narrow" w:hAnsi="Arial Narrow"/>
        </w:rPr>
        <w:t>e</w:t>
      </w:r>
      <w:r w:rsidR="002810B5" w:rsidRPr="00AD700D">
        <w:rPr>
          <w:rFonts w:ascii="Arial Narrow" w:hAnsi="Arial Narrow"/>
        </w:rPr>
        <w:t xml:space="preserve"> </w:t>
      </w:r>
      <w:r w:rsidR="00353DCC" w:rsidRPr="00AD700D">
        <w:rPr>
          <w:rFonts w:ascii="Arial Narrow" w:hAnsi="Arial Narrow"/>
        </w:rPr>
        <w:t>le Maître d’ouvrage</w:t>
      </w:r>
      <w:r w:rsidR="0002689E" w:rsidRPr="00AD700D">
        <w:rPr>
          <w:rFonts w:ascii="Arial Narrow" w:hAnsi="Arial Narrow"/>
        </w:rPr>
        <w:t xml:space="preserve"> </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w:t>
      </w:r>
      <w:r w:rsidR="002810B5" w:rsidRPr="00AD700D">
        <w:rPr>
          <w:rFonts w:ascii="Arial Narrow" w:hAnsi="Arial Narrow"/>
        </w:rPr>
        <w:t xml:space="preserve"> </w:t>
      </w:r>
      <w:r w:rsidR="00353DCC" w:rsidRPr="00AD700D">
        <w:rPr>
          <w:rFonts w:ascii="Arial Narrow" w:hAnsi="Arial Narrow"/>
        </w:rPr>
        <w:t>titre</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l’exécution</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travaux</w:t>
      </w:r>
      <w:r w:rsidR="002810B5" w:rsidRPr="00AD700D">
        <w:rPr>
          <w:rFonts w:ascii="Arial Narrow" w:hAnsi="Arial Narrow"/>
        </w:rPr>
        <w:t xml:space="preserve"> </w:t>
      </w:r>
      <w:r w:rsidR="00353DCC" w:rsidRPr="00AD700D">
        <w:rPr>
          <w:rFonts w:ascii="Arial Narrow" w:hAnsi="Arial Narrow"/>
        </w:rPr>
        <w:t>et le</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d’exécution.</w:t>
      </w:r>
    </w:p>
    <w:p w14:paraId="4A4D914D" w14:textId="1AB0C220" w:rsidR="00273DD0" w:rsidRPr="00AD700D" w:rsidRDefault="00353DCC" w:rsidP="007E3E93">
      <w:pPr>
        <w:pStyle w:val="RGAOarticles"/>
        <w:spacing w:line="276" w:lineRule="auto"/>
        <w:rPr>
          <w:rFonts w:ascii="Arial Narrow" w:hAnsi="Arial Narrow"/>
        </w:rPr>
      </w:pPr>
      <w:bookmarkStart w:id="171" w:name="_Toc530307946"/>
      <w:bookmarkStart w:id="172" w:name="_Toc97557068"/>
      <w:bookmarkStart w:id="173" w:name="_Toc163062734"/>
      <w:r w:rsidRPr="00AD700D">
        <w:rPr>
          <w:rFonts w:ascii="Arial Narrow" w:hAnsi="Arial Narrow"/>
        </w:rPr>
        <w:t>Publication des résultats d’attribution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recours</w:t>
      </w:r>
      <w:bookmarkEnd w:id="171"/>
      <w:bookmarkEnd w:id="172"/>
      <w:bookmarkEnd w:id="173"/>
    </w:p>
    <w:p w14:paraId="1CCC049A" w14:textId="446BDDFB"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50759C" w:rsidRPr="00AD700D">
        <w:rPr>
          <w:rFonts w:ascii="Arial Narrow" w:hAnsi="Arial Narrow"/>
        </w:rPr>
        <w:t xml:space="preserve"> </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92FB77A"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u montant de l’Offre de l’attributaire et</w:t>
      </w:r>
      <w:r w:rsidR="0053173B" w:rsidRPr="00AD700D">
        <w:rPr>
          <w:rFonts w:ascii="Arial Narrow" w:hAnsi="Arial Narrow"/>
          <w:spacing w:val="5"/>
        </w:rPr>
        <w:t xml:space="preserve"> </w:t>
      </w:r>
      <w:r w:rsidR="004C4DFD" w:rsidRPr="00AD700D">
        <w:rPr>
          <w:rFonts w:ascii="Arial Narrow" w:hAnsi="Arial Narrow"/>
          <w:spacing w:val="5"/>
        </w:rPr>
        <w:t xml:space="preserve">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14:paraId="7ED1E401" w14:textId="369EC698"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 xml:space="preserve">37.3 </w:t>
      </w:r>
      <w:r w:rsidR="003270BB" w:rsidRPr="00AD700D">
        <w:rPr>
          <w:rFonts w:ascii="Arial Narrow" w:hAnsi="Arial Narrow"/>
          <w:spacing w:val="7"/>
        </w:rPr>
        <w:t xml:space="preserve">Dès </w:t>
      </w:r>
      <w:r w:rsidR="003270BB" w:rsidRPr="00AD700D">
        <w:rPr>
          <w:rFonts w:ascii="Arial Narrow" w:hAnsi="Arial Narrow"/>
        </w:rPr>
        <w:t>publication des</w:t>
      </w:r>
      <w:r w:rsidR="00E2164E" w:rsidRPr="00AD700D">
        <w:rPr>
          <w:rFonts w:ascii="Arial Narrow" w:hAnsi="Arial Narrow"/>
        </w:rPr>
        <w:t xml:space="preserve"> </w:t>
      </w:r>
      <w:r w:rsidR="003270BB" w:rsidRPr="00AD700D">
        <w:rPr>
          <w:rFonts w:ascii="Arial Narrow" w:hAnsi="Arial Narrow"/>
        </w:rPr>
        <w:t>résultats</w:t>
      </w:r>
      <w:r w:rsidR="003270BB" w:rsidRPr="00AD700D">
        <w:rPr>
          <w:rFonts w:ascii="Arial Narrow" w:hAnsi="Arial Narrow"/>
          <w:spacing w:val="30"/>
        </w:rPr>
        <w:t xml:space="preserve"> portant </w:t>
      </w:r>
      <w:r w:rsidR="003270BB" w:rsidRPr="00AD700D">
        <w:rPr>
          <w:rFonts w:ascii="Arial Narrow" w:hAnsi="Arial Narrow"/>
        </w:rPr>
        <w:t>attribution,</w:t>
      </w:r>
      <w:r w:rsidR="00E2164E" w:rsidRPr="00AD700D">
        <w:rPr>
          <w:rFonts w:ascii="Arial Narrow" w:hAnsi="Arial Narrow"/>
        </w:rPr>
        <w:t xml:space="preserve"> </w:t>
      </w:r>
      <w:r w:rsidR="003270BB" w:rsidRPr="00AD700D">
        <w:rPr>
          <w:rFonts w:ascii="Arial Narrow" w:hAnsi="Arial Narrow"/>
        </w:rPr>
        <w:t>l</w:t>
      </w:r>
      <w:r w:rsidR="0002689E" w:rsidRPr="00AD700D">
        <w:rPr>
          <w:rFonts w:ascii="Arial Narrow" w:hAnsi="Arial Narrow"/>
        </w:rPr>
        <w:t>e</w:t>
      </w:r>
      <w:r w:rsidR="00E2164E" w:rsidRPr="00AD700D">
        <w:rPr>
          <w:rFonts w:ascii="Arial Narrow" w:hAnsi="Arial Narrow"/>
        </w:rPr>
        <w:t xml:space="preserve"> </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14:paraId="5524FE9C"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résultat</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l’attribution, les</w:t>
      </w:r>
      <w:r w:rsidR="00BB257D" w:rsidRPr="00AD700D">
        <w:rPr>
          <w:rFonts w:ascii="Arial Narrow" w:hAnsi="Arial Narrow"/>
        </w:rPr>
        <w:t xml:space="preserve"> </w:t>
      </w:r>
      <w:r w:rsidRPr="00AD700D">
        <w:rPr>
          <w:rFonts w:ascii="Arial Narrow" w:hAnsi="Arial Narrow"/>
        </w:rPr>
        <w:t>offres</w:t>
      </w:r>
      <w:r w:rsidR="00BB257D" w:rsidRPr="00AD700D">
        <w:rPr>
          <w:rFonts w:ascii="Arial Narrow" w:hAnsi="Arial Narrow"/>
        </w:rPr>
        <w:t xml:space="preserve"> </w:t>
      </w:r>
      <w:r w:rsidRPr="00AD700D">
        <w:rPr>
          <w:rFonts w:ascii="Arial Narrow" w:hAnsi="Arial Narrow"/>
        </w:rPr>
        <w:t>non</w:t>
      </w:r>
      <w:r w:rsidR="00BB257D" w:rsidRPr="00AD700D">
        <w:rPr>
          <w:rFonts w:ascii="Arial Narrow" w:hAnsi="Arial Narrow"/>
        </w:rPr>
        <w:t xml:space="preserve"> </w:t>
      </w:r>
      <w:r w:rsidRPr="00AD700D">
        <w:rPr>
          <w:rFonts w:ascii="Arial Narrow" w:hAnsi="Arial Narrow"/>
        </w:rPr>
        <w:t>retirées</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maximal de quinze (15) jours seront détruites, sans qu’il</w:t>
      </w:r>
      <w:r w:rsidR="00BB257D" w:rsidRPr="00AD700D">
        <w:rPr>
          <w:rFonts w:ascii="Arial Narrow" w:hAnsi="Arial Narrow"/>
        </w:rPr>
        <w:t xml:space="preserve"> </w:t>
      </w:r>
      <w:r w:rsidRPr="00AD700D">
        <w:rPr>
          <w:rFonts w:ascii="Arial Narrow" w:hAnsi="Arial Narrow"/>
        </w:rPr>
        <w:t>y</w:t>
      </w:r>
      <w:r w:rsidR="00BB257D" w:rsidRPr="00AD700D">
        <w:rPr>
          <w:rFonts w:ascii="Arial Narrow" w:hAnsi="Arial Narrow"/>
        </w:rPr>
        <w:t xml:space="preserve"> </w:t>
      </w:r>
      <w:r w:rsidRPr="00AD700D">
        <w:rPr>
          <w:rFonts w:ascii="Arial Narrow" w:hAnsi="Arial Narrow"/>
        </w:rPr>
        <w:t>ait</w:t>
      </w:r>
      <w:r w:rsidR="00BB257D" w:rsidRPr="00AD700D">
        <w:rPr>
          <w:rFonts w:ascii="Arial Narrow" w:hAnsi="Arial Narrow"/>
        </w:rPr>
        <w:t xml:space="preserve"> </w:t>
      </w:r>
      <w:r w:rsidRPr="00AD700D">
        <w:rPr>
          <w:rFonts w:ascii="Arial Narrow" w:hAnsi="Arial Narrow"/>
        </w:rPr>
        <w:t>lieu</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réclamation,</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l’exception</w:t>
      </w:r>
      <w:r w:rsidR="00BB257D" w:rsidRPr="00AD700D">
        <w:rPr>
          <w:rFonts w:ascii="Arial Narrow" w:hAnsi="Arial Narrow"/>
        </w:rPr>
        <w:t xml:space="preserve"> </w:t>
      </w:r>
      <w:r w:rsidRPr="00AD700D">
        <w:rPr>
          <w:rFonts w:ascii="Arial Narrow" w:hAnsi="Arial Narrow"/>
        </w:rPr>
        <w:t>de l’exemplaire</w:t>
      </w:r>
      <w:r w:rsidR="00BB257D" w:rsidRPr="00AD700D">
        <w:rPr>
          <w:rFonts w:ascii="Arial Narrow" w:hAnsi="Arial Narrow"/>
        </w:rPr>
        <w:t xml:space="preserve"> </w:t>
      </w:r>
      <w:r w:rsidRPr="00AD700D">
        <w:rPr>
          <w:rFonts w:ascii="Arial Narrow" w:hAnsi="Arial Narrow"/>
        </w:rPr>
        <w:t>destiné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l’organisme</w:t>
      </w:r>
      <w:r w:rsidR="00BB257D" w:rsidRPr="00AD700D">
        <w:rPr>
          <w:rFonts w:ascii="Arial Narrow" w:hAnsi="Arial Narrow"/>
        </w:rPr>
        <w:t xml:space="preserve"> </w:t>
      </w:r>
      <w:r w:rsidRPr="00AD700D">
        <w:rPr>
          <w:rFonts w:ascii="Arial Narrow" w:hAnsi="Arial Narrow"/>
        </w:rPr>
        <w:t>chargé</w:t>
      </w:r>
      <w:r w:rsidR="00BB257D" w:rsidRPr="00AD700D">
        <w:rPr>
          <w:rFonts w:ascii="Arial Narrow" w:hAnsi="Arial Narrow"/>
        </w:rPr>
        <w:t xml:space="preserve"> </w:t>
      </w:r>
      <w:r w:rsidRPr="00AD700D">
        <w:rPr>
          <w:rFonts w:ascii="Arial Narrow" w:hAnsi="Arial Narrow"/>
        </w:rPr>
        <w:t>de la</w:t>
      </w:r>
      <w:r w:rsidR="00BB257D" w:rsidRPr="00AD700D">
        <w:rPr>
          <w:rFonts w:ascii="Arial Narrow" w:hAnsi="Arial Narrow"/>
        </w:rPr>
        <w:t xml:space="preserve"> </w:t>
      </w:r>
      <w:r w:rsidRPr="00AD700D">
        <w:rPr>
          <w:rFonts w:ascii="Arial Narrow" w:hAnsi="Arial Narrow"/>
        </w:rPr>
        <w:t>régulation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marchés</w:t>
      </w:r>
      <w:r w:rsidR="00BB257D" w:rsidRPr="00AD700D">
        <w:rPr>
          <w:rFonts w:ascii="Arial Narrow" w:hAnsi="Arial Narrow"/>
        </w:rPr>
        <w:t xml:space="preserve"> </w:t>
      </w:r>
      <w:r w:rsidRPr="00AD700D">
        <w:rPr>
          <w:rFonts w:ascii="Arial Narrow" w:hAnsi="Arial Narrow"/>
        </w:rPr>
        <w:t>publics</w:t>
      </w:r>
      <w:r w:rsidR="00EC7238" w:rsidRPr="00AD700D">
        <w:rPr>
          <w:rFonts w:ascii="Arial Narrow" w:hAnsi="Arial Narrow"/>
        </w:rPr>
        <w:t xml:space="preserve"> si celle-ci n’a pas été collectée séance tenante</w:t>
      </w:r>
      <w:r w:rsidRPr="00AD700D">
        <w:rPr>
          <w:rFonts w:ascii="Arial Narrow" w:hAnsi="Arial Narrow"/>
        </w:rPr>
        <w:t>.</w:t>
      </w:r>
    </w:p>
    <w:p w14:paraId="07489771" w14:textId="0435980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 xml:space="preserve"> 5</w:t>
      </w:r>
      <w:r w:rsidRPr="00AD700D">
        <w:rPr>
          <w:rFonts w:ascii="Arial Narrow" w:hAnsi="Arial Narrow"/>
        </w:rPr>
        <w:t>. En</w:t>
      </w:r>
      <w:r w:rsidR="00BB257D" w:rsidRPr="00AD700D">
        <w:rPr>
          <w:rFonts w:ascii="Arial Narrow" w:hAnsi="Arial Narrow"/>
        </w:rPr>
        <w:t xml:space="preserve"> </w:t>
      </w:r>
      <w:r w:rsidRPr="00AD700D">
        <w:rPr>
          <w:rFonts w:ascii="Arial Narrow" w:hAnsi="Arial Narrow"/>
        </w:rPr>
        <w:t>cas</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recours,</w:t>
      </w:r>
      <w:r w:rsidR="00BB257D" w:rsidRPr="00AD700D">
        <w:rPr>
          <w:rFonts w:ascii="Arial Narrow" w:hAnsi="Arial Narrow"/>
        </w:rPr>
        <w:t xml:space="preserve"> </w:t>
      </w: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être</w:t>
      </w:r>
      <w:r w:rsidR="00BB257D" w:rsidRPr="00AD700D">
        <w:rPr>
          <w:rFonts w:ascii="Arial Narrow" w:hAnsi="Arial Narrow"/>
        </w:rPr>
        <w:t xml:space="preserve"> </w:t>
      </w:r>
      <w:r w:rsidRPr="00AD700D">
        <w:rPr>
          <w:rFonts w:ascii="Arial Narrow" w:hAnsi="Arial Narrow"/>
        </w:rPr>
        <w:t>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00BB257D" w:rsidRPr="00AD700D">
        <w:rPr>
          <w:rFonts w:ascii="Arial Narrow" w:hAnsi="Arial Narrow"/>
        </w:rPr>
        <w:t xml:space="preserve"> </w:t>
      </w:r>
      <w:r w:rsidRPr="00AD700D">
        <w:rPr>
          <w:rFonts w:ascii="Arial Narrow" w:hAnsi="Arial Narrow"/>
        </w:rPr>
        <w:t>avec copies</w:t>
      </w:r>
      <w:r w:rsidR="00BB257D" w:rsidRPr="00AD700D">
        <w:rPr>
          <w:rFonts w:ascii="Arial Narrow" w:hAnsi="Arial Narrow"/>
        </w:rPr>
        <w:t xml:space="preserve"> </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passation des marchés concernée, </w:t>
      </w:r>
      <w:r w:rsidRPr="00AD700D">
        <w:rPr>
          <w:rFonts w:ascii="Arial Narrow" w:hAnsi="Arial Narrow"/>
        </w:rPr>
        <w:t>à</w:t>
      </w:r>
      <w:r w:rsidR="00BB257D" w:rsidRPr="00AD700D">
        <w:rPr>
          <w:rFonts w:ascii="Arial Narrow" w:hAnsi="Arial Narrow"/>
        </w:rPr>
        <w:t xml:space="preserve"> </w:t>
      </w:r>
      <w:r w:rsidR="007B15DC" w:rsidRPr="00AD700D">
        <w:rPr>
          <w:rFonts w:ascii="Arial Narrow" w:hAnsi="Arial Narrow"/>
          <w:spacing w:val="26"/>
        </w:rPr>
        <w:t>l’</w:t>
      </w:r>
      <w:r w:rsidR="001E6430" w:rsidRPr="00AD700D">
        <w:rPr>
          <w:rFonts w:ascii="Arial Narrow" w:hAnsi="Arial Narrow"/>
          <w:spacing w:val="26"/>
        </w:rPr>
        <w:t>O</w:t>
      </w:r>
      <w:r w:rsidR="007B15DC" w:rsidRPr="00AD700D">
        <w:rPr>
          <w:rFonts w:ascii="Arial Narrow" w:hAnsi="Arial Narrow"/>
          <w:spacing w:val="26"/>
        </w:rPr>
        <w:t xml:space="preserve">rganisme chargé de la </w:t>
      </w:r>
      <w:r w:rsidRPr="00AD700D">
        <w:rPr>
          <w:rFonts w:ascii="Arial Narrow" w:hAnsi="Arial Narrow"/>
          <w:spacing w:val="26"/>
        </w:rPr>
        <w:t>R</w:t>
      </w:r>
      <w:r w:rsidRPr="00AD700D">
        <w:rPr>
          <w:rFonts w:ascii="Arial Narrow" w:hAnsi="Arial Narrow"/>
        </w:rPr>
        <w:t>égulation des</w:t>
      </w:r>
      <w:r w:rsidRPr="00AD700D">
        <w:rPr>
          <w:rFonts w:ascii="Arial Narrow" w:hAnsi="Arial Narrow"/>
          <w:spacing w:val="4"/>
        </w:rPr>
        <w:t xml:space="preserve"> M</w:t>
      </w:r>
      <w:r w:rsidRPr="00AD700D">
        <w:rPr>
          <w:rFonts w:ascii="Arial Narrow" w:hAnsi="Arial Narrow"/>
        </w:rPr>
        <w:t>archés</w:t>
      </w:r>
      <w:r w:rsidRPr="00AD700D">
        <w:rPr>
          <w:rFonts w:ascii="Arial Narrow" w:hAnsi="Arial Narrow"/>
          <w:spacing w:val="4"/>
        </w:rPr>
        <w:t xml:space="preserve"> P</w:t>
      </w:r>
      <w:r w:rsidRPr="00AD700D">
        <w:rPr>
          <w:rFonts w:ascii="Arial Narrow" w:hAnsi="Arial Narrow"/>
        </w:rPr>
        <w:t>ublics,</w:t>
      </w:r>
      <w:r w:rsidR="00BB257D" w:rsidRPr="00AD700D">
        <w:rPr>
          <w:rFonts w:ascii="Arial Narrow" w:hAnsi="Arial Narrow"/>
        </w:rPr>
        <w:t xml:space="preserve"> </w:t>
      </w:r>
      <w:r w:rsidR="00025737" w:rsidRPr="00AD700D">
        <w:rPr>
          <w:rFonts w:ascii="Arial Narrow" w:hAnsi="Arial Narrow"/>
          <w:spacing w:val="4"/>
        </w:rPr>
        <w:t xml:space="preserve">et </w:t>
      </w:r>
      <w:r w:rsidRPr="00AD700D">
        <w:rPr>
          <w:rFonts w:ascii="Arial Narrow" w:hAnsi="Arial Narrow"/>
          <w:spacing w:val="4"/>
        </w:rPr>
        <w:t xml:space="preserve">à </w:t>
      </w:r>
      <w:r w:rsidR="008E3949" w:rsidRPr="00AD700D">
        <w:rPr>
          <w:rFonts w:ascii="Arial Narrow" w:hAnsi="Arial Narrow"/>
        </w:rPr>
        <w:t>l’Autorité chargée des marchés publics.</w:t>
      </w:r>
    </w:p>
    <w:p w14:paraId="06E68BB1"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intervenir</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maximum</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cinq</w:t>
      </w:r>
      <w:r w:rsidR="00BB257D" w:rsidRPr="00AD700D">
        <w:rPr>
          <w:rFonts w:ascii="Arial Narrow" w:hAnsi="Arial Narrow"/>
        </w:rPr>
        <w:t xml:space="preserve"> </w:t>
      </w:r>
      <w:r w:rsidRPr="00AD700D">
        <w:rPr>
          <w:rFonts w:ascii="Arial Narrow" w:hAnsi="Arial Narrow"/>
        </w:rPr>
        <w:t>(05) jours</w:t>
      </w:r>
      <w:r w:rsidR="00BB257D" w:rsidRPr="00AD700D">
        <w:rPr>
          <w:rFonts w:ascii="Arial Narrow" w:hAnsi="Arial Narrow"/>
        </w:rPr>
        <w:t xml:space="preserve"> </w:t>
      </w:r>
      <w:r w:rsidRPr="00AD700D">
        <w:rPr>
          <w:rFonts w:ascii="Arial Narrow" w:hAnsi="Arial Narrow"/>
        </w:rPr>
        <w:t>ouvrables</w:t>
      </w:r>
      <w:r w:rsidR="00BB257D" w:rsidRPr="00AD700D">
        <w:rPr>
          <w:rFonts w:ascii="Arial Narrow" w:hAnsi="Arial Narrow"/>
        </w:rPr>
        <w:t xml:space="preserve"> </w:t>
      </w:r>
      <w:r w:rsidRPr="00AD700D">
        <w:rPr>
          <w:rFonts w:ascii="Arial Narrow" w:hAnsi="Arial Narrow"/>
        </w:rPr>
        <w:t>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résultats.</w:t>
      </w:r>
    </w:p>
    <w:p w14:paraId="5589BD45" w14:textId="2C3CD528"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14:paraId="202EF435" w14:textId="71F9E251" w:rsidR="00273DD0" w:rsidRPr="00AD700D" w:rsidRDefault="00353DCC" w:rsidP="007E3E93">
      <w:pPr>
        <w:pStyle w:val="RGAOarticles"/>
        <w:spacing w:line="276" w:lineRule="auto"/>
        <w:rPr>
          <w:rFonts w:ascii="Arial Narrow" w:hAnsi="Arial Narrow"/>
        </w:rPr>
      </w:pPr>
      <w:bookmarkStart w:id="174" w:name="_Toc530307947"/>
      <w:bookmarkStart w:id="175" w:name="_Toc97557069"/>
      <w:bookmarkStart w:id="176" w:name="_Toc163062735"/>
      <w:r w:rsidRPr="00AD700D">
        <w:rPr>
          <w:rFonts w:ascii="Arial Narrow" w:hAnsi="Arial Narrow"/>
        </w:rPr>
        <w:t>Signature</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marché</w:t>
      </w:r>
      <w:bookmarkEnd w:id="174"/>
      <w:bookmarkEnd w:id="175"/>
      <w:bookmarkEnd w:id="176"/>
      <w:r w:rsidR="006311E1" w:rsidRPr="00AD700D">
        <w:rPr>
          <w:rFonts w:ascii="Arial Narrow" w:hAnsi="Arial Narrow"/>
        </w:rPr>
        <w:t xml:space="preserve"> </w:t>
      </w:r>
    </w:p>
    <w:p w14:paraId="445B5D8F" w14:textId="1716F49B"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14:paraId="00211BA8" w14:textId="66B29587"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6C1F5739"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14:paraId="112EB44E" w14:textId="0962173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son</w:t>
      </w:r>
      <w:r w:rsidR="00BB257D" w:rsidRPr="00AD700D">
        <w:rPr>
          <w:rFonts w:ascii="Arial Narrow" w:hAnsi="Arial Narrow"/>
        </w:rPr>
        <w:t xml:space="preserve"> </w:t>
      </w:r>
      <w:r w:rsidRPr="00AD700D">
        <w:rPr>
          <w:rFonts w:ascii="Arial Narrow" w:hAnsi="Arial Narrow"/>
        </w:rPr>
        <w:t>titulaire</w:t>
      </w:r>
      <w:r w:rsidR="00BB257D" w:rsidRPr="00AD700D">
        <w:rPr>
          <w:rFonts w:ascii="Arial Narrow" w:hAnsi="Arial Narrow"/>
        </w:rPr>
        <w:t xml:space="preserve"> </w:t>
      </w:r>
      <w:r w:rsidRPr="00AD700D">
        <w:rPr>
          <w:rFonts w:ascii="Arial Narrow" w:hAnsi="Arial Narrow"/>
        </w:rPr>
        <w:t>dans les cinq (5) jours</w:t>
      </w:r>
      <w:r w:rsidR="007B07FD" w:rsidRPr="00AD700D">
        <w:rPr>
          <w:rFonts w:ascii="Arial Narrow" w:hAnsi="Arial Narrow"/>
        </w:rPr>
        <w:t xml:space="preserve"> ouvrables</w:t>
      </w:r>
      <w:r w:rsidRPr="00AD700D">
        <w:rPr>
          <w:rFonts w:ascii="Arial Narrow" w:hAnsi="Arial Narrow"/>
        </w:rPr>
        <w:t xml:space="preserve"> qui suivent</w:t>
      </w:r>
      <w:r w:rsidR="00E93EBD" w:rsidRPr="00AD700D">
        <w:rPr>
          <w:rFonts w:ascii="Arial Narrow" w:hAnsi="Arial Narrow"/>
        </w:rPr>
        <w:t xml:space="preserve"> </w:t>
      </w:r>
      <w:r w:rsidR="00BB257D" w:rsidRPr="00AD700D">
        <w:rPr>
          <w:rFonts w:ascii="Arial Narrow" w:hAnsi="Arial Narrow"/>
        </w:rPr>
        <w:t>l</w:t>
      </w:r>
      <w:r w:rsidR="00ED357E" w:rsidRPr="00AD700D">
        <w:rPr>
          <w:rFonts w:ascii="Arial Narrow" w:hAnsi="Arial Narrow"/>
        </w:rPr>
        <w:t>a</w:t>
      </w:r>
      <w:r w:rsidR="00BB257D" w:rsidRPr="00AD700D">
        <w:rPr>
          <w:rFonts w:ascii="Arial Narrow" w:hAnsi="Arial Narrow"/>
        </w:rPr>
        <w:t xml:space="preserve"> </w:t>
      </w:r>
      <w:r w:rsidRPr="00AD700D">
        <w:rPr>
          <w:rFonts w:ascii="Arial Narrow" w:hAnsi="Arial Narrow"/>
        </w:rPr>
        <w:t>date de sa signature.</w:t>
      </w:r>
    </w:p>
    <w:p w14:paraId="6D8FD74F" w14:textId="1321C6BE"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pour souscrire le marché ou la lettre-commande</w:t>
      </w:r>
      <w:r w:rsidRPr="00AD700D" w:rsidDel="00F12F9F">
        <w:rPr>
          <w:rFonts w:ascii="Arial Narrow" w:hAnsi="Arial Narrow"/>
          <w:color w:val="000000" w:themeColor="text1"/>
        </w:rPr>
        <w:t xml:space="preserve"> </w:t>
      </w:r>
      <w:r w:rsidRPr="00AD700D">
        <w:rPr>
          <w:rFonts w:ascii="Arial Narrow" w:hAnsi="Arial Narrow"/>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AD700D" w:rsidRDefault="00353DCC" w:rsidP="007E3E93">
      <w:pPr>
        <w:pStyle w:val="RGAOarticles"/>
        <w:spacing w:line="276" w:lineRule="auto"/>
        <w:rPr>
          <w:rFonts w:ascii="Arial Narrow" w:hAnsi="Arial Narrow"/>
        </w:rPr>
      </w:pPr>
      <w:bookmarkStart w:id="177" w:name="_Toc530307948"/>
      <w:bookmarkStart w:id="178" w:name="_Toc97557070"/>
      <w:bookmarkStart w:id="179" w:name="_Toc163062736"/>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définitif</w:t>
      </w:r>
      <w:bookmarkEnd w:id="177"/>
      <w:bookmarkEnd w:id="178"/>
      <w:bookmarkEnd w:id="179"/>
    </w:p>
    <w:p w14:paraId="58A7DB50" w14:textId="567DFCF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w:t>
      </w:r>
      <w:r w:rsidR="00C234AE" w:rsidRPr="00AD700D">
        <w:rPr>
          <w:rFonts w:ascii="Arial Narrow" w:hAnsi="Arial Narrow"/>
        </w:rPr>
        <w:t xml:space="preserve"> </w:t>
      </w:r>
      <w:r w:rsidRPr="00AD700D">
        <w:rPr>
          <w:rFonts w:ascii="Arial Narrow" w:hAnsi="Arial Narrow"/>
        </w:rPr>
        <w:t>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sous</w:t>
      </w:r>
      <w:r w:rsidR="00C234AE" w:rsidRPr="00AD700D">
        <w:rPr>
          <w:rFonts w:ascii="Arial Narrow" w:hAnsi="Arial Narrow"/>
        </w:rPr>
        <w:t xml:space="preserve"> </w:t>
      </w:r>
      <w:r w:rsidR="00931C21" w:rsidRPr="00AD700D">
        <w:rPr>
          <w:rFonts w:ascii="Arial Narrow" w:hAnsi="Arial Narrow"/>
        </w:rPr>
        <w:t>la</w:t>
      </w:r>
      <w:r w:rsidR="00C234AE" w:rsidRPr="00AD700D">
        <w:rPr>
          <w:rFonts w:ascii="Arial Narrow" w:hAnsi="Arial Narrow"/>
        </w:rPr>
        <w:t xml:space="preserve"> </w:t>
      </w:r>
      <w:r w:rsidR="00931C21" w:rsidRPr="00AD700D">
        <w:rPr>
          <w:rFonts w:ascii="Arial Narrow" w:hAnsi="Arial Narrow"/>
        </w:rPr>
        <w:t>forme stipulée</w:t>
      </w:r>
      <w:r w:rsidR="00C234AE" w:rsidRPr="00AD700D">
        <w:rPr>
          <w:rFonts w:ascii="Arial Narrow" w:hAnsi="Arial Narrow"/>
        </w:rPr>
        <w:t xml:space="preserve"> </w:t>
      </w:r>
      <w:r w:rsidR="00931C21" w:rsidRPr="00AD700D">
        <w:rPr>
          <w:rFonts w:ascii="Arial Narrow" w:hAnsi="Arial Narrow"/>
        </w:rPr>
        <w:t>dans</w:t>
      </w:r>
      <w:r w:rsidR="00C234AE" w:rsidRPr="00AD700D">
        <w:rPr>
          <w:rFonts w:ascii="Arial Narrow" w:hAnsi="Arial Narrow"/>
        </w:rPr>
        <w:t xml:space="preserve"> </w:t>
      </w:r>
      <w:r w:rsidR="00931C21" w:rsidRPr="00AD700D">
        <w:rPr>
          <w:rFonts w:ascii="Arial Narrow" w:hAnsi="Arial Narrow"/>
        </w:rPr>
        <w:t xml:space="preserve">le </w:t>
      </w:r>
      <w:r w:rsidR="008C3309">
        <w:rPr>
          <w:rFonts w:ascii="Arial Narrow" w:hAnsi="Arial Narrow"/>
        </w:rPr>
        <w:t>RPAO</w:t>
      </w:r>
      <w:r w:rsidR="00931C21" w:rsidRPr="00AD700D">
        <w:rPr>
          <w:rFonts w:ascii="Arial Narrow" w:hAnsi="Arial Narrow"/>
        </w:rPr>
        <w:t xml:space="preserve">,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C234AE" w:rsidRPr="00AD700D">
        <w:rPr>
          <w:rFonts w:ascii="Arial Narrow" w:hAnsi="Arial Narrow"/>
        </w:rPr>
        <w:t xml:space="preserve"> </w:t>
      </w:r>
      <w:r w:rsidR="00931C21" w:rsidRPr="00AD700D">
        <w:rPr>
          <w:rFonts w:ascii="Arial Narrow" w:hAnsi="Arial Narrow"/>
          <w:spacing w:val="5"/>
        </w:rPr>
        <w:t>l</w:t>
      </w:r>
      <w:r w:rsidR="00931C21" w:rsidRPr="00AD700D">
        <w:rPr>
          <w:rFonts w:ascii="Arial Narrow" w:hAnsi="Arial Narrow"/>
        </w:rPr>
        <w:t>e</w:t>
      </w:r>
      <w:r w:rsidR="00C234AE" w:rsidRPr="00AD700D">
        <w:rPr>
          <w:rFonts w:ascii="Arial Narrow" w:hAnsi="Arial Narrow"/>
        </w:rPr>
        <w:t xml:space="preserve"> </w:t>
      </w:r>
      <w:r w:rsidR="00931C21" w:rsidRPr="00AD700D">
        <w:rPr>
          <w:rFonts w:ascii="Arial Narrow" w:hAnsi="Arial Narrow"/>
          <w:spacing w:val="5"/>
        </w:rPr>
        <w:t>Dossie</w:t>
      </w:r>
      <w:r w:rsidR="00931C21" w:rsidRPr="00AD700D">
        <w:rPr>
          <w:rFonts w:ascii="Arial Narrow" w:hAnsi="Arial Narrow"/>
        </w:rPr>
        <w:t xml:space="preserve">r </w:t>
      </w:r>
      <w:r w:rsidR="00452E83">
        <w:rPr>
          <w:rFonts w:ascii="Arial Narrow" w:hAnsi="Arial Narrow"/>
          <w:spacing w:val="5"/>
        </w:rPr>
        <w:t>de consultation</w:t>
      </w:r>
      <w:r w:rsidR="00931C21" w:rsidRPr="00AD700D">
        <w:rPr>
          <w:rFonts w:ascii="Arial Narrow" w:hAnsi="Arial Narrow"/>
          <w:i/>
        </w:rPr>
        <w:t>.</w:t>
      </w:r>
    </w:p>
    <w:p w14:paraId="3A957556" w14:textId="4DBAF49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w:t>
      </w:r>
      <w:r w:rsidR="00C234AE" w:rsidRPr="00AD700D">
        <w:rPr>
          <w:rFonts w:ascii="Arial Narrow" w:hAnsi="Arial Narrow"/>
        </w:rPr>
        <w:t xml:space="preserve"> </w:t>
      </w:r>
      <w:r w:rsidRPr="00AD700D">
        <w:rPr>
          <w:rFonts w:ascii="Arial Narrow" w:hAnsi="Arial Narrow"/>
        </w:rPr>
        <w:t>cautionnement</w:t>
      </w:r>
      <w:r w:rsidR="00E93EBD" w:rsidRPr="00AD700D">
        <w:rPr>
          <w:rFonts w:ascii="Arial Narrow" w:hAnsi="Arial Narrow"/>
        </w:rPr>
        <w:t xml:space="preserve"> définitif</w:t>
      </w:r>
      <w:r w:rsidR="00C234AE" w:rsidRPr="00AD700D">
        <w:rPr>
          <w:rFonts w:ascii="Arial Narrow" w:hAnsi="Arial Narrow"/>
        </w:rPr>
        <w:t xml:space="preserve"> </w:t>
      </w:r>
      <w:r w:rsidRPr="00AD700D">
        <w:rPr>
          <w:rFonts w:ascii="Arial Narrow" w:hAnsi="Arial Narrow"/>
        </w:rPr>
        <w:t>dont</w:t>
      </w:r>
      <w:r w:rsidR="00C234AE" w:rsidRPr="00AD700D">
        <w:rPr>
          <w:rFonts w:ascii="Arial Narrow" w:hAnsi="Arial Narrow"/>
        </w:rPr>
        <w:t xml:space="preserve"> </w:t>
      </w:r>
      <w:r w:rsidRPr="00AD700D">
        <w:rPr>
          <w:rFonts w:ascii="Arial Narrow" w:hAnsi="Arial Narrow"/>
        </w:rPr>
        <w:t>le</w:t>
      </w:r>
      <w:r w:rsidR="00C234AE" w:rsidRPr="00AD700D">
        <w:rPr>
          <w:rFonts w:ascii="Arial Narrow" w:hAnsi="Arial Narrow"/>
        </w:rPr>
        <w:t xml:space="preserve"> </w:t>
      </w:r>
      <w:r w:rsidRPr="00AD700D">
        <w:rPr>
          <w:rFonts w:ascii="Arial Narrow" w:hAnsi="Arial Narrow"/>
        </w:rPr>
        <w:t>taux</w:t>
      </w:r>
      <w:r w:rsidR="00986DB7" w:rsidRPr="00AD700D">
        <w:rPr>
          <w:rFonts w:ascii="Arial Narrow" w:hAnsi="Arial Narrow"/>
        </w:rPr>
        <w:t xml:space="preserve">, fixé dans le </w:t>
      </w:r>
      <w:r w:rsidR="008C3309">
        <w:rPr>
          <w:rFonts w:ascii="Arial Narrow" w:hAnsi="Arial Narrow"/>
        </w:rPr>
        <w:t>RPAO</w:t>
      </w:r>
      <w:r w:rsidR="00986DB7" w:rsidRPr="00AD700D">
        <w:rPr>
          <w:rFonts w:ascii="Arial Narrow" w:hAnsi="Arial Narrow"/>
        </w:rPr>
        <w:t>,</w:t>
      </w:r>
      <w:r w:rsidR="00C234AE" w:rsidRPr="00AD700D">
        <w:rPr>
          <w:rFonts w:ascii="Arial Narrow" w:hAnsi="Arial Narrow"/>
        </w:rPr>
        <w:t xml:space="preserve"> </w:t>
      </w:r>
      <w:r w:rsidRPr="00AD700D">
        <w:rPr>
          <w:rFonts w:ascii="Arial Narrow" w:hAnsi="Arial Narrow"/>
        </w:rPr>
        <w:t>varie entre</w:t>
      </w:r>
      <w:r w:rsidR="00C234AE" w:rsidRPr="00AD700D">
        <w:rPr>
          <w:rFonts w:ascii="Arial Narrow" w:hAnsi="Arial Narrow"/>
        </w:rPr>
        <w:t xml:space="preserve"> </w:t>
      </w:r>
      <w:r w:rsidRPr="00AD700D">
        <w:rPr>
          <w:rFonts w:ascii="Arial Narrow" w:hAnsi="Arial Narrow"/>
        </w:rPr>
        <w:t xml:space="preserv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w:t>
      </w:r>
      <w:r w:rsidR="00C234AE" w:rsidRPr="00AD700D">
        <w:rPr>
          <w:rFonts w:ascii="Arial Narrow" w:hAnsi="Arial Narrow"/>
        </w:rPr>
        <w:t xml:space="preserve"> </w:t>
      </w:r>
      <w:r w:rsidRPr="00AD700D">
        <w:rPr>
          <w:rFonts w:ascii="Arial Narrow" w:hAnsi="Arial Narrow"/>
        </w:rPr>
        <w:t>une</w:t>
      </w:r>
      <w:r w:rsidR="00C234AE" w:rsidRPr="00AD700D">
        <w:rPr>
          <w:rFonts w:ascii="Arial Narrow" w:hAnsi="Arial Narrow"/>
        </w:rPr>
        <w:t xml:space="preserve"> </w:t>
      </w:r>
      <w:r w:rsidRPr="00AD700D">
        <w:rPr>
          <w:rFonts w:ascii="Arial Narrow" w:hAnsi="Arial Narrow"/>
        </w:rPr>
        <w:t>caution</w:t>
      </w:r>
      <w:r w:rsidR="00C234AE" w:rsidRPr="00AD700D">
        <w:rPr>
          <w:rFonts w:ascii="Arial Narrow" w:hAnsi="Arial Narrow"/>
        </w:rPr>
        <w:t xml:space="preserve"> </w:t>
      </w:r>
      <w:r w:rsidRPr="00AD700D">
        <w:rPr>
          <w:rFonts w:ascii="Arial Narrow" w:hAnsi="Arial Narrow"/>
        </w:rPr>
        <w:t>personnelle</w:t>
      </w:r>
      <w:r w:rsidR="00C234AE" w:rsidRPr="00AD700D">
        <w:rPr>
          <w:rFonts w:ascii="Arial Narrow" w:hAnsi="Arial Narrow"/>
        </w:rPr>
        <w:t xml:space="preserve"> </w:t>
      </w:r>
      <w:r w:rsidRPr="00AD700D">
        <w:rPr>
          <w:rFonts w:ascii="Arial Narrow" w:hAnsi="Arial Narrow"/>
        </w:rPr>
        <w:t>et</w:t>
      </w:r>
      <w:r w:rsidR="00C234AE" w:rsidRPr="00AD700D">
        <w:rPr>
          <w:rFonts w:ascii="Arial Narrow" w:hAnsi="Arial Narrow"/>
        </w:rPr>
        <w:t xml:space="preserve"> </w:t>
      </w:r>
      <w:r w:rsidRPr="00AD700D">
        <w:rPr>
          <w:rFonts w:ascii="Arial Narrow" w:hAnsi="Arial Narrow"/>
        </w:rPr>
        <w:t>solidaire.</w:t>
      </w:r>
    </w:p>
    <w:p w14:paraId="12C345F4" w14:textId="77777777"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w:t>
      </w:r>
      <w:r w:rsidR="00C234AE" w:rsidRPr="00AD700D">
        <w:rPr>
          <w:rFonts w:ascii="Arial Narrow" w:hAnsi="Arial Narrow"/>
        </w:rPr>
        <w:t xml:space="preserve"> </w:t>
      </w:r>
      <w:r w:rsidRPr="00AD700D">
        <w:rPr>
          <w:rFonts w:ascii="Arial Narrow" w:hAnsi="Arial Narrow"/>
        </w:rPr>
        <w:t>à</w:t>
      </w:r>
      <w:r w:rsidR="00C234AE" w:rsidRPr="00AD700D">
        <w:rPr>
          <w:rFonts w:ascii="Arial Narrow" w:hAnsi="Arial Narrow"/>
        </w:rPr>
        <w:t xml:space="preserve"> </w:t>
      </w:r>
      <w:r w:rsidRPr="00AD700D">
        <w:rPr>
          <w:rFonts w:ascii="Arial Narrow" w:hAnsi="Arial Narrow"/>
        </w:rPr>
        <w:t>la</w:t>
      </w:r>
      <w:r w:rsidR="00C234AE" w:rsidRPr="00AD700D">
        <w:rPr>
          <w:rFonts w:ascii="Arial Narrow" w:hAnsi="Arial Narrow"/>
        </w:rPr>
        <w:t xml:space="preserve"> </w:t>
      </w:r>
      <w:r w:rsidRPr="00AD700D">
        <w:rPr>
          <w:rFonts w:ascii="Arial Narrow" w:hAnsi="Arial Narrow"/>
        </w:rPr>
        <w:t>place</w:t>
      </w:r>
      <w:r w:rsidR="00C234AE" w:rsidRPr="00AD700D">
        <w:rPr>
          <w:rFonts w:ascii="Arial Narrow" w:hAnsi="Arial Narrow"/>
        </w:rPr>
        <w:t xml:space="preserve"> </w:t>
      </w:r>
      <w:r w:rsidRPr="00AD700D">
        <w:rPr>
          <w:rFonts w:ascii="Arial Narrow" w:hAnsi="Arial Narrow"/>
        </w:rPr>
        <w:t>du</w:t>
      </w:r>
      <w:r w:rsidR="00C234AE" w:rsidRPr="00AD700D">
        <w:rPr>
          <w:rFonts w:ascii="Arial Narrow" w:hAnsi="Arial Narrow"/>
        </w:rPr>
        <w:t xml:space="preserve"> </w:t>
      </w:r>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soit</w:t>
      </w:r>
      <w:r w:rsidR="00593BDC" w:rsidRPr="00AD700D">
        <w:rPr>
          <w:rFonts w:ascii="Arial Narrow" w:hAnsi="Arial Narrow"/>
        </w:rPr>
        <w:t xml:space="preserve"> un chèque certifié, soit</w:t>
      </w:r>
      <w:r w:rsidR="00C234AE" w:rsidRPr="00AD700D">
        <w:rPr>
          <w:rFonts w:ascii="Arial Narrow" w:hAnsi="Arial Narrow"/>
        </w:rPr>
        <w:t xml:space="preserve"> </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w:t>
      </w:r>
      <w:r w:rsidR="00C234AE" w:rsidRPr="00AD700D">
        <w:rPr>
          <w:rFonts w:ascii="Arial Narrow" w:hAnsi="Arial Narrow"/>
        </w:rPr>
        <w:t xml:space="preserve"> </w:t>
      </w:r>
      <w:r w:rsidRPr="00AD700D">
        <w:rPr>
          <w:rFonts w:ascii="Arial Narrow" w:hAnsi="Arial Narrow"/>
        </w:rPr>
        <w:t>aux</w:t>
      </w:r>
      <w:r w:rsidR="00C234AE" w:rsidRPr="00AD700D">
        <w:rPr>
          <w:rFonts w:ascii="Arial Narrow" w:hAnsi="Arial Narrow"/>
        </w:rPr>
        <w:t xml:space="preserve"> </w:t>
      </w:r>
      <w:r w:rsidRPr="00AD700D">
        <w:rPr>
          <w:rFonts w:ascii="Arial Narrow" w:hAnsi="Arial Narrow"/>
        </w:rPr>
        <w:t>textes</w:t>
      </w:r>
      <w:r w:rsidR="00C234AE" w:rsidRPr="00AD700D">
        <w:rPr>
          <w:rFonts w:ascii="Arial Narrow" w:hAnsi="Arial Narrow"/>
        </w:rPr>
        <w:t xml:space="preserve"> </w:t>
      </w:r>
      <w:r w:rsidRPr="00AD700D">
        <w:rPr>
          <w:rFonts w:ascii="Arial Narrow" w:hAnsi="Arial Narrow"/>
        </w:rPr>
        <w:t>en</w:t>
      </w:r>
      <w:r w:rsidR="00C234AE" w:rsidRPr="00AD700D">
        <w:rPr>
          <w:rFonts w:ascii="Arial Narrow" w:hAnsi="Arial Narrow"/>
        </w:rPr>
        <w:t xml:space="preserve"> </w:t>
      </w:r>
      <w:r w:rsidRPr="00AD700D">
        <w:rPr>
          <w:rFonts w:ascii="Arial Narrow" w:hAnsi="Arial Narrow"/>
        </w:rPr>
        <w:t>vigueur.</w:t>
      </w:r>
    </w:p>
    <w:p w14:paraId="6D4648B1" w14:textId="25BFA82A"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14:paraId="4A9AB82B" w14:textId="53D27057" w:rsidR="007E6E14" w:rsidRPr="00AD700D" w:rsidRDefault="007E6E14" w:rsidP="007E3E93">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0" w:name="_Hlk159260200"/>
      <w:r w:rsidRPr="00AD700D">
        <w:rPr>
          <w:rFonts w:ascii="Arial Narrow" w:hAnsi="Arial Narrow"/>
          <w:spacing w:val="2"/>
        </w:rPr>
        <w:t>39.5. Les titulaires d’une lettre-commande peuvent être dispensés de l’obligation de fournir le cautionnement définitif.</w:t>
      </w:r>
    </w:p>
    <w:bookmarkEnd w:id="180"/>
    <w:p w14:paraId="4B2C9385" w14:textId="24C082C9" w:rsidR="0087171A" w:rsidRPr="00AD700D"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bookmarkEnd w:id="22"/>
    <w:p w14:paraId="29193D93" w14:textId="77777777" w:rsidR="00606A16" w:rsidRPr="00AD700D" w:rsidRDefault="0087171A" w:rsidP="00606A16">
      <w:pPr>
        <w:suppressAutoHyphens w:val="0"/>
        <w:autoSpaceDN/>
        <w:textAlignment w:val="auto"/>
        <w:rPr>
          <w:rFonts w:ascii="Arial Narrow" w:hAnsi="Arial Narrow"/>
        </w:rPr>
      </w:pPr>
      <w:r w:rsidRPr="00AD700D">
        <w:rPr>
          <w:rFonts w:ascii="Arial Narrow" w:hAnsi="Arial Narrow"/>
        </w:rPr>
        <w:br w:type="page"/>
      </w:r>
      <w:r w:rsidR="00353DCC" w:rsidRPr="00AD700D">
        <w:rPr>
          <w:rFonts w:ascii="Arial Narrow" w:hAnsi="Arial Narrow"/>
        </w:rPr>
        <w:t> </w:t>
      </w:r>
      <w:r w:rsidR="00353DCC" w:rsidRPr="00AD700D">
        <w:rPr>
          <w:rFonts w:ascii="Arial Narrow" w:hAnsi="Arial Narrow"/>
        </w:rPr>
        <w:br/>
      </w:r>
      <w:bookmarkStart w:id="181" w:name="_Toc390335364"/>
      <w:bookmarkStart w:id="182" w:name="_Toc390418123"/>
      <w:bookmarkStart w:id="183" w:name="_Toc97543359"/>
      <w:bookmarkStart w:id="184" w:name="_Toc97557071"/>
      <w:bookmarkStart w:id="185" w:name="_Toc157306464"/>
    </w:p>
    <w:p w14:paraId="0BF9759B" w14:textId="77777777" w:rsidR="00606A16" w:rsidRPr="00AD700D" w:rsidRDefault="00606A16" w:rsidP="00606A16">
      <w:pPr>
        <w:suppressAutoHyphens w:val="0"/>
        <w:autoSpaceDN/>
        <w:textAlignment w:val="auto"/>
        <w:rPr>
          <w:rFonts w:ascii="Arial Narrow" w:hAnsi="Arial Narrow"/>
        </w:rPr>
      </w:pPr>
    </w:p>
    <w:p w14:paraId="2C1F2A1D" w14:textId="77777777" w:rsidR="00606A16" w:rsidRPr="00AD700D" w:rsidRDefault="00606A16" w:rsidP="00606A16">
      <w:pPr>
        <w:suppressAutoHyphens w:val="0"/>
        <w:autoSpaceDN/>
        <w:textAlignment w:val="auto"/>
        <w:rPr>
          <w:rFonts w:ascii="Arial Narrow" w:hAnsi="Arial Narrow"/>
        </w:rPr>
      </w:pPr>
    </w:p>
    <w:p w14:paraId="75F08A34" w14:textId="77777777" w:rsidR="00606A16" w:rsidRPr="00AD700D" w:rsidRDefault="00606A16" w:rsidP="00606A16">
      <w:pPr>
        <w:suppressAutoHyphens w:val="0"/>
        <w:autoSpaceDN/>
        <w:textAlignment w:val="auto"/>
        <w:rPr>
          <w:rFonts w:ascii="Arial Narrow" w:hAnsi="Arial Narrow"/>
        </w:rPr>
      </w:pPr>
    </w:p>
    <w:p w14:paraId="44ADCB78" w14:textId="77777777" w:rsidR="00606A16" w:rsidRPr="00AD700D" w:rsidRDefault="00606A16" w:rsidP="00606A16">
      <w:pPr>
        <w:suppressAutoHyphens w:val="0"/>
        <w:autoSpaceDN/>
        <w:textAlignment w:val="auto"/>
        <w:rPr>
          <w:rFonts w:ascii="Arial Narrow" w:hAnsi="Arial Narrow"/>
        </w:rPr>
      </w:pPr>
    </w:p>
    <w:p w14:paraId="37FD669C" w14:textId="77777777" w:rsidR="00606A16" w:rsidRPr="00AD700D" w:rsidRDefault="00606A16" w:rsidP="00606A16">
      <w:pPr>
        <w:suppressAutoHyphens w:val="0"/>
        <w:autoSpaceDN/>
        <w:textAlignment w:val="auto"/>
        <w:rPr>
          <w:rFonts w:ascii="Arial Narrow" w:hAnsi="Arial Narrow"/>
        </w:rPr>
      </w:pPr>
    </w:p>
    <w:p w14:paraId="7CE372DA" w14:textId="77777777" w:rsidR="00606A16" w:rsidRPr="00AD700D" w:rsidRDefault="00606A16" w:rsidP="00606A16">
      <w:pPr>
        <w:suppressAutoHyphens w:val="0"/>
        <w:autoSpaceDN/>
        <w:textAlignment w:val="auto"/>
        <w:rPr>
          <w:rFonts w:ascii="Arial Narrow" w:hAnsi="Arial Narrow"/>
        </w:rPr>
      </w:pPr>
    </w:p>
    <w:p w14:paraId="49DC5B7D" w14:textId="77777777" w:rsidR="00606A16" w:rsidRPr="00AD700D" w:rsidRDefault="00606A16" w:rsidP="00606A16">
      <w:pPr>
        <w:suppressAutoHyphens w:val="0"/>
        <w:autoSpaceDN/>
        <w:textAlignment w:val="auto"/>
        <w:rPr>
          <w:rFonts w:ascii="Arial Narrow" w:hAnsi="Arial Narrow"/>
        </w:rPr>
      </w:pPr>
    </w:p>
    <w:p w14:paraId="315FD753" w14:textId="77777777" w:rsidR="00DF078F" w:rsidRPr="00AD700D" w:rsidRDefault="00DF078F" w:rsidP="00606A16">
      <w:pPr>
        <w:suppressAutoHyphens w:val="0"/>
        <w:autoSpaceDN/>
        <w:textAlignment w:val="auto"/>
        <w:rPr>
          <w:rFonts w:ascii="Arial Narrow" w:hAnsi="Arial Narrow"/>
        </w:rPr>
      </w:pPr>
    </w:p>
    <w:p w14:paraId="44D44705" w14:textId="77777777" w:rsidR="00DF078F" w:rsidRPr="00AD700D" w:rsidRDefault="00DF078F" w:rsidP="00606A16">
      <w:pPr>
        <w:suppressAutoHyphens w:val="0"/>
        <w:autoSpaceDN/>
        <w:textAlignment w:val="auto"/>
        <w:rPr>
          <w:rFonts w:ascii="Arial Narrow" w:hAnsi="Arial Narrow"/>
        </w:rPr>
      </w:pPr>
    </w:p>
    <w:p w14:paraId="1EB569AE" w14:textId="77777777" w:rsidR="00DF078F" w:rsidRPr="00AD700D" w:rsidRDefault="00DF078F" w:rsidP="00606A16">
      <w:pPr>
        <w:suppressAutoHyphens w:val="0"/>
        <w:autoSpaceDN/>
        <w:textAlignment w:val="auto"/>
        <w:rPr>
          <w:rFonts w:ascii="Arial Narrow" w:hAnsi="Arial Narrow"/>
        </w:rPr>
      </w:pPr>
    </w:p>
    <w:p w14:paraId="30A3EA0A" w14:textId="77777777" w:rsidR="00DF078F" w:rsidRPr="00AD700D" w:rsidRDefault="00DF078F" w:rsidP="00606A16">
      <w:pPr>
        <w:suppressAutoHyphens w:val="0"/>
        <w:autoSpaceDN/>
        <w:textAlignment w:val="auto"/>
        <w:rPr>
          <w:rFonts w:ascii="Arial Narrow" w:hAnsi="Arial Narrow"/>
        </w:rPr>
      </w:pPr>
    </w:p>
    <w:p w14:paraId="1B565375" w14:textId="77777777" w:rsidR="00DF078F" w:rsidRPr="00AD700D" w:rsidRDefault="00DF078F" w:rsidP="00606A16">
      <w:pPr>
        <w:suppressAutoHyphens w:val="0"/>
        <w:autoSpaceDN/>
        <w:textAlignment w:val="auto"/>
        <w:rPr>
          <w:rFonts w:ascii="Arial Narrow" w:hAnsi="Arial Narrow"/>
        </w:rPr>
      </w:pPr>
    </w:p>
    <w:p w14:paraId="59CC7077" w14:textId="77777777" w:rsidR="00DF078F" w:rsidRPr="00AD700D" w:rsidRDefault="00DF078F" w:rsidP="00606A16">
      <w:pPr>
        <w:suppressAutoHyphens w:val="0"/>
        <w:autoSpaceDN/>
        <w:textAlignment w:val="auto"/>
        <w:rPr>
          <w:rFonts w:ascii="Arial Narrow" w:hAnsi="Arial Narrow"/>
        </w:rPr>
      </w:pPr>
    </w:p>
    <w:p w14:paraId="380B1AFC" w14:textId="77777777" w:rsidR="00606A16" w:rsidRDefault="00606A16" w:rsidP="00606A16">
      <w:pPr>
        <w:suppressAutoHyphens w:val="0"/>
        <w:autoSpaceDN/>
        <w:textAlignment w:val="auto"/>
        <w:rPr>
          <w:rFonts w:ascii="Arial Narrow" w:hAnsi="Arial Narrow"/>
        </w:rPr>
      </w:pPr>
    </w:p>
    <w:p w14:paraId="5873472B" w14:textId="77777777" w:rsidR="008C3309" w:rsidRPr="00AD700D" w:rsidRDefault="008C3309" w:rsidP="00606A16">
      <w:pPr>
        <w:suppressAutoHyphens w:val="0"/>
        <w:autoSpaceDN/>
        <w:textAlignment w:val="auto"/>
        <w:rPr>
          <w:rFonts w:ascii="Arial Narrow" w:hAnsi="Arial Narrow"/>
        </w:rPr>
      </w:pPr>
    </w:p>
    <w:p w14:paraId="152123E5" w14:textId="77777777" w:rsidR="00606A16" w:rsidRPr="00AD700D" w:rsidRDefault="00606A16" w:rsidP="00606A16">
      <w:pPr>
        <w:suppressAutoHyphens w:val="0"/>
        <w:autoSpaceDN/>
        <w:textAlignment w:val="auto"/>
        <w:rPr>
          <w:rFonts w:ascii="Arial Narrow" w:hAnsi="Arial Narrow"/>
        </w:rPr>
      </w:pPr>
    </w:p>
    <w:p w14:paraId="72E5045C" w14:textId="6FE99BAB" w:rsidR="00DE46B0" w:rsidRPr="00AD700D" w:rsidRDefault="00606A16" w:rsidP="009F6C60">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w:t>
      </w:r>
      <w:r w:rsidR="009B0254">
        <w:rPr>
          <w:rFonts w:ascii="Arial Narrow" w:hAnsi="Arial Narrow"/>
        </w:rPr>
        <w:t xml:space="preserve"> </w:t>
      </w:r>
      <w:r w:rsidR="00DE46B0" w:rsidRPr="00AD700D">
        <w:rPr>
          <w:rFonts w:ascii="Arial Narrow" w:hAnsi="Arial Narrow"/>
        </w:rPr>
        <w:t>3</w:t>
      </w:r>
      <w:r w:rsidR="009B0254">
        <w:rPr>
          <w:rFonts w:ascii="Arial Narrow" w:hAnsi="Arial Narrow"/>
        </w:rPr>
        <w:t> :</w:t>
      </w:r>
    </w:p>
    <w:p w14:paraId="4D3078AB" w14:textId="4CB86123" w:rsidR="00BD2909" w:rsidRPr="00AD700D" w:rsidRDefault="00353DCC" w:rsidP="009F6C60">
      <w:pPr>
        <w:pStyle w:val="DTAOpices"/>
        <w:rPr>
          <w:rFonts w:ascii="Arial Narrow" w:hAnsi="Arial Narrow"/>
        </w:rPr>
      </w:pPr>
      <w:r w:rsidRPr="00AD700D">
        <w:rPr>
          <w:rFonts w:ascii="Arial Narrow" w:hAnsi="Arial Narrow"/>
        </w:rPr>
        <w:t xml:space="preserve">Règlement Particulier </w:t>
      </w:r>
      <w:r w:rsidR="008C3309">
        <w:rPr>
          <w:rFonts w:ascii="Arial Narrow" w:hAnsi="Arial Narrow"/>
        </w:rPr>
        <w:t>de l’APPEL D’OFFRES</w:t>
      </w:r>
      <w:r w:rsidRPr="00AD700D">
        <w:rPr>
          <w:rFonts w:ascii="Arial Narrow" w:hAnsi="Arial Narrow"/>
        </w:rPr>
        <w:t>(</w:t>
      </w:r>
      <w:r w:rsidR="00452E83">
        <w:rPr>
          <w:rFonts w:ascii="Arial Narrow" w:hAnsi="Arial Narrow"/>
        </w:rPr>
        <w:t>RP</w:t>
      </w:r>
      <w:r w:rsidR="008C3309">
        <w:rPr>
          <w:rFonts w:ascii="Arial Narrow" w:hAnsi="Arial Narrow"/>
        </w:rPr>
        <w:t>AO</w:t>
      </w:r>
      <w:r w:rsidRPr="00AD700D">
        <w:rPr>
          <w:rFonts w:ascii="Arial Narrow" w:hAnsi="Arial Narrow"/>
        </w:rPr>
        <w:t>)</w:t>
      </w:r>
      <w:bookmarkStart w:id="186" w:name="_Hlk158727780"/>
      <w:bookmarkEnd w:id="181"/>
      <w:bookmarkEnd w:id="182"/>
      <w:bookmarkEnd w:id="183"/>
      <w:bookmarkEnd w:id="184"/>
      <w:bookmarkEnd w:id="185"/>
    </w:p>
    <w:p w14:paraId="1F0AF085" w14:textId="77777777"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6"/>
    <w:p w14:paraId="48981661" w14:textId="7AFC47D9" w:rsidR="00986DB7" w:rsidRPr="00AD700D" w:rsidRDefault="00986DB7" w:rsidP="001F1865">
      <w:pPr>
        <w:pStyle w:val="DTAOtitre"/>
      </w:pPr>
      <w:r w:rsidRPr="00AD700D">
        <w:t xml:space="preserve">Règlement Particulier </w:t>
      </w:r>
      <w:r w:rsidR="008C3309">
        <w:t>de L’APPEL D’OFFRES</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6"/>
        <w:gridCol w:w="9421"/>
      </w:tblGrid>
      <w:tr w:rsidR="00A85CAC" w:rsidRPr="00AD700D" w14:paraId="3936D405" w14:textId="77777777" w:rsidTr="00C74194">
        <w:trPr>
          <w:trHeight w:hRule="exact" w:val="681"/>
          <w:tblHeader/>
          <w:jc w:val="center"/>
        </w:trPr>
        <w:tc>
          <w:tcPr>
            <w:tcW w:w="1136" w:type="dxa"/>
            <w:shd w:val="clear" w:color="auto" w:fill="auto"/>
            <w:tcMar>
              <w:top w:w="0" w:type="dxa"/>
              <w:left w:w="0" w:type="dxa"/>
              <w:bottom w:w="0" w:type="dxa"/>
              <w:right w:w="0" w:type="dxa"/>
            </w:tcMar>
            <w:vAlign w:val="center"/>
          </w:tcPr>
          <w:p w14:paraId="45A173E8" w14:textId="619EE657"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Références du </w:t>
            </w:r>
            <w:r w:rsidR="008C3309">
              <w:rPr>
                <w:rFonts w:ascii="Arial Narrow" w:hAnsi="Arial Narrow"/>
                <w:b/>
              </w:rPr>
              <w:t>RGAO</w:t>
            </w:r>
          </w:p>
        </w:tc>
        <w:tc>
          <w:tcPr>
            <w:tcW w:w="9421" w:type="dxa"/>
            <w:shd w:val="clear" w:color="auto" w:fill="auto"/>
            <w:tcMar>
              <w:top w:w="0" w:type="dxa"/>
              <w:left w:w="0" w:type="dxa"/>
              <w:bottom w:w="0" w:type="dxa"/>
              <w:right w:w="0" w:type="dxa"/>
            </w:tcMar>
            <w:vAlign w:val="center"/>
          </w:tcPr>
          <w:p w14:paraId="5DE870A8" w14:textId="026D4222"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Description de la Disposition du </w:t>
            </w:r>
            <w:r w:rsidR="008C3309">
              <w:rPr>
                <w:rFonts w:ascii="Arial Narrow" w:hAnsi="Arial Narrow"/>
                <w:b/>
              </w:rPr>
              <w:t xml:space="preserve">RPAO </w:t>
            </w:r>
          </w:p>
        </w:tc>
      </w:tr>
      <w:tr w:rsidR="00A85CAC" w:rsidRPr="00AD700D" w14:paraId="032CAC70" w14:textId="77777777" w:rsidTr="00C74194">
        <w:trPr>
          <w:trHeight w:hRule="exact" w:val="392"/>
          <w:jc w:val="center"/>
        </w:trPr>
        <w:tc>
          <w:tcPr>
            <w:tcW w:w="10557" w:type="dxa"/>
            <w:gridSpan w:val="2"/>
            <w:shd w:val="clear" w:color="auto" w:fill="auto"/>
            <w:tcMar>
              <w:top w:w="0" w:type="dxa"/>
              <w:left w:w="0" w:type="dxa"/>
              <w:bottom w:w="0" w:type="dxa"/>
              <w:right w:w="0" w:type="dxa"/>
            </w:tcMar>
            <w:vAlign w:val="center"/>
          </w:tcPr>
          <w:p w14:paraId="07708861" w14:textId="77777777"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14:paraId="54AAD7D9" w14:textId="77777777" w:rsidTr="00F678AE">
        <w:trPr>
          <w:trHeight w:hRule="exact" w:val="4878"/>
          <w:jc w:val="center"/>
        </w:trPr>
        <w:tc>
          <w:tcPr>
            <w:tcW w:w="1136" w:type="dxa"/>
            <w:shd w:val="clear" w:color="auto" w:fill="auto"/>
            <w:tcMar>
              <w:top w:w="0" w:type="dxa"/>
              <w:left w:w="0" w:type="dxa"/>
              <w:bottom w:w="0" w:type="dxa"/>
              <w:right w:w="0" w:type="dxa"/>
            </w:tcMar>
            <w:vAlign w:val="center"/>
          </w:tcPr>
          <w:p w14:paraId="1F5A964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421" w:type="dxa"/>
            <w:shd w:val="clear" w:color="auto" w:fill="auto"/>
            <w:tcMar>
              <w:top w:w="0" w:type="dxa"/>
              <w:left w:w="0" w:type="dxa"/>
              <w:bottom w:w="0" w:type="dxa"/>
              <w:right w:w="0" w:type="dxa"/>
            </w:tcMar>
            <w:vAlign w:val="center"/>
          </w:tcPr>
          <w:p w14:paraId="76958867" w14:textId="734633AC"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w:t>
            </w:r>
            <w:r w:rsidR="00121788">
              <w:rPr>
                <w:rFonts w:ascii="Arial Narrow" w:hAnsi="Arial Narrow"/>
                <w:sz w:val="24"/>
                <w:szCs w:val="24"/>
              </w:rPr>
              <w:t>Maire de la Commune</w:t>
            </w:r>
            <w:r w:rsidR="007C6F14">
              <w:rPr>
                <w:rFonts w:ascii="Arial Narrow" w:hAnsi="Arial Narrow"/>
                <w:sz w:val="24"/>
                <w:szCs w:val="24"/>
              </w:rPr>
              <w:t xml:space="preserve"> d’Arrondissement</w:t>
            </w:r>
            <w:r w:rsidR="00121788">
              <w:rPr>
                <w:rFonts w:ascii="Arial Narrow" w:hAnsi="Arial Narrow"/>
                <w:sz w:val="24"/>
                <w:szCs w:val="24"/>
              </w:rPr>
              <w:t xml:space="preserve"> d’Ebolowa I</w:t>
            </w:r>
            <w:r w:rsidR="006B11F9" w:rsidRPr="00AD700D">
              <w:rPr>
                <w:rFonts w:ascii="Arial Narrow" w:hAnsi="Arial Narrow"/>
                <w:sz w:val="24"/>
                <w:szCs w:val="24"/>
              </w:rPr>
              <w:t xml:space="preserve"> </w:t>
            </w:r>
          </w:p>
          <w:p w14:paraId="619EBE4B" w14:textId="06559D25" w:rsidR="00A85CAC" w:rsidRPr="00AD700D" w:rsidRDefault="00A85CAC" w:rsidP="00CB5920">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 xml:space="preserve">Référence </w:t>
            </w:r>
            <w:r w:rsidR="008C3309">
              <w:rPr>
                <w:rFonts w:ascii="Arial Narrow" w:hAnsi="Arial Narrow"/>
                <w:b/>
                <w:sz w:val="24"/>
                <w:szCs w:val="24"/>
              </w:rPr>
              <w:t>de l’Appel d’Offres</w:t>
            </w:r>
            <w:r w:rsidRPr="00AD700D">
              <w:rPr>
                <w:rFonts w:ascii="Arial Narrow" w:hAnsi="Arial Narrow"/>
                <w:b/>
                <w:sz w:val="24"/>
                <w:szCs w:val="24"/>
              </w:rPr>
              <w:t>:</w:t>
            </w:r>
            <w:r w:rsidR="006422BD" w:rsidRPr="00AD700D">
              <w:rPr>
                <w:rFonts w:ascii="Arial Narrow" w:hAnsi="Arial Narrow"/>
                <w:sz w:val="24"/>
                <w:szCs w:val="24"/>
              </w:rPr>
              <w:t xml:space="preserve"> A</w:t>
            </w:r>
            <w:r w:rsidR="008C3309">
              <w:rPr>
                <w:rFonts w:ascii="Arial Narrow" w:hAnsi="Arial Narrow"/>
                <w:sz w:val="24"/>
                <w:szCs w:val="24"/>
              </w:rPr>
              <w:t xml:space="preserve">vis d’Appel d’Offres </w:t>
            </w:r>
            <w:r w:rsidR="006422BD" w:rsidRPr="00AD700D">
              <w:rPr>
                <w:rFonts w:ascii="Arial Narrow" w:hAnsi="Arial Narrow"/>
                <w:sz w:val="24"/>
                <w:szCs w:val="24"/>
              </w:rPr>
              <w:t>en procédure d’urgence N°</w:t>
            </w:r>
            <w:r w:rsidR="00F678AE">
              <w:rPr>
                <w:rFonts w:ascii="Arial Narrow" w:hAnsi="Arial Narrow"/>
                <w:sz w:val="24"/>
                <w:szCs w:val="24"/>
              </w:rPr>
              <w:t>10</w:t>
            </w:r>
            <w:r w:rsidR="00DF710C">
              <w:rPr>
                <w:rFonts w:ascii="Arial Narrow" w:hAnsi="Arial Narrow"/>
                <w:sz w:val="24"/>
                <w:szCs w:val="24"/>
              </w:rPr>
              <w:t>/</w:t>
            </w:r>
            <w:r w:rsidR="008C3309">
              <w:rPr>
                <w:rFonts w:ascii="Arial Narrow" w:hAnsi="Arial Narrow"/>
                <w:sz w:val="24"/>
                <w:szCs w:val="24"/>
              </w:rPr>
              <w:t>AONO</w:t>
            </w:r>
            <w:r w:rsidR="006422BD" w:rsidRPr="00AD700D">
              <w:rPr>
                <w:rFonts w:ascii="Arial Narrow" w:hAnsi="Arial Narrow"/>
                <w:sz w:val="24"/>
                <w:szCs w:val="24"/>
              </w:rPr>
              <w:t>/</w:t>
            </w:r>
            <w:r w:rsidR="00121788" w:rsidRPr="00AD700D">
              <w:rPr>
                <w:rFonts w:ascii="Arial Narrow" w:hAnsi="Arial Narrow"/>
                <w:bCs/>
                <w:sz w:val="24"/>
                <w:szCs w:val="24"/>
              </w:rPr>
              <w:t xml:space="preserve"> </w:t>
            </w:r>
            <w:r w:rsidR="006422BD" w:rsidRPr="00AD700D">
              <w:rPr>
                <w:rFonts w:ascii="Arial Narrow" w:hAnsi="Arial Narrow"/>
                <w:bCs/>
                <w:sz w:val="24"/>
                <w:szCs w:val="24"/>
              </w:rPr>
              <w:t>C</w:t>
            </w:r>
            <w:r w:rsidR="00121788">
              <w:rPr>
                <w:rFonts w:ascii="Arial Narrow" w:hAnsi="Arial Narrow"/>
                <w:bCs/>
                <w:sz w:val="24"/>
                <w:szCs w:val="24"/>
              </w:rPr>
              <w:t>A-EBWA I</w:t>
            </w:r>
            <w:r w:rsidR="006422BD" w:rsidRPr="00AD700D">
              <w:rPr>
                <w:rFonts w:ascii="Arial Narrow" w:hAnsi="Arial Narrow"/>
                <w:sz w:val="24"/>
                <w:szCs w:val="24"/>
              </w:rPr>
              <w:t>/CIPM/2025</w:t>
            </w:r>
            <w:r w:rsidR="006422BD" w:rsidRPr="00AD700D">
              <w:rPr>
                <w:rFonts w:ascii="Arial Narrow" w:hAnsi="Arial Narrow"/>
                <w:b/>
                <w:sz w:val="24"/>
                <w:szCs w:val="24"/>
              </w:rPr>
              <w:t xml:space="preserve"> </w:t>
            </w:r>
            <w:r w:rsidR="00F678AE">
              <w:rPr>
                <w:rFonts w:ascii="Arial Narrow" w:hAnsi="Arial Narrow"/>
                <w:sz w:val="24"/>
                <w:szCs w:val="24"/>
              </w:rPr>
              <w:t xml:space="preserve">du 29/07/2025 </w:t>
            </w:r>
            <w:r w:rsidR="004915DA" w:rsidRPr="004915DA">
              <w:rPr>
                <w:rFonts w:ascii="Arial Narrow" w:hAnsi="Arial Narrow"/>
                <w:sz w:val="24"/>
                <w:szCs w:val="24"/>
              </w:rPr>
              <w:t xml:space="preserve">pour la </w:t>
            </w:r>
            <w:r w:rsidR="00CC5B93" w:rsidRPr="005F477E">
              <w:rPr>
                <w:rFonts w:ascii="Arial Narrow" w:hAnsi="Arial Narrow" w:cs="Arial"/>
                <w:b/>
                <w:color w:val="000000" w:themeColor="text1"/>
                <w:szCs w:val="26"/>
              </w:rPr>
              <w:t>CONSTRUCTION D’UN MINI COMPLEXE DE PRODUCTION D’ALEVINS HORS SOL A EBOLOWA I</w:t>
            </w:r>
            <w:r w:rsidR="00CC5B93" w:rsidRPr="00DD04D6">
              <w:rPr>
                <w:rFonts w:ascii="Arial Narrow" w:hAnsi="Arial Narrow"/>
                <w:b/>
                <w:iCs/>
              </w:rPr>
              <w:t>, DEPARTEMENT DE LA MVILA, REGION DU SUD</w:t>
            </w:r>
            <w:r w:rsidR="007E3E93">
              <w:rPr>
                <w:rFonts w:ascii="Arial Narrow" w:hAnsi="Arial Narrow"/>
                <w:bCs/>
                <w:sz w:val="24"/>
                <w:szCs w:val="24"/>
              </w:rPr>
              <w:t>.</w:t>
            </w:r>
          </w:p>
          <w:p w14:paraId="22684C8B" w14:textId="1D7A55B5"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sz w:val="24"/>
                <w:szCs w:val="24"/>
              </w:rPr>
              <w:t>Nombre de lots :</w:t>
            </w:r>
            <w:r w:rsidR="006422BD" w:rsidRPr="00AD700D">
              <w:rPr>
                <w:rFonts w:ascii="Arial Narrow" w:hAnsi="Arial Narrow"/>
                <w:sz w:val="24"/>
                <w:szCs w:val="24"/>
              </w:rPr>
              <w:t xml:space="preserve"> lot unique</w:t>
            </w:r>
            <w:r w:rsidR="00F678AE">
              <w:rPr>
                <w:rFonts w:ascii="Arial Narrow" w:hAnsi="Arial Narrow"/>
                <w:sz w:val="24"/>
                <w:szCs w:val="24"/>
              </w:rPr>
              <w:t xml:space="preserve"> </w:t>
            </w:r>
          </w:p>
          <w:p w14:paraId="164D2F10" w14:textId="693C55C6" w:rsidR="00A85CAC" w:rsidRPr="00AD700D" w:rsidRDefault="00A85CAC" w:rsidP="00CB5920">
            <w:pPr>
              <w:widowControl w:val="0"/>
              <w:autoSpaceDE w:val="0"/>
              <w:spacing w:line="276" w:lineRule="auto"/>
              <w:jc w:val="both"/>
              <w:rPr>
                <w:rFonts w:ascii="Arial Narrow" w:hAnsi="Arial Narrow"/>
                <w:b/>
                <w:bCs/>
              </w:rPr>
            </w:pPr>
            <w:r w:rsidRPr="00AD700D">
              <w:rPr>
                <w:rFonts w:ascii="Arial Narrow" w:hAnsi="Arial Narrow"/>
              </w:rPr>
              <w:t xml:space="preserve"> </w:t>
            </w:r>
            <w:r w:rsidRPr="00AD700D">
              <w:rPr>
                <w:rFonts w:ascii="Arial Narrow" w:hAnsi="Arial Narrow"/>
                <w:b/>
                <w:bCs/>
              </w:rPr>
              <w:t>Définition des Travaux :</w:t>
            </w:r>
          </w:p>
          <w:p w14:paraId="4070D832" w14:textId="77777777" w:rsidR="00A85CAC" w:rsidRPr="001A5EBE" w:rsidRDefault="00A85CAC" w:rsidP="00CB5920">
            <w:pPr>
              <w:widowControl w:val="0"/>
              <w:autoSpaceDE w:val="0"/>
              <w:adjustRightInd w:val="0"/>
              <w:spacing w:line="276" w:lineRule="auto"/>
              <w:ind w:left="352" w:right="-20"/>
              <w:rPr>
                <w:rFonts w:ascii="Arial Narrow" w:hAnsi="Arial Narrow"/>
              </w:rPr>
            </w:pPr>
            <w:r w:rsidRPr="001A5EBE">
              <w:rPr>
                <w:rFonts w:ascii="Arial Narrow" w:hAnsi="Arial Narrow"/>
              </w:rPr>
              <w:t>Les travaux consistent à :</w:t>
            </w:r>
          </w:p>
          <w:p w14:paraId="057A9BC8" w14:textId="77777777" w:rsidR="00F26791" w:rsidRPr="00D94E4A" w:rsidRDefault="00F26791" w:rsidP="00F26791">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Travaux préparatoire</w:t>
            </w:r>
            <w:r>
              <w:rPr>
                <w:rFonts w:ascii="Arial Narrow" w:hAnsi="Arial Narrow"/>
                <w:sz w:val="24"/>
              </w:rPr>
              <w:t>;</w:t>
            </w:r>
          </w:p>
          <w:p w14:paraId="4BB6FF54" w14:textId="77777777" w:rsidR="00F26791" w:rsidRPr="00D94E4A" w:rsidRDefault="00F26791" w:rsidP="00F26791">
            <w:pPr>
              <w:pStyle w:val="Paragraphedeliste"/>
              <w:numPr>
                <w:ilvl w:val="0"/>
                <w:numId w:val="74"/>
              </w:numPr>
              <w:spacing w:after="0" w:line="240" w:lineRule="auto"/>
              <w:jc w:val="both"/>
              <w:rPr>
                <w:rFonts w:ascii="Arial Narrow" w:hAnsi="Arial Narrow"/>
                <w:sz w:val="24"/>
              </w:rPr>
            </w:pPr>
            <w:r w:rsidRPr="00436628">
              <w:rPr>
                <w:rFonts w:ascii="Times New Roman" w:eastAsia="Times New Roman" w:hAnsi="Times New Roman"/>
                <w:lang w:eastAsia="fr-FR"/>
              </w:rPr>
              <w:t>Bâtiment écloserie</w:t>
            </w:r>
            <w:r>
              <w:rPr>
                <w:rFonts w:ascii="Arial Narrow" w:hAnsi="Arial Narrow"/>
                <w:sz w:val="24"/>
              </w:rPr>
              <w:t>;</w:t>
            </w:r>
          </w:p>
          <w:p w14:paraId="466E11C8" w14:textId="77777777" w:rsidR="00F26791" w:rsidRPr="00D94E4A" w:rsidRDefault="00F26791" w:rsidP="00F26791">
            <w:pPr>
              <w:pStyle w:val="Paragraphedeliste"/>
              <w:numPr>
                <w:ilvl w:val="0"/>
                <w:numId w:val="74"/>
              </w:numPr>
              <w:spacing w:after="0" w:line="240" w:lineRule="auto"/>
              <w:jc w:val="both"/>
              <w:rPr>
                <w:rFonts w:ascii="Arial Narrow" w:hAnsi="Arial Narrow"/>
                <w:sz w:val="24"/>
              </w:rPr>
            </w:pPr>
            <w:r w:rsidRPr="003504C1">
              <w:rPr>
                <w:rFonts w:ascii="Times New Roman" w:eastAsia="Times New Roman" w:hAnsi="Times New Roman"/>
                <w:color w:val="000000" w:themeColor="text1"/>
                <w:lang w:eastAsia="fr-FR"/>
              </w:rPr>
              <w:t>Electricité</w:t>
            </w:r>
            <w:r>
              <w:rPr>
                <w:rFonts w:ascii="Arial Narrow" w:hAnsi="Arial Narrow"/>
                <w:sz w:val="24"/>
              </w:rPr>
              <w:t>;</w:t>
            </w:r>
          </w:p>
          <w:p w14:paraId="07ACFE73" w14:textId="77777777" w:rsidR="00F26791" w:rsidRPr="00D94E4A" w:rsidRDefault="00F26791" w:rsidP="00F26791">
            <w:pPr>
              <w:pStyle w:val="Paragraphedeliste"/>
              <w:numPr>
                <w:ilvl w:val="0"/>
                <w:numId w:val="74"/>
              </w:numPr>
              <w:spacing w:after="0" w:line="240" w:lineRule="auto"/>
              <w:jc w:val="both"/>
              <w:rPr>
                <w:rFonts w:ascii="Arial Narrow" w:hAnsi="Arial Narrow"/>
                <w:sz w:val="24"/>
              </w:rPr>
            </w:pPr>
            <w:r>
              <w:rPr>
                <w:rFonts w:ascii="Times New Roman" w:eastAsia="Times New Roman" w:hAnsi="Times New Roman"/>
                <w:color w:val="000000"/>
                <w:lang w:eastAsia="fr-FR"/>
              </w:rPr>
              <w:t>Equipement Ecloserie</w:t>
            </w:r>
            <w:r>
              <w:rPr>
                <w:rFonts w:ascii="Arial Narrow" w:hAnsi="Arial Narrow"/>
                <w:sz w:val="24"/>
              </w:rPr>
              <w:t>;</w:t>
            </w:r>
          </w:p>
          <w:p w14:paraId="12AA3E9F" w14:textId="77777777" w:rsidR="00F26791" w:rsidRPr="00D94E4A" w:rsidRDefault="00F26791" w:rsidP="00F26791">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Alimentation d'eau de l'écloserie</w:t>
            </w:r>
            <w:r>
              <w:rPr>
                <w:rFonts w:ascii="Arial Narrow" w:hAnsi="Arial Narrow"/>
                <w:sz w:val="24"/>
              </w:rPr>
              <w:t>;</w:t>
            </w:r>
          </w:p>
          <w:p w14:paraId="389999FB" w14:textId="2B73A1A7" w:rsidR="00A85CAC" w:rsidRPr="00F678AE" w:rsidRDefault="00A85CAC" w:rsidP="00F678AE">
            <w:pPr>
              <w:autoSpaceDE w:val="0"/>
              <w:adjustRightInd w:val="0"/>
              <w:spacing w:line="276" w:lineRule="auto"/>
              <w:jc w:val="both"/>
              <w:rPr>
                <w:rFonts w:ascii="Arial Narrow" w:hAnsi="Arial Narrow"/>
              </w:rPr>
            </w:pPr>
            <w:r w:rsidRPr="00AD700D">
              <w:rPr>
                <w:rFonts w:ascii="Arial Narrow" w:hAnsi="Arial Narrow"/>
                <w:b/>
                <w:u w:val="single"/>
              </w:rPr>
              <w:t>NB</w:t>
            </w:r>
            <w:r w:rsidRPr="00AD700D">
              <w:rPr>
                <w:rFonts w:ascii="Arial Narrow" w:hAnsi="Arial Narrow"/>
              </w:rPr>
              <w:t> : Les informations sur les travaux à exécuter sont détaillées dans le Bordereau des Prix Unitaires, le Détail Quantitatif et Estimatif et le Cahier des Clauses Techniques Particulières.</w:t>
            </w:r>
          </w:p>
        </w:tc>
      </w:tr>
      <w:tr w:rsidR="00A85CAC" w:rsidRPr="00AD700D" w14:paraId="7D7850B1" w14:textId="77777777" w:rsidTr="00C74194">
        <w:trPr>
          <w:trHeight w:hRule="exact" w:val="980"/>
          <w:jc w:val="center"/>
        </w:trPr>
        <w:tc>
          <w:tcPr>
            <w:tcW w:w="1136" w:type="dxa"/>
            <w:shd w:val="clear" w:color="auto" w:fill="auto"/>
            <w:tcMar>
              <w:top w:w="0" w:type="dxa"/>
              <w:left w:w="0" w:type="dxa"/>
              <w:bottom w:w="0" w:type="dxa"/>
              <w:right w:w="0" w:type="dxa"/>
            </w:tcMar>
            <w:vAlign w:val="center"/>
          </w:tcPr>
          <w:p w14:paraId="3B22E54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6CF41853" w14:textId="4730F4B3"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 délai prévisionnel d’exécution des travaux est de :</w:t>
            </w:r>
            <w:r w:rsidR="006422BD" w:rsidRPr="00AD700D">
              <w:rPr>
                <w:rFonts w:ascii="Arial Narrow" w:hAnsi="Arial Narrow"/>
              </w:rPr>
              <w:t xml:space="preserve"> </w:t>
            </w:r>
            <w:r w:rsidR="00CC5B93">
              <w:rPr>
                <w:rFonts w:ascii="Arial Narrow" w:hAnsi="Arial Narrow"/>
                <w:b/>
              </w:rPr>
              <w:t>trois</w:t>
            </w:r>
            <w:r w:rsidR="006422BD" w:rsidRPr="00AD700D">
              <w:rPr>
                <w:rFonts w:ascii="Arial Narrow" w:hAnsi="Arial Narrow"/>
                <w:b/>
              </w:rPr>
              <w:t xml:space="preserve"> </w:t>
            </w:r>
            <w:r w:rsidR="00CC5B93">
              <w:rPr>
                <w:rFonts w:ascii="Arial Narrow" w:hAnsi="Arial Narrow"/>
                <w:b/>
              </w:rPr>
              <w:t>(03</w:t>
            </w:r>
            <w:r w:rsidR="006422BD" w:rsidRPr="00AD700D">
              <w:rPr>
                <w:rFonts w:ascii="Arial Narrow" w:hAnsi="Arial Narrow"/>
                <w:b/>
              </w:rPr>
              <w:t>) mois</w:t>
            </w:r>
            <w:r w:rsidR="00CC5B93">
              <w:rPr>
                <w:rFonts w:ascii="Arial Narrow" w:hAnsi="Arial Narrow"/>
                <w:b/>
              </w:rPr>
              <w:t>.</w:t>
            </w:r>
          </w:p>
          <w:p w14:paraId="6DD77389" w14:textId="2848D597" w:rsidR="00A85CAC" w:rsidRPr="00AD700D" w:rsidRDefault="00A85CAC" w:rsidP="000E002B">
            <w:pPr>
              <w:widowControl w:val="0"/>
              <w:autoSpaceDE w:val="0"/>
              <w:spacing w:line="276" w:lineRule="auto"/>
              <w:jc w:val="both"/>
              <w:rPr>
                <w:rFonts w:ascii="Arial Narrow" w:hAnsi="Arial Narrow"/>
              </w:rPr>
            </w:pPr>
            <w:r w:rsidRPr="00AD700D">
              <w:rPr>
                <w:rFonts w:ascii="Arial Narrow" w:hAnsi="Arial Narrow"/>
              </w:rPr>
              <w:t>Ce délai court à compter de la date de notification de l’Ordre de Service de commencer les travaux.</w:t>
            </w:r>
          </w:p>
        </w:tc>
      </w:tr>
      <w:tr w:rsidR="00A85CAC" w:rsidRPr="00AD700D" w14:paraId="15E198AF" w14:textId="77777777" w:rsidTr="00CC5B93">
        <w:trPr>
          <w:trHeight w:hRule="exact" w:val="1742"/>
          <w:jc w:val="center"/>
        </w:trPr>
        <w:tc>
          <w:tcPr>
            <w:tcW w:w="1136" w:type="dxa"/>
            <w:shd w:val="clear" w:color="auto" w:fill="auto"/>
            <w:tcMar>
              <w:top w:w="0" w:type="dxa"/>
              <w:left w:w="0" w:type="dxa"/>
              <w:bottom w:w="0" w:type="dxa"/>
              <w:right w:w="0" w:type="dxa"/>
            </w:tcMar>
            <w:vAlign w:val="center"/>
          </w:tcPr>
          <w:p w14:paraId="72863708" w14:textId="0E7D8E7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421" w:type="dxa"/>
            <w:shd w:val="clear" w:color="auto" w:fill="auto"/>
            <w:tcMar>
              <w:top w:w="0" w:type="dxa"/>
              <w:left w:w="0" w:type="dxa"/>
              <w:bottom w:w="0" w:type="dxa"/>
              <w:right w:w="0" w:type="dxa"/>
            </w:tcMar>
            <w:vAlign w:val="center"/>
          </w:tcPr>
          <w:p w14:paraId="704A72B5" w14:textId="77777777" w:rsidR="00CC5B93" w:rsidRDefault="00A85CAC" w:rsidP="00CB5920">
            <w:pPr>
              <w:widowControl w:val="0"/>
              <w:autoSpaceDE w:val="0"/>
              <w:spacing w:line="276" w:lineRule="auto"/>
              <w:jc w:val="both"/>
              <w:rPr>
                <w:rFonts w:ascii="Arial Narrow" w:hAnsi="Arial Narrow"/>
              </w:rPr>
            </w:pPr>
            <w:r w:rsidRPr="00F26791">
              <w:rPr>
                <w:rFonts w:ascii="Arial Narrow" w:hAnsi="Arial Narrow"/>
                <w:b/>
              </w:rPr>
              <w:t>Nom, Object des travaux</w:t>
            </w:r>
            <w:r w:rsidRPr="00F26791">
              <w:rPr>
                <w:rFonts w:ascii="Arial Narrow" w:hAnsi="Arial Narrow"/>
              </w:rPr>
              <w:t xml:space="preserve"> </w:t>
            </w:r>
            <w:r w:rsidRPr="00AD700D">
              <w:rPr>
                <w:rFonts w:ascii="Arial Narrow" w:hAnsi="Arial Narrow"/>
              </w:rPr>
              <w:t xml:space="preserve">: </w:t>
            </w:r>
            <w:r w:rsidR="00CC5B93" w:rsidRPr="005F477E">
              <w:rPr>
                <w:rFonts w:ascii="Arial Narrow" w:hAnsi="Arial Narrow" w:cs="Arial"/>
                <w:b/>
                <w:color w:val="000000" w:themeColor="text1"/>
                <w:szCs w:val="26"/>
              </w:rPr>
              <w:t>CONSTRUCTION D’UN MINI COMPLEXE DE PRODUCTION D’ALEVINS HORS SOL A EBOLOWA I</w:t>
            </w:r>
            <w:r w:rsidR="00CC5B93" w:rsidRPr="00AD700D">
              <w:rPr>
                <w:rFonts w:ascii="Arial Narrow" w:hAnsi="Arial Narrow"/>
              </w:rPr>
              <w:t xml:space="preserve"> </w:t>
            </w:r>
          </w:p>
          <w:p w14:paraId="053DAE04" w14:textId="731F7520"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14:paraId="21FA2EC9" w14:textId="58B17532"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14:paraId="7417B51F" w14:textId="77777777" w:rsidTr="00CC5B93">
        <w:trPr>
          <w:trHeight w:hRule="exact" w:val="1271"/>
          <w:jc w:val="center"/>
        </w:trPr>
        <w:tc>
          <w:tcPr>
            <w:tcW w:w="1136" w:type="dxa"/>
            <w:shd w:val="clear" w:color="auto" w:fill="auto"/>
            <w:tcMar>
              <w:top w:w="0" w:type="dxa"/>
              <w:left w:w="0" w:type="dxa"/>
              <w:bottom w:w="0" w:type="dxa"/>
              <w:right w:w="0" w:type="dxa"/>
            </w:tcMar>
            <w:vAlign w:val="center"/>
          </w:tcPr>
          <w:p w14:paraId="5CB8A6AE" w14:textId="7CC9530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421" w:type="dxa"/>
            <w:shd w:val="clear" w:color="auto" w:fill="auto"/>
            <w:tcMar>
              <w:top w:w="0" w:type="dxa"/>
              <w:left w:w="0" w:type="dxa"/>
              <w:bottom w:w="0" w:type="dxa"/>
              <w:right w:w="0" w:type="dxa"/>
            </w:tcMar>
            <w:vAlign w:val="center"/>
          </w:tcPr>
          <w:p w14:paraId="38455AC4" w14:textId="4AB3790D" w:rsidR="00A85CAC" w:rsidRPr="00C03C60" w:rsidRDefault="00A85CAC" w:rsidP="00CB5920">
            <w:pPr>
              <w:widowControl w:val="0"/>
              <w:autoSpaceDE w:val="0"/>
              <w:spacing w:line="276" w:lineRule="auto"/>
              <w:jc w:val="both"/>
              <w:rPr>
                <w:rFonts w:ascii="Arial Narrow" w:hAnsi="Arial Narrow"/>
                <w:b/>
              </w:rPr>
            </w:pPr>
            <w:r w:rsidRPr="00C03C60">
              <w:rPr>
                <w:rFonts w:ascii="Arial Narrow" w:hAnsi="Arial Narrow"/>
                <w:b/>
              </w:rPr>
              <w:t>Source(s) de financement :</w:t>
            </w:r>
          </w:p>
          <w:p w14:paraId="57B7EF50" w14:textId="31663728"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objet d</w:t>
            </w:r>
            <w:r w:rsidR="00222CCC">
              <w:rPr>
                <w:rFonts w:ascii="Arial Narrow" w:hAnsi="Arial Narrow"/>
              </w:rPr>
              <w:t>e la</w:t>
            </w:r>
            <w:r w:rsidRPr="00AD700D">
              <w:rPr>
                <w:rFonts w:ascii="Arial Narrow" w:hAnsi="Arial Narrow"/>
              </w:rPr>
              <w:t xml:space="preserve"> </w:t>
            </w:r>
            <w:r w:rsidR="00222CCC">
              <w:rPr>
                <w:rFonts w:ascii="Arial Narrow" w:hAnsi="Arial Narrow"/>
              </w:rPr>
              <w:t>présente consultation</w:t>
            </w:r>
            <w:r w:rsidRPr="00AD700D">
              <w:rPr>
                <w:rFonts w:ascii="Arial Narrow" w:hAnsi="Arial Narrow"/>
              </w:rPr>
              <w:t xml:space="preserve"> sont financés par :</w:t>
            </w:r>
          </w:p>
          <w:p w14:paraId="4E7B87DB" w14:textId="72A1B432" w:rsidR="00A85CAC" w:rsidRPr="00AD700D" w:rsidRDefault="00DA3F9E" w:rsidP="00C03C60">
            <w:pPr>
              <w:widowControl w:val="0"/>
              <w:autoSpaceDE w:val="0"/>
              <w:spacing w:line="276" w:lineRule="auto"/>
              <w:jc w:val="both"/>
              <w:rPr>
                <w:rFonts w:ascii="Arial Narrow" w:hAnsi="Arial Narrow"/>
              </w:rPr>
            </w:pPr>
            <w:r w:rsidRPr="00AD700D">
              <w:rPr>
                <w:rFonts w:ascii="Arial Narrow" w:hAnsi="Arial Narrow"/>
              </w:rPr>
              <w:t>Budget d’investissement Public du MIN</w:t>
            </w:r>
            <w:r w:rsidR="00C03C60">
              <w:rPr>
                <w:rFonts w:ascii="Arial Narrow" w:hAnsi="Arial Narrow"/>
              </w:rPr>
              <w:t>EPIA</w:t>
            </w:r>
            <w:r w:rsidRPr="00AD700D">
              <w:rPr>
                <w:rFonts w:ascii="Arial Narrow" w:hAnsi="Arial Narrow"/>
              </w:rPr>
              <w:t>, E</w:t>
            </w:r>
            <w:r w:rsidR="00A85CAC" w:rsidRPr="00AD700D">
              <w:rPr>
                <w:rFonts w:ascii="Arial Narrow" w:hAnsi="Arial Narrow"/>
              </w:rPr>
              <w:t xml:space="preserve">xercice </w:t>
            </w:r>
            <w:r w:rsidRPr="00AD700D">
              <w:rPr>
                <w:rFonts w:ascii="Arial Narrow" w:hAnsi="Arial Narrow"/>
              </w:rPr>
              <w:t>2025, L</w:t>
            </w:r>
            <w:r w:rsidR="00A85CAC" w:rsidRPr="00AD700D">
              <w:rPr>
                <w:rFonts w:ascii="Arial Narrow" w:hAnsi="Arial Narrow"/>
              </w:rPr>
              <w:t xml:space="preserve">igne </w:t>
            </w:r>
            <w:r w:rsidR="00F26791" w:rsidRPr="00030793">
              <w:rPr>
                <w:rFonts w:ascii="Arial Narrow" w:hAnsi="Arial Narrow"/>
                <w:sz w:val="22"/>
              </w:rPr>
              <w:t>59 31 057 01 641839 523317</w:t>
            </w:r>
            <w:r w:rsidR="00F26791">
              <w:rPr>
                <w:rFonts w:ascii="Arial Narrow" w:hAnsi="Arial Narrow"/>
                <w:sz w:val="22"/>
              </w:rPr>
              <w:t xml:space="preserve"> </w:t>
            </w:r>
          </w:p>
        </w:tc>
      </w:tr>
      <w:tr w:rsidR="00A85CAC" w:rsidRPr="00AD700D" w14:paraId="068D24BB" w14:textId="77777777" w:rsidTr="00CC5B93">
        <w:trPr>
          <w:trHeight w:val="1128"/>
          <w:jc w:val="center"/>
        </w:trPr>
        <w:tc>
          <w:tcPr>
            <w:tcW w:w="1136" w:type="dxa"/>
            <w:shd w:val="clear" w:color="auto" w:fill="auto"/>
            <w:tcMar>
              <w:top w:w="0" w:type="dxa"/>
              <w:left w:w="0" w:type="dxa"/>
              <w:bottom w:w="0" w:type="dxa"/>
              <w:right w:w="0" w:type="dxa"/>
            </w:tcMar>
            <w:vAlign w:val="center"/>
          </w:tcPr>
          <w:p w14:paraId="3F8908E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421" w:type="dxa"/>
            <w:shd w:val="clear" w:color="auto" w:fill="auto"/>
            <w:tcMar>
              <w:top w:w="0" w:type="dxa"/>
              <w:left w:w="0" w:type="dxa"/>
              <w:bottom w:w="0" w:type="dxa"/>
              <w:right w:w="0" w:type="dxa"/>
            </w:tcMar>
            <w:vAlign w:val="center"/>
          </w:tcPr>
          <w:p w14:paraId="6C276889" w14:textId="6A09138E" w:rsidR="00A85CAC" w:rsidRPr="00C03C60" w:rsidRDefault="00833FFB" w:rsidP="0030659A">
            <w:pPr>
              <w:widowControl w:val="0"/>
              <w:autoSpaceDE w:val="0"/>
              <w:spacing w:line="360" w:lineRule="auto"/>
              <w:jc w:val="both"/>
              <w:rPr>
                <w:rFonts w:ascii="Arial Narrow" w:hAnsi="Arial Narrow"/>
                <w:b/>
              </w:rPr>
            </w:pPr>
            <w:r>
              <w:rPr>
                <w:rFonts w:ascii="Arial Narrow" w:hAnsi="Arial Narrow"/>
                <w:b/>
              </w:rPr>
              <w:t>La consultation</w:t>
            </w:r>
            <w:r w:rsidR="00A85CAC" w:rsidRPr="00C03C60">
              <w:rPr>
                <w:rFonts w:ascii="Arial Narrow" w:hAnsi="Arial Narrow"/>
                <w:b/>
              </w:rPr>
              <w:t xml:space="preserve"> est </w:t>
            </w:r>
            <w:r w:rsidR="00CC5B93">
              <w:rPr>
                <w:rFonts w:ascii="Arial Narrow" w:hAnsi="Arial Narrow"/>
                <w:b/>
              </w:rPr>
              <w:t>ouverte</w:t>
            </w:r>
          </w:p>
          <w:p w14:paraId="0C122538" w14:textId="79CEA2B9" w:rsidR="0030659A" w:rsidRDefault="0030659A" w:rsidP="0030659A">
            <w:pPr>
              <w:widowControl w:val="0"/>
              <w:autoSpaceDE w:val="0"/>
              <w:spacing w:line="360" w:lineRule="auto"/>
              <w:jc w:val="both"/>
              <w:rPr>
                <w:rFonts w:ascii="Arial Narrow" w:hAnsi="Arial Narrow"/>
                <w:i/>
              </w:rPr>
            </w:pPr>
            <w:r w:rsidRPr="00423525">
              <w:rPr>
                <w:rFonts w:ascii="Arial Narrow" w:hAnsi="Arial Narrow"/>
                <w:i/>
              </w:rPr>
              <w:t xml:space="preserve">Sont admis à participer à la présente consultation, les </w:t>
            </w:r>
            <w:r w:rsidR="00CC5B93">
              <w:rPr>
                <w:rFonts w:ascii="Arial Narrow" w:hAnsi="Arial Narrow"/>
                <w:i/>
              </w:rPr>
              <w:t>entreprises de droit camerounais</w:t>
            </w:r>
            <w:r w:rsidR="00CC5B93" w:rsidRPr="00423525">
              <w:rPr>
                <w:rFonts w:ascii="Arial Narrow" w:hAnsi="Arial Narrow"/>
                <w:i/>
              </w:rPr>
              <w:t> </w:t>
            </w:r>
            <w:r w:rsidRPr="0030659A">
              <w:rPr>
                <w:rFonts w:ascii="Arial Narrow" w:hAnsi="Arial Narrow"/>
                <w:i/>
              </w:rPr>
              <w:t xml:space="preserve">  </w:t>
            </w:r>
          </w:p>
          <w:p w14:paraId="3FA25C59" w14:textId="24A9677A" w:rsidR="00F26791" w:rsidRPr="00CC5B93" w:rsidRDefault="00F26791" w:rsidP="00CC5B93">
            <w:pPr>
              <w:widowControl w:val="0"/>
              <w:tabs>
                <w:tab w:val="left" w:pos="851"/>
              </w:tabs>
              <w:autoSpaceDE w:val="0"/>
              <w:spacing w:line="276" w:lineRule="auto"/>
              <w:jc w:val="both"/>
              <w:rPr>
                <w:rFonts w:ascii="Arial Narrow" w:hAnsi="Arial Narrow"/>
              </w:rPr>
            </w:pPr>
            <w:r w:rsidRPr="00CC5B93">
              <w:rPr>
                <w:rFonts w:ascii="Arial Narrow" w:hAnsi="Arial Narrow"/>
              </w:rPr>
              <w:t xml:space="preserve"> </w:t>
            </w:r>
          </w:p>
          <w:p w14:paraId="2B94CD1A" w14:textId="1F09D9B3" w:rsidR="0030659A" w:rsidRPr="00F26791" w:rsidRDefault="0030659A" w:rsidP="00F26791">
            <w:pPr>
              <w:widowControl w:val="0"/>
              <w:tabs>
                <w:tab w:val="left" w:pos="851"/>
              </w:tabs>
              <w:autoSpaceDE w:val="0"/>
              <w:spacing w:line="276" w:lineRule="auto"/>
              <w:jc w:val="both"/>
              <w:rPr>
                <w:rFonts w:ascii="Arial Narrow" w:hAnsi="Arial Narrow"/>
                <w:i/>
              </w:rPr>
            </w:pPr>
          </w:p>
        </w:tc>
      </w:tr>
      <w:tr w:rsidR="00A85CAC" w:rsidRPr="00AD700D" w14:paraId="0EE90DFE" w14:textId="77777777" w:rsidTr="00C74194">
        <w:trPr>
          <w:trHeight w:hRule="exact" w:val="1723"/>
          <w:jc w:val="center"/>
        </w:trPr>
        <w:tc>
          <w:tcPr>
            <w:tcW w:w="1136" w:type="dxa"/>
            <w:shd w:val="clear" w:color="auto" w:fill="auto"/>
            <w:tcMar>
              <w:top w:w="0" w:type="dxa"/>
              <w:left w:w="0" w:type="dxa"/>
              <w:bottom w:w="0" w:type="dxa"/>
              <w:right w:w="0" w:type="dxa"/>
            </w:tcMar>
            <w:vAlign w:val="center"/>
          </w:tcPr>
          <w:p w14:paraId="6FC6DBF1" w14:textId="3EE237EC"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5.1</w:t>
            </w:r>
          </w:p>
        </w:tc>
        <w:tc>
          <w:tcPr>
            <w:tcW w:w="9421" w:type="dxa"/>
            <w:shd w:val="clear" w:color="auto" w:fill="auto"/>
            <w:tcMar>
              <w:top w:w="0" w:type="dxa"/>
              <w:left w:w="0" w:type="dxa"/>
              <w:bottom w:w="0" w:type="dxa"/>
              <w:right w:w="0" w:type="dxa"/>
            </w:tcMar>
            <w:vAlign w:val="center"/>
          </w:tcPr>
          <w:p w14:paraId="3AF0ADBA" w14:textId="77777777" w:rsidR="00A85CAC" w:rsidRPr="00C03C60" w:rsidRDefault="00A85CAC" w:rsidP="00230C15">
            <w:pPr>
              <w:widowControl w:val="0"/>
              <w:autoSpaceDE w:val="0"/>
              <w:spacing w:line="360" w:lineRule="auto"/>
              <w:jc w:val="both"/>
              <w:rPr>
                <w:rFonts w:ascii="Arial Narrow" w:hAnsi="Arial Narrow"/>
                <w:b/>
              </w:rPr>
            </w:pPr>
            <w:r w:rsidRPr="00C03C60">
              <w:rPr>
                <w:rFonts w:ascii="Arial Narrow" w:hAnsi="Arial Narrow"/>
                <w:b/>
              </w:rPr>
              <w:t>Provenance des matériaux, matériels et fournitures d’équipement et services.</w:t>
            </w:r>
          </w:p>
          <w:p w14:paraId="3E45981B" w14:textId="0C825D5D" w:rsidR="00A85CAC" w:rsidRPr="00AD700D" w:rsidRDefault="00980AD8" w:rsidP="00CB5920">
            <w:pPr>
              <w:widowControl w:val="0"/>
              <w:autoSpaceDE w:val="0"/>
              <w:spacing w:line="276" w:lineRule="auto"/>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A85CAC" w:rsidRPr="00AD700D" w14:paraId="4603792D" w14:textId="77777777" w:rsidTr="00C74194">
        <w:trPr>
          <w:trHeight w:val="1193"/>
          <w:jc w:val="center"/>
        </w:trPr>
        <w:tc>
          <w:tcPr>
            <w:tcW w:w="1136" w:type="dxa"/>
            <w:shd w:val="clear" w:color="auto" w:fill="auto"/>
            <w:tcMar>
              <w:top w:w="0" w:type="dxa"/>
              <w:left w:w="0" w:type="dxa"/>
              <w:bottom w:w="0" w:type="dxa"/>
              <w:right w:w="0" w:type="dxa"/>
            </w:tcMar>
            <w:vAlign w:val="center"/>
          </w:tcPr>
          <w:p w14:paraId="1DCA7602"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6.2</w:t>
            </w:r>
          </w:p>
        </w:tc>
        <w:tc>
          <w:tcPr>
            <w:tcW w:w="9421" w:type="dxa"/>
            <w:shd w:val="clear" w:color="auto" w:fill="auto"/>
            <w:tcMar>
              <w:top w:w="0" w:type="dxa"/>
              <w:left w:w="0" w:type="dxa"/>
              <w:bottom w:w="0" w:type="dxa"/>
              <w:right w:w="0" w:type="dxa"/>
            </w:tcMar>
            <w:vAlign w:val="center"/>
          </w:tcPr>
          <w:p w14:paraId="46690577" w14:textId="0D51B2C5" w:rsidR="00A85CAC" w:rsidRPr="00AD700D" w:rsidRDefault="00A85CAC" w:rsidP="002B34B1">
            <w:pPr>
              <w:widowControl w:val="0"/>
              <w:autoSpaceDE w:val="0"/>
              <w:spacing w:line="276" w:lineRule="auto"/>
              <w:ind w:right="142"/>
              <w:jc w:val="both"/>
              <w:rPr>
                <w:rFonts w:ascii="Arial Narrow" w:hAnsi="Arial Narrow"/>
              </w:rPr>
            </w:pPr>
            <w:r w:rsidRPr="00AD700D">
              <w:rPr>
                <w:rFonts w:ascii="Arial Narrow" w:hAnsi="Arial Narrow"/>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D</w:t>
            </w:r>
            <w:r w:rsidR="00CC5B93">
              <w:rPr>
                <w:rFonts w:ascii="Arial Narrow" w:hAnsi="Arial Narrow"/>
              </w:rPr>
              <w:t>AO</w:t>
            </w:r>
            <w:r w:rsidRPr="00AD700D">
              <w:rPr>
                <w:rFonts w:ascii="Arial Narrow" w:hAnsi="Arial Narrow"/>
              </w:rPr>
              <w:t xml:space="preserve">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w:t>
            </w:r>
            <w:r w:rsidR="00452E83">
              <w:rPr>
                <w:rFonts w:ascii="Arial Narrow" w:hAnsi="Arial Narrow"/>
              </w:rPr>
              <w:t>RPC</w:t>
            </w:r>
            <w:r w:rsidRPr="00AD700D">
              <w:rPr>
                <w:rFonts w:ascii="Arial Narrow" w:hAnsi="Arial Narrow"/>
              </w:rPr>
              <w:t xml:space="preserve"> étant uniquement présentés par le mandataire du groupement.</w:t>
            </w:r>
          </w:p>
        </w:tc>
      </w:tr>
      <w:tr w:rsidR="00A85CAC" w:rsidRPr="00AD700D" w14:paraId="0B29B573" w14:textId="77777777" w:rsidTr="00C74194">
        <w:trPr>
          <w:jc w:val="center"/>
        </w:trPr>
        <w:tc>
          <w:tcPr>
            <w:tcW w:w="1136" w:type="dxa"/>
            <w:shd w:val="clear" w:color="auto" w:fill="auto"/>
            <w:tcMar>
              <w:top w:w="0" w:type="dxa"/>
              <w:left w:w="0" w:type="dxa"/>
              <w:bottom w:w="0" w:type="dxa"/>
              <w:right w:w="0" w:type="dxa"/>
            </w:tcMar>
            <w:vAlign w:val="center"/>
          </w:tcPr>
          <w:p w14:paraId="0E4C901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6.4</w:t>
            </w:r>
          </w:p>
        </w:tc>
        <w:tc>
          <w:tcPr>
            <w:tcW w:w="9421" w:type="dxa"/>
            <w:shd w:val="clear" w:color="auto" w:fill="auto"/>
            <w:tcMar>
              <w:top w:w="0" w:type="dxa"/>
              <w:left w:w="0" w:type="dxa"/>
              <w:bottom w:w="0" w:type="dxa"/>
              <w:right w:w="0" w:type="dxa"/>
            </w:tcMar>
            <w:vAlign w:val="center"/>
          </w:tcPr>
          <w:p w14:paraId="27B5F94D" w14:textId="1313BA1C" w:rsidR="00A85CAC" w:rsidRPr="00AD700D" w:rsidRDefault="00A85CAC" w:rsidP="00CC5B93">
            <w:pPr>
              <w:widowControl w:val="0"/>
              <w:autoSpaceDE w:val="0"/>
              <w:spacing w:line="276" w:lineRule="auto"/>
              <w:jc w:val="both"/>
              <w:rPr>
                <w:rFonts w:ascii="Arial Narrow" w:hAnsi="Arial Narrow"/>
              </w:rPr>
            </w:pPr>
            <w:r w:rsidRPr="00C03C60">
              <w:rPr>
                <w:rFonts w:ascii="Arial Narrow" w:hAnsi="Arial Narrow"/>
                <w:b/>
                <w:spacing w:val="2"/>
              </w:rPr>
              <w:t>Renseignement</w:t>
            </w:r>
            <w:r w:rsidRPr="00C03C60">
              <w:rPr>
                <w:rFonts w:ascii="Arial Narrow" w:hAnsi="Arial Narrow"/>
                <w:b/>
              </w:rPr>
              <w:t xml:space="preserve">s </w:t>
            </w:r>
            <w:r w:rsidRPr="00C03C60">
              <w:rPr>
                <w:rFonts w:ascii="Arial Narrow" w:hAnsi="Arial Narrow"/>
                <w:b/>
                <w:spacing w:val="2"/>
              </w:rPr>
              <w:t>nécessaire</w:t>
            </w:r>
            <w:r w:rsidRPr="00C03C60">
              <w:rPr>
                <w:rFonts w:ascii="Arial Narrow" w:hAnsi="Arial Narrow"/>
                <w:b/>
              </w:rPr>
              <w:t xml:space="preserve">s à produire </w:t>
            </w:r>
            <w:r w:rsidRPr="00C03C60">
              <w:rPr>
                <w:rFonts w:ascii="Arial Narrow" w:hAnsi="Arial Narrow"/>
                <w:b/>
                <w:spacing w:val="2"/>
              </w:rPr>
              <w:t xml:space="preserve">pour </w:t>
            </w:r>
            <w:r w:rsidRPr="00C03C60">
              <w:rPr>
                <w:rFonts w:ascii="Arial Narrow" w:hAnsi="Arial Narrow"/>
                <w:b/>
              </w:rPr>
              <w:t>justifier la satisfaction aux critères d’éligibilité à la préférence nationale :</w:t>
            </w:r>
            <w:r w:rsidRPr="00AD700D">
              <w:rPr>
                <w:rFonts w:ascii="Arial Narrow" w:hAnsi="Arial Narrow"/>
              </w:rPr>
              <w:t xml:space="preserve"> </w:t>
            </w:r>
            <w:r w:rsidR="00745719" w:rsidRPr="00745719">
              <w:rPr>
                <w:rFonts w:ascii="Arial Narrow" w:hAnsi="Arial Narrow"/>
                <w:i/>
              </w:rPr>
              <w:t xml:space="preserve">La </w:t>
            </w:r>
            <w:r w:rsidR="00745719" w:rsidRPr="00745719">
              <w:rPr>
                <w:rFonts w:ascii="Arial Narrow" w:hAnsi="Arial Narrow"/>
                <w:bCs/>
                <w:i/>
              </w:rPr>
              <w:t>participation</w:t>
            </w:r>
            <w:r w:rsidR="00745719" w:rsidRPr="00745719">
              <w:rPr>
                <w:rFonts w:ascii="Arial Narrow" w:hAnsi="Arial Narrow"/>
                <w:i/>
              </w:rPr>
              <w:t xml:space="preserve"> est restreinte aux entreprises de droit camerounais </w:t>
            </w:r>
            <w:r w:rsidR="00CC5B93">
              <w:rPr>
                <w:rFonts w:ascii="Arial Narrow" w:hAnsi="Arial Narrow"/>
                <w:i/>
              </w:rPr>
              <w:t>non suspendues de la commande publique.</w:t>
            </w:r>
          </w:p>
        </w:tc>
      </w:tr>
      <w:tr w:rsidR="00A85CAC" w:rsidRPr="00AD700D" w14:paraId="1B20BB4A" w14:textId="77777777" w:rsidTr="00C74194">
        <w:trPr>
          <w:trHeight w:val="2281"/>
          <w:jc w:val="center"/>
        </w:trPr>
        <w:tc>
          <w:tcPr>
            <w:tcW w:w="1136" w:type="dxa"/>
            <w:shd w:val="clear" w:color="auto" w:fill="auto"/>
            <w:tcMar>
              <w:top w:w="0" w:type="dxa"/>
              <w:left w:w="0" w:type="dxa"/>
              <w:bottom w:w="0" w:type="dxa"/>
              <w:right w:w="0" w:type="dxa"/>
            </w:tcMar>
            <w:vAlign w:val="center"/>
          </w:tcPr>
          <w:p w14:paraId="001E1BC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421" w:type="dxa"/>
            <w:shd w:val="clear" w:color="auto" w:fill="auto"/>
            <w:tcMar>
              <w:top w:w="0" w:type="dxa"/>
              <w:left w:w="0" w:type="dxa"/>
              <w:bottom w:w="0" w:type="dxa"/>
              <w:right w:w="0" w:type="dxa"/>
            </w:tcMar>
            <w:vAlign w:val="center"/>
          </w:tcPr>
          <w:p w14:paraId="5D2CEA58" w14:textId="6E12BD1F" w:rsidR="00A85CAC" w:rsidRPr="00C03C60" w:rsidRDefault="00A85CAC" w:rsidP="00CB5920">
            <w:pPr>
              <w:widowControl w:val="0"/>
              <w:tabs>
                <w:tab w:val="left" w:pos="1320"/>
              </w:tabs>
              <w:autoSpaceDE w:val="0"/>
              <w:spacing w:line="276" w:lineRule="auto"/>
              <w:jc w:val="both"/>
              <w:rPr>
                <w:rFonts w:ascii="Arial Narrow" w:eastAsia="Calibri" w:hAnsi="Arial Narrow"/>
                <w:b/>
              </w:rPr>
            </w:pPr>
            <w:r w:rsidRPr="00C03C60">
              <w:rPr>
                <w:rFonts w:ascii="Arial Narrow" w:eastAsia="Calibri" w:hAnsi="Arial Narrow"/>
                <w:b/>
              </w:rPr>
              <w:t>Aux fins de la visite</w:t>
            </w:r>
            <w:r w:rsidRPr="00C03C60">
              <w:rPr>
                <w:rFonts w:ascii="Arial Narrow" w:eastAsia="Calibri" w:hAnsi="Arial Narrow"/>
                <w:b/>
                <w:spacing w:val="6"/>
              </w:rPr>
              <w:t xml:space="preserve"> </w:t>
            </w:r>
            <w:r w:rsidRPr="00C03C60">
              <w:rPr>
                <w:rFonts w:ascii="Arial Narrow" w:eastAsia="Calibri" w:hAnsi="Arial Narrow"/>
                <w:b/>
              </w:rPr>
              <w:t>du</w:t>
            </w:r>
            <w:r w:rsidRPr="00C03C60">
              <w:rPr>
                <w:rFonts w:ascii="Arial Narrow" w:eastAsia="Calibri" w:hAnsi="Arial Narrow"/>
                <w:b/>
                <w:spacing w:val="6"/>
              </w:rPr>
              <w:t xml:space="preserve"> </w:t>
            </w:r>
            <w:r w:rsidRPr="00C03C60">
              <w:rPr>
                <w:rFonts w:ascii="Arial Narrow" w:eastAsia="Calibri" w:hAnsi="Arial Narrow"/>
                <w:b/>
              </w:rPr>
              <w:t>site</w:t>
            </w:r>
            <w:r w:rsidRPr="00C03C60">
              <w:rPr>
                <w:rFonts w:ascii="Arial Narrow" w:eastAsia="Calibri" w:hAnsi="Arial Narrow"/>
                <w:b/>
                <w:spacing w:val="6"/>
              </w:rPr>
              <w:t xml:space="preserve"> </w:t>
            </w:r>
            <w:r w:rsidRPr="00C03C60">
              <w:rPr>
                <w:rFonts w:ascii="Arial Narrow" w:eastAsia="Calibri" w:hAnsi="Arial Narrow"/>
                <w:b/>
              </w:rPr>
              <w:t>des</w:t>
            </w:r>
            <w:r w:rsidRPr="00C03C60">
              <w:rPr>
                <w:rFonts w:ascii="Arial Narrow" w:eastAsia="Calibri" w:hAnsi="Arial Narrow"/>
                <w:b/>
                <w:spacing w:val="6"/>
              </w:rPr>
              <w:t xml:space="preserve"> </w:t>
            </w:r>
            <w:r w:rsidRPr="00C03C60">
              <w:rPr>
                <w:rFonts w:ascii="Arial Narrow" w:eastAsia="Calibri" w:hAnsi="Arial Narrow"/>
                <w:b/>
              </w:rPr>
              <w:t xml:space="preserve">travaux à organiser au plus après la publication de l’Avis </w:t>
            </w:r>
            <w:r w:rsidR="00CC5B93">
              <w:rPr>
                <w:rFonts w:ascii="Arial Narrow" w:eastAsia="Calibri" w:hAnsi="Arial Narrow"/>
                <w:b/>
              </w:rPr>
              <w:t>d’</w:t>
            </w:r>
            <w:r w:rsidR="00452E83">
              <w:rPr>
                <w:rFonts w:ascii="Arial Narrow" w:eastAsia="Calibri" w:hAnsi="Arial Narrow"/>
                <w:b/>
              </w:rPr>
              <w:t xml:space="preserve"> </w:t>
            </w:r>
            <w:r w:rsidR="00CC5B93">
              <w:rPr>
                <w:rFonts w:ascii="Arial Narrow" w:eastAsia="Calibri" w:hAnsi="Arial Narrow"/>
                <w:b/>
              </w:rPr>
              <w:t>Appel d’Offres</w:t>
            </w:r>
            <w:r w:rsidRPr="00C03C60">
              <w:rPr>
                <w:rFonts w:ascii="Arial Narrow" w:eastAsia="Calibri" w:hAnsi="Arial Narrow"/>
                <w:b/>
              </w:rPr>
              <w:t xml:space="preserve">, le service du Maître d’Ouvrage à contacter est le suivant : </w:t>
            </w:r>
          </w:p>
          <w:p w14:paraId="79F6EE4C" w14:textId="5C1F7DBF" w:rsidR="00A85CAC" w:rsidRPr="00AD700D" w:rsidRDefault="00980AD8" w:rsidP="007E3E93">
            <w:pPr>
              <w:pStyle w:val="Paragraphedeliste"/>
              <w:widowControl w:val="0"/>
              <w:numPr>
                <w:ilvl w:val="0"/>
                <w:numId w:val="8"/>
              </w:numPr>
              <w:autoSpaceDE w:val="0"/>
              <w:spacing w:after="0" w:line="276"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14:paraId="129938B2" w14:textId="21B954C1" w:rsidR="00A85CAC" w:rsidRPr="00AD700D" w:rsidRDefault="00A85CAC" w:rsidP="00CB5920">
            <w:pPr>
              <w:widowControl w:val="0"/>
              <w:tabs>
                <w:tab w:val="left" w:pos="1320"/>
              </w:tabs>
              <w:autoSpaceDE w:val="0"/>
              <w:spacing w:line="276" w:lineRule="auto"/>
              <w:jc w:val="both"/>
              <w:rPr>
                <w:rFonts w:ascii="Arial Narrow" w:hAnsi="Arial Narrow"/>
                <w:spacing w:val="2"/>
              </w:rPr>
            </w:pPr>
            <w:r w:rsidRPr="00AD700D">
              <w:rPr>
                <w:rFonts w:ascii="Arial Narrow" w:hAnsi="Arial Narrow"/>
                <w:spacing w:val="2"/>
              </w:rPr>
              <w:t xml:space="preserve"> </w:t>
            </w: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D700D">
              <w:rPr>
                <w:rFonts w:ascii="Arial Narrow" w:hAnsi="Arial Narrow"/>
                <w:spacing w:val="2"/>
              </w:rPr>
              <w:t xml:space="preserve"> </w:t>
            </w:r>
          </w:p>
        </w:tc>
      </w:tr>
      <w:tr w:rsidR="00A85CAC" w:rsidRPr="00AD700D" w14:paraId="47E6AD4C" w14:textId="77777777" w:rsidTr="00C74194">
        <w:trPr>
          <w:jc w:val="center"/>
        </w:trPr>
        <w:tc>
          <w:tcPr>
            <w:tcW w:w="1136" w:type="dxa"/>
            <w:shd w:val="clear" w:color="auto" w:fill="auto"/>
            <w:tcMar>
              <w:top w:w="0" w:type="dxa"/>
              <w:left w:w="0" w:type="dxa"/>
              <w:bottom w:w="0" w:type="dxa"/>
              <w:right w:w="0" w:type="dxa"/>
            </w:tcMar>
            <w:vAlign w:val="center"/>
          </w:tcPr>
          <w:p w14:paraId="51BDC951" w14:textId="4B3EBFB9"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421" w:type="dxa"/>
            <w:shd w:val="clear" w:color="auto" w:fill="auto"/>
            <w:tcMar>
              <w:top w:w="0" w:type="dxa"/>
              <w:left w:w="0" w:type="dxa"/>
              <w:bottom w:w="0" w:type="dxa"/>
              <w:right w:w="0" w:type="dxa"/>
            </w:tcMar>
            <w:vAlign w:val="center"/>
          </w:tcPr>
          <w:p w14:paraId="090F399A" w14:textId="7719799A" w:rsidR="00A85CAC" w:rsidRPr="00AD700D" w:rsidRDefault="00A85CAC" w:rsidP="00CB5920">
            <w:pPr>
              <w:widowControl w:val="0"/>
              <w:autoSpaceDE w:val="0"/>
              <w:spacing w:before="11" w:line="276" w:lineRule="auto"/>
              <w:ind w:right="94"/>
              <w:jc w:val="both"/>
              <w:rPr>
                <w:rFonts w:ascii="Arial Narrow" w:hAnsi="Arial Narrow"/>
                <w:b/>
                <w:iCs/>
                <w:caps/>
                <w:lang w:val="fr-CM"/>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obtenus </w:t>
            </w:r>
            <w:r w:rsidRPr="007E3E93">
              <w:rPr>
                <w:rFonts w:ascii="Arial Narrow" w:hAnsi="Arial Narrow"/>
                <w:spacing w:val="2"/>
                <w:lang w:val="fr-CM"/>
              </w:rPr>
              <w:t>aux heures</w:t>
            </w:r>
            <w:r w:rsidRPr="00AD700D">
              <w:rPr>
                <w:rFonts w:ascii="Arial Narrow" w:hAnsi="Arial Narrow"/>
              </w:rPr>
              <w:t xml:space="preserve"> ouvrables à</w:t>
            </w:r>
            <w:r w:rsidRPr="00AD700D">
              <w:rPr>
                <w:rFonts w:ascii="Arial Narrow" w:hAnsi="Arial Narrow"/>
                <w:spacing w:val="-14"/>
              </w:rPr>
              <w:t xml:space="preserve"> </w:t>
            </w:r>
            <w:r w:rsidR="00980AD8" w:rsidRPr="00AD700D">
              <w:rPr>
                <w:rFonts w:ascii="Arial Narrow" w:hAnsi="Arial Narrow"/>
                <w:spacing w:val="-14"/>
              </w:rPr>
              <w:t xml:space="preserve">la </w:t>
            </w:r>
            <w:r w:rsidR="005B59BA">
              <w:rPr>
                <w:rFonts w:ascii="Arial Narrow" w:hAnsi="Arial Narrow"/>
                <w:i/>
                <w:iCs/>
              </w:rPr>
              <w:t>SIGAMP</w:t>
            </w:r>
            <w:r w:rsidRPr="00AD700D">
              <w:rPr>
                <w:rFonts w:ascii="Arial Narrow" w:hAnsi="Arial Narrow"/>
                <w:i/>
                <w:iCs/>
              </w:rPr>
              <w:t xml:space="preserve"> </w:t>
            </w:r>
            <w:r w:rsidR="005B59BA">
              <w:rPr>
                <w:rFonts w:ascii="Arial Narrow" w:hAnsi="Arial Narrow"/>
                <w:i/>
                <w:iCs/>
              </w:rPr>
              <w:t>de la</w:t>
            </w:r>
            <w:r w:rsidR="00F26791">
              <w:rPr>
                <w:rFonts w:ascii="Arial Narrow" w:hAnsi="Arial Narrow"/>
                <w:i/>
                <w:iCs/>
              </w:rPr>
              <w:t xml:space="preserve"> Commune d’Arrondissement d’Ebolowa </w:t>
            </w:r>
            <w:r w:rsidR="00980AD8" w:rsidRPr="00AD700D">
              <w:rPr>
                <w:rFonts w:ascii="Arial Narrow" w:hAnsi="Arial Narrow"/>
                <w:i/>
                <w:iCs/>
              </w:rPr>
              <w:t xml:space="preserve">I, </w:t>
            </w:r>
            <w:r w:rsidRPr="00AD700D">
              <w:rPr>
                <w:rFonts w:ascii="Arial Narrow" w:hAnsi="Arial Narrow"/>
              </w:rPr>
              <w:t>ou en ligne sur la plateforme COLEPS</w:t>
            </w:r>
            <w:r w:rsidRPr="00AD700D">
              <w:rPr>
                <w:rStyle w:val="Lienhypertexte"/>
                <w:rFonts w:ascii="Arial Narrow" w:hAnsi="Arial Narrow"/>
                <w:color w:val="auto"/>
                <w:u w:val="none"/>
              </w:rPr>
              <w:t>.</w:t>
            </w:r>
            <w:r w:rsidRPr="00AD700D">
              <w:rPr>
                <w:rFonts w:ascii="Arial Narrow" w:hAnsi="Arial Narrow"/>
                <w:b/>
                <w:iCs/>
                <w:caps/>
                <w:lang w:val="fr-CM"/>
              </w:rPr>
              <w:t xml:space="preserve"> </w:t>
            </w:r>
          </w:p>
          <w:p w14:paraId="2DCB5C68" w14:textId="6A43DC94" w:rsidR="00A85CAC" w:rsidRPr="00AD700D" w:rsidRDefault="00A85CAC" w:rsidP="00CB5920">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ED7D31" w:themeColor="accent2"/>
                <w:lang w:val="fr-CM"/>
              </w:rPr>
              <w:t xml:space="preserve"> </w:t>
            </w: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14:paraId="54FE78BB" w14:textId="7623CD18" w:rsidR="00A85CAC" w:rsidRPr="00AD700D" w:rsidRDefault="00A85CAC" w:rsidP="00CB5920">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14:paraId="416A8449" w14:textId="11F013E2" w:rsidR="00A85CAC" w:rsidRPr="005B59BA" w:rsidRDefault="00F26791" w:rsidP="0060378A">
            <w:pPr>
              <w:widowControl w:val="0"/>
              <w:numPr>
                <w:ilvl w:val="0"/>
                <w:numId w:val="49"/>
              </w:numPr>
              <w:autoSpaceDE w:val="0"/>
              <w:spacing w:before="11" w:line="276" w:lineRule="auto"/>
              <w:ind w:right="94"/>
              <w:jc w:val="both"/>
              <w:rPr>
                <w:rFonts w:ascii="Arial Narrow" w:hAnsi="Arial Narrow"/>
                <w:color w:val="000000" w:themeColor="text1"/>
                <w:lang w:val="fr-CM"/>
              </w:rPr>
            </w:pPr>
            <w:r>
              <w:rPr>
                <w:rFonts w:ascii="Arial Narrow" w:hAnsi="Arial Narrow"/>
                <w:i/>
                <w:iCs/>
                <w:color w:val="000000" w:themeColor="text1"/>
                <w:lang w:val="fr-CM"/>
              </w:rPr>
              <w:t>Maire de la Commune d’Arrondissement  d’Ebolowa I</w:t>
            </w:r>
            <w:r w:rsidR="00871EE8" w:rsidRPr="00AD700D">
              <w:rPr>
                <w:rFonts w:ascii="Arial Narrow" w:hAnsi="Arial Narrow"/>
                <w:i/>
                <w:iCs/>
                <w:color w:val="000000" w:themeColor="text1"/>
                <w:lang w:val="fr-CM"/>
              </w:rPr>
              <w:t xml:space="preserve">, Maitre d’Ouvrage </w:t>
            </w:r>
            <w:r w:rsidR="00A85CAC" w:rsidRPr="00AD700D">
              <w:rPr>
                <w:rFonts w:ascii="Arial Narrow" w:hAnsi="Arial Narrow"/>
                <w:i/>
                <w:iCs/>
                <w:color w:val="000000" w:themeColor="text1"/>
                <w:lang w:val="fr-CM"/>
              </w:rPr>
              <w:t xml:space="preserve"> </w:t>
            </w:r>
          </w:p>
          <w:p w14:paraId="275B057A" w14:textId="05B78B48" w:rsidR="005B59BA" w:rsidRPr="00AD700D" w:rsidRDefault="005B59BA" w:rsidP="005B59BA">
            <w:pPr>
              <w:widowControl w:val="0"/>
              <w:autoSpaceDE w:val="0"/>
              <w:spacing w:before="11" w:line="276" w:lineRule="auto"/>
              <w:ind w:left="720" w:right="94"/>
              <w:jc w:val="both"/>
              <w:rPr>
                <w:rFonts w:ascii="Arial Narrow" w:hAnsi="Arial Narrow"/>
                <w:color w:val="000000" w:themeColor="text1"/>
                <w:lang w:val="fr-CM"/>
              </w:rPr>
            </w:pPr>
            <w:r>
              <w:rPr>
                <w:rFonts w:ascii="Arial Narrow" w:hAnsi="Arial Narrow"/>
                <w:i/>
                <w:iCs/>
                <w:color w:val="000000" w:themeColor="text1"/>
                <w:lang w:val="fr-CM"/>
              </w:rPr>
              <w:t>Mairie d’Ebolowa 1</w:t>
            </w:r>
            <w:r w:rsidRPr="005B59BA">
              <w:rPr>
                <w:rFonts w:ascii="Arial Narrow" w:hAnsi="Arial Narrow"/>
                <w:i/>
                <w:iCs/>
                <w:color w:val="000000" w:themeColor="text1"/>
                <w:vertAlign w:val="superscript"/>
                <w:lang w:val="fr-CM"/>
              </w:rPr>
              <w:t>er</w:t>
            </w:r>
            <w:r>
              <w:rPr>
                <w:rFonts w:ascii="Arial Narrow" w:hAnsi="Arial Narrow"/>
                <w:i/>
                <w:iCs/>
                <w:color w:val="000000" w:themeColor="text1"/>
                <w:lang w:val="fr-CM"/>
              </w:rPr>
              <w:t xml:space="preserve"> </w:t>
            </w:r>
          </w:p>
          <w:p w14:paraId="504D7DFA" w14:textId="423786E4" w:rsidR="00A85CAC" w:rsidRPr="00AD700D" w:rsidRDefault="00A85CAC" w:rsidP="00F26791">
            <w:pPr>
              <w:widowControl w:val="0"/>
              <w:autoSpaceDE w:val="0"/>
              <w:spacing w:before="11" w:line="276" w:lineRule="auto"/>
              <w:ind w:left="720" w:right="94"/>
              <w:jc w:val="both"/>
              <w:rPr>
                <w:rFonts w:ascii="Arial Narrow" w:hAnsi="Arial Narrow"/>
                <w:color w:val="ED7D31" w:themeColor="accent2"/>
                <w:lang w:val="fr-CM"/>
              </w:rPr>
            </w:pPr>
          </w:p>
        </w:tc>
      </w:tr>
      <w:tr w:rsidR="00A85CAC" w:rsidRPr="00AD700D" w14:paraId="5FC2D79B" w14:textId="77777777" w:rsidTr="00C74194">
        <w:trPr>
          <w:trHeight w:val="466"/>
          <w:jc w:val="center"/>
        </w:trPr>
        <w:tc>
          <w:tcPr>
            <w:tcW w:w="10557" w:type="dxa"/>
            <w:gridSpan w:val="2"/>
            <w:shd w:val="clear" w:color="auto" w:fill="auto"/>
            <w:tcMar>
              <w:top w:w="0" w:type="dxa"/>
              <w:left w:w="0" w:type="dxa"/>
              <w:bottom w:w="0" w:type="dxa"/>
              <w:right w:w="0" w:type="dxa"/>
            </w:tcMar>
            <w:vAlign w:val="center"/>
          </w:tcPr>
          <w:p w14:paraId="77930F67" w14:textId="77777777" w:rsidR="00A85CAC" w:rsidRPr="00AD700D" w:rsidRDefault="00A85CAC" w:rsidP="00CB5920">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14:paraId="21AD0325" w14:textId="77777777" w:rsidTr="00C74194">
        <w:trPr>
          <w:trHeight w:val="409"/>
          <w:jc w:val="center"/>
        </w:trPr>
        <w:tc>
          <w:tcPr>
            <w:tcW w:w="1136" w:type="dxa"/>
            <w:shd w:val="clear" w:color="auto" w:fill="auto"/>
            <w:tcMar>
              <w:top w:w="0" w:type="dxa"/>
              <w:left w:w="0" w:type="dxa"/>
              <w:bottom w:w="0" w:type="dxa"/>
              <w:right w:w="0" w:type="dxa"/>
            </w:tcMar>
            <w:vAlign w:val="center"/>
          </w:tcPr>
          <w:p w14:paraId="445A10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778E1AF4" w14:textId="74273126" w:rsidR="00A85CAC" w:rsidRPr="00AD700D" w:rsidRDefault="00A85CAC" w:rsidP="00871EE8">
            <w:pPr>
              <w:pStyle w:val="i"/>
              <w:tabs>
                <w:tab w:val="right" w:pos="7254"/>
              </w:tabs>
              <w:suppressAutoHyphens w:val="0"/>
              <w:rPr>
                <w:rFonts w:ascii="Arial Narrow" w:hAnsi="Arial Narrow"/>
                <w:spacing w:val="2"/>
                <w:szCs w:val="24"/>
                <w:lang w:val="fr-FR"/>
              </w:rPr>
            </w:pPr>
            <w:r w:rsidRPr="00C03C60">
              <w:rPr>
                <w:rFonts w:ascii="Arial Narrow" w:hAnsi="Arial Narrow"/>
                <w:b/>
                <w:szCs w:val="24"/>
                <w:lang w:val="fr-FR"/>
              </w:rPr>
              <w:t>La langue de soumission</w:t>
            </w:r>
            <w:r w:rsidRPr="00AD700D">
              <w:rPr>
                <w:rFonts w:ascii="Arial Narrow" w:hAnsi="Arial Narrow"/>
                <w:szCs w:val="24"/>
                <w:lang w:val="fr-FR"/>
              </w:rPr>
              <w:t xml:space="preserve"> est </w:t>
            </w:r>
            <w:r w:rsidR="00871EE8" w:rsidRPr="00AD700D">
              <w:rPr>
                <w:rFonts w:ascii="Arial Narrow" w:hAnsi="Arial Narrow"/>
                <w:i/>
                <w:iCs/>
                <w:szCs w:val="24"/>
                <w:lang w:val="fr-FR"/>
              </w:rPr>
              <w:t>le Français</w:t>
            </w:r>
            <w:r w:rsidR="00F26791">
              <w:rPr>
                <w:rFonts w:ascii="Arial Narrow" w:hAnsi="Arial Narrow"/>
                <w:i/>
                <w:iCs/>
                <w:szCs w:val="24"/>
                <w:lang w:val="fr-FR"/>
              </w:rPr>
              <w:t xml:space="preserve"> ou l’Anglais </w:t>
            </w:r>
          </w:p>
        </w:tc>
      </w:tr>
      <w:tr w:rsidR="00A85CAC" w:rsidRPr="00AD700D" w14:paraId="5F2D7A11" w14:textId="77777777" w:rsidTr="006B1973">
        <w:trPr>
          <w:trHeight w:val="2282"/>
          <w:jc w:val="center"/>
        </w:trPr>
        <w:tc>
          <w:tcPr>
            <w:tcW w:w="1136" w:type="dxa"/>
            <w:shd w:val="clear" w:color="auto" w:fill="auto"/>
            <w:tcMar>
              <w:top w:w="0" w:type="dxa"/>
              <w:left w:w="0" w:type="dxa"/>
              <w:bottom w:w="0" w:type="dxa"/>
              <w:right w:w="0" w:type="dxa"/>
            </w:tcMar>
            <w:vAlign w:val="center"/>
          </w:tcPr>
          <w:p w14:paraId="055E69B4"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,13.1</w:t>
            </w:r>
          </w:p>
        </w:tc>
        <w:tc>
          <w:tcPr>
            <w:tcW w:w="9421" w:type="dxa"/>
            <w:shd w:val="clear" w:color="auto" w:fill="auto"/>
            <w:tcMar>
              <w:top w:w="0" w:type="dxa"/>
              <w:left w:w="0" w:type="dxa"/>
              <w:bottom w:w="0" w:type="dxa"/>
              <w:right w:w="0" w:type="dxa"/>
            </w:tcMar>
            <w:vAlign w:val="center"/>
          </w:tcPr>
          <w:p w14:paraId="1209C7E7" w14:textId="21309AE4" w:rsidR="00A85CAC" w:rsidRPr="00AD700D" w:rsidRDefault="00A85CAC" w:rsidP="007E5D77">
            <w:pPr>
              <w:widowControl w:val="0"/>
              <w:tabs>
                <w:tab w:val="left" w:pos="1320"/>
              </w:tabs>
              <w:autoSpaceDE w:val="0"/>
              <w:jc w:val="both"/>
              <w:rPr>
                <w:rFonts w:ascii="Arial Narrow" w:hAnsi="Arial Narrow"/>
              </w:rPr>
            </w:pPr>
            <w:r w:rsidRPr="00AD700D">
              <w:rPr>
                <w:rFonts w:ascii="Arial Narrow" w:hAnsi="Arial Narrow"/>
              </w:rPr>
              <w:t>Le soumissionnaire devra produire une offre regroupée en trois volumes et présentée comme suit :</w:t>
            </w:r>
          </w:p>
          <w:p w14:paraId="5F8836B8" w14:textId="6973512C"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A–Volume I : Pièces administratives</w:t>
            </w:r>
          </w:p>
          <w:p w14:paraId="56F912DD" w14:textId="07FDF12F" w:rsidR="00A85CAC" w:rsidRPr="00AD700D" w:rsidRDefault="00A85CAC" w:rsidP="007E5D77">
            <w:pPr>
              <w:widowControl w:val="0"/>
              <w:autoSpaceDE w:val="0"/>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14:paraId="7A990EED" w14:textId="77777777" w:rsidR="00871EE8" w:rsidRPr="00AD700D" w:rsidRDefault="00A85CAC" w:rsidP="00871EE8">
            <w:pPr>
              <w:pStyle w:val="Paragraphedeliste"/>
              <w:numPr>
                <w:ilvl w:val="0"/>
                <w:numId w:val="16"/>
              </w:numPr>
              <w:spacing w:after="0" w:line="240" w:lineRule="auto"/>
              <w:jc w:val="both"/>
              <w:rPr>
                <w:rFonts w:ascii="Arial Narrow" w:hAnsi="Arial Narrow"/>
                <w:i/>
              </w:rPr>
            </w:pPr>
            <w:r w:rsidRPr="00AD700D">
              <w:rPr>
                <w:rFonts w:ascii="Arial Narrow" w:eastAsia="Times New Roman" w:hAnsi="Arial Narrow"/>
                <w:i/>
                <w:sz w:val="24"/>
                <w:szCs w:val="24"/>
                <w:lang w:eastAsia="fr-FR"/>
              </w:rPr>
              <w:t>La</w:t>
            </w:r>
            <w:r w:rsidRPr="00AD700D">
              <w:rPr>
                <w:rFonts w:ascii="Arial Narrow" w:eastAsia="Times New Roman" w:hAnsi="Arial Narrow"/>
                <w:i/>
                <w:color w:val="FF0000"/>
                <w:sz w:val="24"/>
                <w:szCs w:val="24"/>
                <w:lang w:eastAsia="fr-FR"/>
              </w:rPr>
              <w:t xml:space="preserve"> </w:t>
            </w:r>
            <w:r w:rsidRPr="00AD700D">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5007A3B6" w:rsidR="00A85CAC" w:rsidRPr="00AD700D" w:rsidRDefault="00297DC2" w:rsidP="00871EE8">
            <w:pPr>
              <w:pStyle w:val="Paragraphedeliste"/>
              <w:numPr>
                <w:ilvl w:val="0"/>
                <w:numId w:val="16"/>
              </w:numPr>
              <w:spacing w:after="0" w:line="240"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E476CD" w:rsidRPr="00AD700D">
              <w:rPr>
                <w:rFonts w:ascii="Arial Narrow" w:hAnsi="Arial Narrow"/>
                <w:i/>
              </w:rPr>
              <w:t xml:space="preserve"> </w:t>
            </w:r>
            <w:r w:rsidRPr="00AD700D">
              <w:rPr>
                <w:rFonts w:ascii="Arial Narrow" w:hAnsi="Arial Narrow"/>
                <w:i/>
              </w:rPr>
              <w:t>timbrée</w:t>
            </w:r>
            <w:r w:rsidR="00DC56CD">
              <w:rPr>
                <w:rFonts w:ascii="Arial Narrow" w:hAnsi="Arial Narrow"/>
                <w:i/>
              </w:rPr>
              <w:t xml:space="preserve"> et accompagnée du récépissé de la</w:t>
            </w:r>
            <w:r w:rsidR="00334001">
              <w:rPr>
                <w:rFonts w:ascii="Arial Narrow" w:hAnsi="Arial Narrow"/>
                <w:i/>
              </w:rPr>
              <w:t xml:space="preserve"> </w:t>
            </w:r>
            <w:r w:rsidR="00DC56CD">
              <w:rPr>
                <w:rFonts w:ascii="Arial Narrow" w:hAnsi="Arial Narrow"/>
                <w:i/>
              </w:rPr>
              <w:t>CDEC</w:t>
            </w:r>
            <w:r w:rsidRPr="00AD700D">
              <w:rPr>
                <w:rFonts w:ascii="Arial Narrow" w:hAnsi="Arial Narrow"/>
                <w:i/>
              </w:rPr>
              <w:t xml:space="preserve">, </w:t>
            </w:r>
            <w:r w:rsidR="00A85CAC" w:rsidRPr="00AD700D">
              <w:rPr>
                <w:rFonts w:ascii="Arial Narrow" w:hAnsi="Arial Narrow"/>
                <w:i/>
              </w:rPr>
              <w:t>d’un mon</w:t>
            </w:r>
            <w:r w:rsidR="00871EE8" w:rsidRPr="00AD700D">
              <w:rPr>
                <w:rFonts w:ascii="Arial Narrow" w:hAnsi="Arial Narrow"/>
                <w:i/>
              </w:rPr>
              <w:t xml:space="preserve">tant de </w:t>
            </w:r>
            <w:r w:rsidR="00C03C60">
              <w:rPr>
                <w:rFonts w:ascii="Arial Narrow" w:hAnsi="Arial Narrow"/>
                <w:b/>
                <w:i/>
              </w:rPr>
              <w:t>S</w:t>
            </w:r>
            <w:r w:rsidR="00F26791">
              <w:rPr>
                <w:rFonts w:ascii="Arial Narrow" w:hAnsi="Arial Narrow"/>
                <w:b/>
                <w:i/>
              </w:rPr>
              <w:t>ix</w:t>
            </w:r>
            <w:r w:rsidR="00871EE8" w:rsidRPr="00AD700D">
              <w:rPr>
                <w:rFonts w:ascii="Arial Narrow" w:hAnsi="Arial Narrow"/>
                <w:b/>
                <w:i/>
              </w:rPr>
              <w:t xml:space="preserve"> cent </w:t>
            </w:r>
            <w:r w:rsidR="00F26791">
              <w:rPr>
                <w:rFonts w:ascii="Arial Narrow" w:hAnsi="Arial Narrow"/>
                <w:b/>
                <w:i/>
              </w:rPr>
              <w:t>mille (6</w:t>
            </w:r>
            <w:r w:rsidR="00C03C60">
              <w:rPr>
                <w:rFonts w:ascii="Arial Narrow" w:hAnsi="Arial Narrow"/>
                <w:b/>
                <w:i/>
              </w:rPr>
              <w:t xml:space="preserve">00 </w:t>
            </w:r>
            <w:r w:rsidR="00871EE8" w:rsidRPr="00AD700D">
              <w:rPr>
                <w:rFonts w:ascii="Arial Narrow" w:hAnsi="Arial Narrow"/>
                <w:b/>
                <w:i/>
              </w:rPr>
              <w:t>000)</w:t>
            </w:r>
            <w:r w:rsidR="00871EE8" w:rsidRPr="00AD700D">
              <w:rPr>
                <w:rFonts w:ascii="Arial Narrow" w:hAnsi="Arial Narrow"/>
                <w:i/>
              </w:rPr>
              <w:t xml:space="preserve"> </w:t>
            </w:r>
            <w:r w:rsidR="00871EE8" w:rsidRPr="00AD700D">
              <w:rPr>
                <w:rFonts w:ascii="Arial Narrow" w:hAnsi="Arial Narrow"/>
                <w:b/>
                <w:i/>
              </w:rPr>
              <w:t>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w:t>
            </w:r>
            <w:r w:rsidR="00452E83">
              <w:rPr>
                <w:rFonts w:ascii="Arial Narrow" w:hAnsi="Arial Narrow"/>
                <w:i/>
              </w:rPr>
              <w:t>de la consultation</w:t>
            </w:r>
            <w:r w:rsidR="00A85CAC" w:rsidRPr="00AD700D">
              <w:rPr>
                <w:rFonts w:ascii="Arial Narrow" w:hAnsi="Arial Narrow"/>
                <w:i/>
              </w:rPr>
              <w:t xml:space="preserve"> concerné.</w:t>
            </w:r>
          </w:p>
          <w:p w14:paraId="3F35ADEE" w14:textId="6D66EE78"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r w:rsidR="005B59BA">
              <w:rPr>
                <w:rFonts w:ascii="Arial Narrow" w:hAnsi="Arial Narrow"/>
                <w:i/>
              </w:rPr>
              <w:t xml:space="preserve"> </w:t>
            </w:r>
          </w:p>
          <w:p w14:paraId="0502DB14" w14:textId="52DFBCE5" w:rsidR="00A85CAC" w:rsidRPr="00AD700D" w:rsidRDefault="00A85CAC" w:rsidP="007E5D77">
            <w:pPr>
              <w:widowControl w:val="0"/>
              <w:numPr>
                <w:ilvl w:val="0"/>
                <w:numId w:val="16"/>
              </w:numPr>
              <w:autoSpaceDE w:val="0"/>
              <w:jc w:val="both"/>
              <w:rPr>
                <w:rFonts w:ascii="Arial Narrow" w:hAnsi="Arial Narrow"/>
              </w:rPr>
            </w:pPr>
            <w:r w:rsidRPr="00AD700D">
              <w:rPr>
                <w:rFonts w:ascii="Arial Narrow" w:hAnsi="Arial Narrow"/>
                <w:i/>
              </w:rPr>
              <w:t>Le Pouvoir de signature, le cas échéant ;</w:t>
            </w:r>
          </w:p>
          <w:p w14:paraId="2AD94032" w14:textId="73B0CC59"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6B1973">
              <w:rPr>
                <w:rFonts w:ascii="Arial Narrow" w:hAnsi="Arial Narrow"/>
                <w:i/>
              </w:rPr>
              <w:t xml:space="preserve">timbrée </w:t>
            </w:r>
            <w:r w:rsidRPr="00AD700D">
              <w:rPr>
                <w:rFonts w:ascii="Arial Narrow" w:hAnsi="Arial Narrow"/>
                <w:i/>
              </w:rPr>
              <w:t xml:space="preserve">délivrée par l’Administration Fiscale ; </w:t>
            </w:r>
          </w:p>
          <w:p w14:paraId="3EBBD6E4" w14:textId="20D75CF8"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de non-faillite établie par le Tribunal de Première Instance;</w:t>
            </w:r>
          </w:p>
          <w:p w14:paraId="0C7A40BF" w14:textId="10CAD2A2"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0A561A89" w:rsidR="00A85CAC" w:rsidRPr="00AD700D" w:rsidRDefault="005B59BA" w:rsidP="007E5D77">
            <w:pPr>
              <w:pStyle w:val="Paragraphedeliste"/>
              <w:numPr>
                <w:ilvl w:val="0"/>
                <w:numId w:val="16"/>
              </w:numPr>
              <w:spacing w:after="0" w:line="240" w:lineRule="auto"/>
              <w:jc w:val="both"/>
              <w:rPr>
                <w:rFonts w:ascii="Arial Narrow" w:eastAsia="Times New Roman" w:hAnsi="Arial Narrow"/>
                <w:i/>
                <w:sz w:val="24"/>
                <w:szCs w:val="24"/>
                <w:lang w:eastAsia="fr-FR"/>
              </w:rPr>
            </w:pPr>
            <w:r>
              <w:rPr>
                <w:rFonts w:ascii="Arial Narrow" w:eastAsia="Times New Roman" w:hAnsi="Arial Narrow"/>
                <w:i/>
                <w:sz w:val="24"/>
                <w:szCs w:val="24"/>
                <w:lang w:eastAsia="fr-FR"/>
              </w:rPr>
              <w:t>La quittance d’achat du DAO,</w:t>
            </w:r>
            <w:r w:rsidR="00A85CAC" w:rsidRPr="00AD700D">
              <w:rPr>
                <w:rFonts w:ascii="Arial Narrow" w:eastAsia="Times New Roman" w:hAnsi="Arial Narrow"/>
                <w:i/>
                <w:sz w:val="24"/>
                <w:szCs w:val="24"/>
                <w:lang w:eastAsia="fr-FR"/>
              </w:rPr>
              <w:t xml:space="preserve"> d’une somme non remboursable de </w:t>
            </w:r>
            <w:r w:rsidR="00F26791">
              <w:rPr>
                <w:rFonts w:ascii="Arial Narrow" w:eastAsia="Times New Roman" w:hAnsi="Arial Narrow"/>
                <w:b/>
                <w:i/>
                <w:sz w:val="24"/>
                <w:szCs w:val="24"/>
                <w:lang w:eastAsia="fr-FR"/>
              </w:rPr>
              <w:t>cinquante mille (50</w:t>
            </w:r>
            <w:r w:rsidR="00C03C60">
              <w:rPr>
                <w:rFonts w:ascii="Arial Narrow" w:eastAsia="Times New Roman" w:hAnsi="Arial Narrow"/>
                <w:b/>
                <w:i/>
                <w:sz w:val="24"/>
                <w:szCs w:val="24"/>
                <w:lang w:eastAsia="fr-FR"/>
              </w:rPr>
              <w:t xml:space="preserve"> </w:t>
            </w:r>
            <w:r w:rsidR="00AB1DF2" w:rsidRPr="00AD700D">
              <w:rPr>
                <w:rFonts w:ascii="Arial Narrow" w:eastAsia="Times New Roman" w:hAnsi="Arial Narrow"/>
                <w:b/>
                <w:i/>
                <w:sz w:val="24"/>
                <w:szCs w:val="24"/>
                <w:lang w:eastAsia="fr-FR"/>
              </w:rPr>
              <w:t xml:space="preserve">000) </w:t>
            </w:r>
            <w:r w:rsidR="00A85CAC" w:rsidRPr="00AD700D">
              <w:rPr>
                <w:rFonts w:ascii="Arial Narrow" w:eastAsia="Times New Roman" w:hAnsi="Arial Narrow"/>
                <w:b/>
                <w:i/>
                <w:sz w:val="24"/>
                <w:szCs w:val="24"/>
                <w:lang w:eastAsia="fr-FR"/>
              </w:rPr>
              <w:t>francs CFA</w:t>
            </w:r>
            <w:r w:rsidR="00AB1DF2" w:rsidRPr="00AD700D">
              <w:rPr>
                <w:rFonts w:ascii="Arial Narrow" w:eastAsia="Times New Roman" w:hAnsi="Arial Narrow"/>
                <w:i/>
                <w:sz w:val="24"/>
                <w:szCs w:val="24"/>
                <w:lang w:eastAsia="fr-FR"/>
              </w:rPr>
              <w:t>, payable à la Recette Mun</w:t>
            </w:r>
            <w:r w:rsidR="00F26791">
              <w:rPr>
                <w:rFonts w:ascii="Arial Narrow" w:eastAsia="Times New Roman" w:hAnsi="Arial Narrow"/>
                <w:i/>
                <w:sz w:val="24"/>
                <w:szCs w:val="24"/>
                <w:lang w:eastAsia="fr-FR"/>
              </w:rPr>
              <w:t xml:space="preserve">icipale de la Mairie d’Ebolowa </w:t>
            </w:r>
            <w:r w:rsidR="00AB1DF2" w:rsidRPr="00AD700D">
              <w:rPr>
                <w:rFonts w:ascii="Arial Narrow" w:eastAsia="Times New Roman" w:hAnsi="Arial Narrow"/>
                <w:i/>
                <w:sz w:val="24"/>
                <w:szCs w:val="24"/>
                <w:lang w:eastAsia="fr-FR"/>
              </w:rPr>
              <w:t>I</w:t>
            </w:r>
            <w:r w:rsidR="00A85CAC" w:rsidRPr="00AD700D">
              <w:rPr>
                <w:rFonts w:ascii="Arial Narrow" w:eastAsia="Times New Roman" w:hAnsi="Arial Narrow"/>
                <w:i/>
                <w:sz w:val="24"/>
                <w:szCs w:val="24"/>
                <w:lang w:eastAsia="fr-FR"/>
              </w:rPr>
              <w:t>.</w:t>
            </w:r>
          </w:p>
          <w:p w14:paraId="14CBC6A8" w14:textId="6DC97FFE"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 xml:space="preserve">Une Attestation de non-exclusion des Marchés Publics délivrée par l’organisme chargé de la régulation des marchés publics portant le numéro et l’objet </w:t>
            </w:r>
            <w:r w:rsidR="00452E83">
              <w:rPr>
                <w:rFonts w:ascii="Arial Narrow" w:hAnsi="Arial Narrow"/>
                <w:i/>
              </w:rPr>
              <w:t>de la consultation</w:t>
            </w:r>
            <w:r w:rsidRPr="00AD700D">
              <w:rPr>
                <w:rFonts w:ascii="Arial Narrow" w:hAnsi="Arial Narrow"/>
                <w:i/>
              </w:rPr>
              <w:t xml:space="preserve"> ;</w:t>
            </w:r>
          </w:p>
          <w:p w14:paraId="1574ACBB" w14:textId="04305000"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71149E81" w:rsidR="00A85CAC"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catégorisation, le cas échéant ;</w:t>
            </w:r>
            <w:r w:rsidR="005B59BA">
              <w:rPr>
                <w:rFonts w:ascii="Arial Narrow" w:hAnsi="Arial Narrow"/>
                <w:i/>
              </w:rPr>
              <w:t xml:space="preserve"> </w:t>
            </w:r>
          </w:p>
          <w:p w14:paraId="0C5D6A35" w14:textId="1CC04810" w:rsidR="006B1973" w:rsidRPr="00AD700D" w:rsidRDefault="006B1973" w:rsidP="007E5D77">
            <w:pPr>
              <w:widowControl w:val="0"/>
              <w:numPr>
                <w:ilvl w:val="0"/>
                <w:numId w:val="16"/>
              </w:numPr>
              <w:autoSpaceDE w:val="0"/>
              <w:jc w:val="both"/>
              <w:rPr>
                <w:rFonts w:ascii="Arial Narrow" w:hAnsi="Arial Narrow"/>
                <w:i/>
              </w:rPr>
            </w:pPr>
            <w:r>
              <w:rPr>
                <w:rFonts w:ascii="Arial Narrow" w:hAnsi="Arial Narrow"/>
                <w:i/>
              </w:rPr>
              <w:t>Le registre de commerce timbré.</w:t>
            </w:r>
          </w:p>
          <w:p w14:paraId="6BFD6C29" w14:textId="7EC96119" w:rsidR="00A85CAC" w:rsidRPr="00AD700D" w:rsidRDefault="00A85CAC" w:rsidP="007E5D77">
            <w:pPr>
              <w:pStyle w:val="Paragraphedeliste"/>
              <w:spacing w:after="0" w:line="240" w:lineRule="auto"/>
              <w:ind w:left="0"/>
              <w:jc w:val="both"/>
              <w:rPr>
                <w:rFonts w:ascii="Arial Narrow" w:hAnsi="Arial Narrow"/>
                <w:sz w:val="24"/>
                <w:szCs w:val="24"/>
              </w:rPr>
            </w:pPr>
            <w:r w:rsidRPr="00AD700D">
              <w:rPr>
                <w:rFonts w:ascii="Arial Narrow" w:hAnsi="Arial Narrow"/>
                <w:b/>
                <w:sz w:val="24"/>
                <w:szCs w:val="24"/>
              </w:rPr>
              <w:t xml:space="preserve">NB : </w:t>
            </w:r>
            <w:r w:rsidR="00BA3B5F">
              <w:rPr>
                <w:rFonts w:ascii="Arial Narrow" w:hAnsi="Arial Narrow"/>
                <w:b/>
                <w:sz w:val="24"/>
                <w:szCs w:val="24"/>
              </w:rPr>
              <w:t>Pour la</w:t>
            </w:r>
            <w:r w:rsidRPr="00AD700D">
              <w:rPr>
                <w:rFonts w:ascii="Arial Narrow" w:hAnsi="Arial Narrow"/>
                <w:b/>
                <w:sz w:val="24"/>
                <w:szCs w:val="24"/>
              </w:rPr>
              <w:t xml:space="preserve"> catégorisation, </w:t>
            </w:r>
            <w:r w:rsidR="00BA3B5F">
              <w:rPr>
                <w:rFonts w:ascii="Arial Narrow" w:hAnsi="Arial Narrow"/>
                <w:b/>
                <w:sz w:val="24"/>
                <w:szCs w:val="24"/>
              </w:rPr>
              <w:t>les entreprises détentrices du certificat de catégorisation bénéficient des dispositions prévues par la réglementation</w:t>
            </w:r>
            <w:r w:rsidRPr="00AD700D">
              <w:rPr>
                <w:rFonts w:ascii="Arial Narrow" w:hAnsi="Arial Narrow"/>
                <w:b/>
                <w:sz w:val="24"/>
                <w:szCs w:val="24"/>
              </w:rPr>
              <w:t>.</w:t>
            </w:r>
          </w:p>
          <w:p w14:paraId="4E5A3CDE" w14:textId="52D92DE6" w:rsidR="00A85CAC" w:rsidRPr="00AD700D" w:rsidRDefault="00A85CAC" w:rsidP="007E5D77">
            <w:pPr>
              <w:widowControl w:val="0"/>
              <w:autoSpaceDE w:val="0"/>
              <w:ind w:left="360"/>
              <w:jc w:val="both"/>
              <w:rPr>
                <w:rFonts w:ascii="Arial Narrow" w:hAnsi="Arial Narrow"/>
                <w:i/>
              </w:rPr>
            </w:pPr>
            <w:r w:rsidRPr="00AD700D">
              <w:rPr>
                <w:rFonts w:ascii="Arial Narrow" w:hAnsi="Arial Narrow"/>
                <w:i/>
              </w:rPr>
              <w:t xml:space="preserve">En cas de groupement chaque membre du groupement doit présenter un dossier Administratif complet, les pièces </w:t>
            </w:r>
            <w:r w:rsidRPr="00AD700D">
              <w:rPr>
                <w:rFonts w:ascii="Arial Narrow" w:hAnsi="Arial Narrow"/>
                <w:b/>
                <w:i/>
              </w:rPr>
              <w:t>a, b, g, h</w:t>
            </w:r>
            <w:r w:rsidRPr="00AD700D">
              <w:rPr>
                <w:rFonts w:ascii="Arial Narrow" w:hAnsi="Arial Narrow"/>
                <w:i/>
              </w:rPr>
              <w:t xml:space="preserve"> étant uniquement présentées par le mandataire du groupement.</w:t>
            </w:r>
            <w:r w:rsidR="005B59BA">
              <w:rPr>
                <w:rFonts w:ascii="Arial Narrow" w:hAnsi="Arial Narrow"/>
                <w:i/>
              </w:rPr>
              <w:t xml:space="preserve"> </w:t>
            </w:r>
          </w:p>
          <w:p w14:paraId="67E3E5E9" w14:textId="5F3497C7" w:rsidR="00A85CAC" w:rsidRPr="00AD700D" w:rsidRDefault="00A85CAC" w:rsidP="007E5D77">
            <w:pPr>
              <w:widowControl w:val="0"/>
              <w:autoSpaceDE w:val="0"/>
              <w:jc w:val="both"/>
              <w:rPr>
                <w:rFonts w:ascii="Arial Narrow" w:hAnsi="Arial Narrow"/>
                <w:b/>
                <w:i/>
                <w:iCs/>
              </w:rPr>
            </w:pPr>
            <w:r w:rsidRPr="00AD700D">
              <w:rPr>
                <w:rFonts w:ascii="Arial Narrow" w:hAnsi="Arial Narrow"/>
                <w:b/>
                <w:i/>
                <w:iCs/>
              </w:rPr>
              <w:t>B–Volume II : Offre technique</w:t>
            </w:r>
          </w:p>
          <w:p w14:paraId="4545A605" w14:textId="77777777" w:rsidR="00A85CAC" w:rsidRPr="00AD700D" w:rsidRDefault="00A85CAC" w:rsidP="007E5D77">
            <w:pPr>
              <w:widowControl w:val="0"/>
              <w:autoSpaceDE w:val="0"/>
              <w:jc w:val="both"/>
              <w:rPr>
                <w:rFonts w:ascii="Arial Narrow" w:hAnsi="Arial Narrow"/>
              </w:rPr>
            </w:pPr>
            <w:r w:rsidRPr="00AD700D">
              <w:rPr>
                <w:rFonts w:ascii="Arial Narrow" w:hAnsi="Arial Narrow"/>
              </w:rPr>
              <w:t>Elle comprend notamment :</w:t>
            </w:r>
          </w:p>
          <w:p w14:paraId="1BFEF7B1" w14:textId="0FCE07C3"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 Les renseignements sur la qualification</w:t>
            </w:r>
          </w:p>
          <w:p w14:paraId="1F710E08" w14:textId="569E2516" w:rsidR="00A85CAC" w:rsidRPr="00AD700D" w:rsidRDefault="00A85CAC" w:rsidP="007E5D77">
            <w:pPr>
              <w:widowControl w:val="0"/>
              <w:autoSpaceDE w:val="0"/>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AD700D" w:rsidRDefault="00A85CAC" w:rsidP="007E5D77">
            <w:pPr>
              <w:widowControl w:val="0"/>
              <w:autoSpaceDE w:val="0"/>
              <w:jc w:val="both"/>
              <w:rPr>
                <w:rFonts w:ascii="Arial Narrow" w:hAnsi="Arial Narrow"/>
              </w:rPr>
            </w:pPr>
            <w:r w:rsidRPr="00AD700D">
              <w:rPr>
                <w:rFonts w:ascii="Arial Narrow" w:hAnsi="Arial Narrow"/>
                <w:b/>
              </w:rPr>
              <w:t xml:space="preserve">b.1.1 </w:t>
            </w:r>
            <w:r w:rsidRPr="00AD700D">
              <w:rPr>
                <w:rFonts w:ascii="Arial Narrow" w:hAnsi="Arial Narrow"/>
              </w:rPr>
              <w:t xml:space="preserve">la lettre de soumission de la proposition technique </w:t>
            </w:r>
          </w:p>
          <w:p w14:paraId="18660D47" w14:textId="245245C9"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b.1.2 Références du soumissionnaire</w:t>
            </w:r>
          </w:p>
          <w:p w14:paraId="1C23B984" w14:textId="31CF9990" w:rsidR="00A85CAC" w:rsidRPr="00AD700D" w:rsidRDefault="00A85CAC" w:rsidP="00843731">
            <w:pPr>
              <w:pStyle w:val="Paragraphedeliste"/>
              <w:numPr>
                <w:ilvl w:val="0"/>
                <w:numId w:val="26"/>
              </w:numPr>
              <w:spacing w:after="0" w:line="240" w:lineRule="auto"/>
              <w:ind w:hanging="294"/>
              <w:jc w:val="both"/>
              <w:rPr>
                <w:rFonts w:ascii="Arial Narrow" w:hAnsi="Arial Narrow"/>
                <w:i/>
                <w:sz w:val="24"/>
                <w:szCs w:val="24"/>
              </w:rPr>
            </w:pPr>
            <w:bookmarkStart w:id="187" w:name="_Hlk520475362"/>
            <w:r w:rsidRPr="00AD700D">
              <w:rPr>
                <w:rFonts w:ascii="Arial Narrow" w:hAnsi="Arial Narrow"/>
                <w:i/>
                <w:sz w:val="24"/>
                <w:szCs w:val="24"/>
              </w:rPr>
              <w:t xml:space="preserve">La liste des marchés réalisés (Maître d’Ouvrage, Objet, Montant, Date de réception) par le soumissionnaire en tant qu’entrepreneur principal (ou sous-traitant) au cours des </w:t>
            </w:r>
            <w:r w:rsidR="00BB5040">
              <w:rPr>
                <w:rFonts w:ascii="Arial Narrow" w:hAnsi="Arial Narrow"/>
                <w:i/>
                <w:sz w:val="24"/>
                <w:szCs w:val="24"/>
              </w:rPr>
              <w:t>03</w:t>
            </w:r>
            <w:r w:rsidRPr="00AD700D">
              <w:rPr>
                <w:rFonts w:ascii="Arial Narrow" w:hAnsi="Arial Narrow"/>
                <w:i/>
                <w:sz w:val="24"/>
                <w:szCs w:val="24"/>
              </w:rPr>
              <w:t xml:space="preserve"> dernières années.</w:t>
            </w:r>
          </w:p>
          <w:bookmarkEnd w:id="187"/>
          <w:p w14:paraId="2190C8B5"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4A7093BB" w14:textId="16795D26"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14:paraId="47161F72" w14:textId="7BE8B24C"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14:paraId="2C10C087" w14:textId="3B71ECB4"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14:paraId="19B6D509" w14:textId="2975A07D" w:rsidR="00A85CAC" w:rsidRPr="004515FC" w:rsidRDefault="00A85CAC" w:rsidP="00AB1DF2">
            <w:pPr>
              <w:overflowPunct w:val="0"/>
              <w:autoSpaceDE w:val="0"/>
              <w:adjustRightInd w:val="0"/>
              <w:ind w:left="236" w:right="284"/>
              <w:contextualSpacing/>
              <w:jc w:val="both"/>
              <w:rPr>
                <w:rFonts w:ascii="Arial Narrow" w:hAnsi="Arial Narrow"/>
                <w:b/>
              </w:rPr>
            </w:pPr>
            <w:r w:rsidRPr="004515FC">
              <w:rPr>
                <w:rFonts w:ascii="Arial Narrow" w:hAnsi="Arial Narrow"/>
                <w:b/>
                <w:w w:val="105"/>
              </w:rPr>
              <w:t xml:space="preserve">Dans le cadre </w:t>
            </w:r>
            <w:r w:rsidR="00BA3B5F" w:rsidRPr="004515FC">
              <w:rPr>
                <w:rFonts w:ascii="Arial Narrow" w:hAnsi="Arial Narrow"/>
                <w:b/>
                <w:w w:val="105"/>
              </w:rPr>
              <w:t>du présent appel d’offre</w:t>
            </w:r>
            <w:r w:rsidRPr="004515FC">
              <w:rPr>
                <w:rFonts w:ascii="Arial Narrow" w:hAnsi="Arial Narrow"/>
                <w:b/>
                <w:w w:val="105"/>
              </w:rPr>
              <w:t xml:space="preserve">, les références du promoteur ou </w:t>
            </w:r>
            <w:r w:rsidRPr="004515FC">
              <w:rPr>
                <w:rFonts w:ascii="Arial Narrow" w:hAnsi="Arial Narrow"/>
                <w:b/>
                <w:spacing w:val="3"/>
                <w:w w:val="105"/>
              </w:rPr>
              <w:t xml:space="preserve">d'un </w:t>
            </w:r>
            <w:r w:rsidRPr="004515FC">
              <w:rPr>
                <w:rFonts w:ascii="Arial Narrow" w:hAnsi="Arial Narrow"/>
                <w:b/>
                <w:w w:val="105"/>
              </w:rPr>
              <w:t xml:space="preserve">responsable technique </w:t>
            </w:r>
            <w:r w:rsidRPr="004515FC">
              <w:rPr>
                <w:rFonts w:ascii="Arial Narrow" w:hAnsi="Arial Narrow"/>
                <w:b/>
                <w:spacing w:val="2"/>
                <w:w w:val="105"/>
              </w:rPr>
              <w:t xml:space="preserve">d'une </w:t>
            </w:r>
            <w:r w:rsidRPr="004515FC">
              <w:rPr>
                <w:rFonts w:ascii="Arial Narrow" w:hAnsi="Arial Narrow"/>
                <w:b/>
                <w:w w:val="105"/>
              </w:rPr>
              <w:t>Petite et Moyenne Entreprise nationale nouvellement constituée, se substituent à celles de la personne morale, lorsque celle-ci ne dispose pas encore du nombre d'années d'expérience ou des</w:t>
            </w:r>
            <w:r w:rsidRPr="004515FC">
              <w:rPr>
                <w:rFonts w:ascii="Arial Narrow" w:hAnsi="Arial Narrow"/>
                <w:b/>
                <w:spacing w:val="64"/>
                <w:w w:val="105"/>
              </w:rPr>
              <w:t xml:space="preserve"> </w:t>
            </w:r>
            <w:r w:rsidRPr="004515FC">
              <w:rPr>
                <w:rFonts w:ascii="Arial Narrow" w:hAnsi="Arial Narrow"/>
                <w:b/>
                <w:w w:val="105"/>
              </w:rPr>
              <w:t>références</w:t>
            </w:r>
            <w:r w:rsidRPr="004515FC">
              <w:rPr>
                <w:rFonts w:ascii="Arial Narrow" w:hAnsi="Arial Narrow"/>
                <w:b/>
                <w:spacing w:val="31"/>
                <w:w w:val="105"/>
              </w:rPr>
              <w:t xml:space="preserve"> </w:t>
            </w:r>
            <w:r w:rsidRPr="004515FC">
              <w:rPr>
                <w:rFonts w:ascii="Arial Narrow" w:hAnsi="Arial Narrow"/>
                <w:b/>
                <w:w w:val="105"/>
              </w:rPr>
              <w:t>requises.</w:t>
            </w:r>
          </w:p>
          <w:p w14:paraId="102657DE"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2A059F1D" w14:textId="2A807F16" w:rsidR="00A85CAC" w:rsidRPr="00AD700D" w:rsidRDefault="00A85CAC" w:rsidP="00843731">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CV ;</w:t>
            </w:r>
          </w:p>
          <w:p w14:paraId="1E9832BB" w14:textId="209A9555" w:rsidR="00A85CAC" w:rsidRPr="00AD700D" w:rsidRDefault="00A85CAC" w:rsidP="00843731">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Contrats de travail</w:t>
            </w:r>
            <w:r w:rsidR="00BA3B5F">
              <w:rPr>
                <w:rFonts w:ascii="Arial Narrow" w:hAnsi="Arial Narrow"/>
                <w:i/>
                <w:sz w:val="24"/>
                <w:szCs w:val="24"/>
              </w:rPr>
              <w:t xml:space="preserve"> le cas échéant</w:t>
            </w:r>
            <w:r w:rsidRPr="00AD700D">
              <w:rPr>
                <w:rFonts w:ascii="Arial Narrow" w:hAnsi="Arial Narrow"/>
                <w:i/>
                <w:sz w:val="24"/>
                <w:szCs w:val="24"/>
              </w:rPr>
              <w:t> ;</w:t>
            </w:r>
          </w:p>
          <w:p w14:paraId="16177385" w14:textId="045AB6AA" w:rsidR="00A85CAC" w:rsidRPr="00AD700D" w:rsidRDefault="00A85CAC" w:rsidP="007E5D77">
            <w:pPr>
              <w:widowControl w:val="0"/>
              <w:autoSpaceDE w:val="0"/>
              <w:jc w:val="both"/>
              <w:rPr>
                <w:rFonts w:ascii="Arial Narrow" w:hAnsi="Arial Narrow"/>
                <w:b/>
              </w:rPr>
            </w:pPr>
            <w:r w:rsidRPr="00AD700D">
              <w:rPr>
                <w:rFonts w:ascii="Arial Narrow" w:hAnsi="Arial Narrow"/>
                <w:b/>
                <w:iCs/>
              </w:rPr>
              <w:t xml:space="preserve">b.1.3. Personnel </w:t>
            </w:r>
          </w:p>
          <w:p w14:paraId="1CB7601A" w14:textId="50A690EA" w:rsidR="00A85CAC" w:rsidRPr="00AD700D" w:rsidRDefault="00A85CAC" w:rsidP="00843731">
            <w:pPr>
              <w:pStyle w:val="Paragraphedeliste"/>
              <w:widowControl w:val="0"/>
              <w:numPr>
                <w:ilvl w:val="0"/>
                <w:numId w:val="30"/>
              </w:numPr>
              <w:autoSpaceDE w:val="0"/>
              <w:spacing w:after="0" w:line="240" w:lineRule="auto"/>
              <w:ind w:hanging="294"/>
              <w:jc w:val="both"/>
              <w:rPr>
                <w:rFonts w:ascii="Arial Narrow" w:hAnsi="Arial Narrow"/>
                <w:iCs/>
                <w:sz w:val="24"/>
                <w:szCs w:val="24"/>
              </w:rPr>
            </w:pPr>
            <w:r w:rsidRPr="00AD700D">
              <w:rPr>
                <w:rFonts w:ascii="Arial Narrow" w:hAnsi="Arial Narrow"/>
                <w:iCs/>
                <w:sz w:val="24"/>
                <w:szCs w:val="24"/>
              </w:rPr>
              <w:t>Une liste du personnel clé qualifié pour l’exécution des travaux selon le modèle annexé au D</w:t>
            </w:r>
            <w:r w:rsidR="00294C82">
              <w:rPr>
                <w:rFonts w:ascii="Arial Narrow" w:hAnsi="Arial Narrow"/>
                <w:iCs/>
                <w:sz w:val="24"/>
                <w:szCs w:val="24"/>
              </w:rPr>
              <w:t>AO</w:t>
            </w:r>
          </w:p>
          <w:p w14:paraId="21056B1D" w14:textId="2B89E803" w:rsidR="00BA3B5F" w:rsidRDefault="00A85CAC" w:rsidP="007E5D77">
            <w:pPr>
              <w:tabs>
                <w:tab w:val="left" w:pos="993"/>
              </w:tabs>
              <w:overflowPunct w:val="0"/>
              <w:autoSpaceDE w:val="0"/>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w:t>
            </w:r>
            <w:r w:rsidR="000D045F">
              <w:rPr>
                <w:rFonts w:ascii="Arial Narrow" w:hAnsi="Arial Narrow"/>
                <w:w w:val="105"/>
              </w:rPr>
              <w:t xml:space="preserve"> </w:t>
            </w:r>
            <w:r w:rsidR="00BA3B5F">
              <w:rPr>
                <w:rFonts w:ascii="Arial Narrow" w:hAnsi="Arial Narrow"/>
                <w:w w:val="105"/>
              </w:rPr>
              <w:t>à savoir</w:t>
            </w:r>
          </w:p>
          <w:p w14:paraId="20B0E6B4" w14:textId="03C2F473" w:rsidR="00BA3B5F" w:rsidRDefault="00BA3B5F" w:rsidP="007E5D77">
            <w:pPr>
              <w:tabs>
                <w:tab w:val="left" w:pos="993"/>
              </w:tabs>
              <w:overflowPunct w:val="0"/>
              <w:autoSpaceDE w:val="0"/>
              <w:ind w:right="-74"/>
              <w:jc w:val="both"/>
              <w:rPr>
                <w:rFonts w:ascii="Arial Narrow" w:hAnsi="Arial Narrow"/>
                <w:w w:val="105"/>
              </w:rPr>
            </w:pPr>
            <w:r w:rsidRPr="00BA3B5F">
              <w:rPr>
                <w:rFonts w:ascii="Arial Narrow" w:hAnsi="Arial Narrow"/>
                <w:b/>
                <w:w w:val="105"/>
              </w:rPr>
              <w:t>Conducteur des travaux</w:t>
            </w:r>
            <w:r>
              <w:rPr>
                <w:rFonts w:ascii="Arial Narrow" w:hAnsi="Arial Narrow"/>
                <w:w w:val="105"/>
              </w:rPr>
              <w:t> :</w:t>
            </w:r>
            <w:r w:rsidR="00A85CAC" w:rsidRPr="00AD700D">
              <w:rPr>
                <w:rFonts w:ascii="Arial Narrow" w:hAnsi="Arial Narrow"/>
                <w:w w:val="105"/>
              </w:rPr>
              <w:t xml:space="preserve"> </w:t>
            </w:r>
          </w:p>
          <w:p w14:paraId="1C01D64C" w14:textId="13962869" w:rsidR="000D045F" w:rsidRDefault="000D045F" w:rsidP="000D045F">
            <w:pPr>
              <w:tabs>
                <w:tab w:val="left" w:pos="993"/>
              </w:tabs>
              <w:overflowPunct w:val="0"/>
              <w:autoSpaceDE w:val="0"/>
              <w:ind w:right="-74"/>
              <w:jc w:val="both"/>
              <w:rPr>
                <w:rFonts w:ascii="Arial Narrow" w:hAnsi="Arial Narrow"/>
                <w:w w:val="105"/>
              </w:rPr>
            </w:pPr>
            <w:r>
              <w:rPr>
                <w:rFonts w:ascii="Arial Narrow" w:hAnsi="Arial Narrow"/>
                <w:w w:val="105"/>
              </w:rPr>
              <w:t xml:space="preserve">Technicien Supérieur </w:t>
            </w:r>
            <w:r w:rsidR="00E722F0">
              <w:rPr>
                <w:rFonts w:ascii="Arial Narrow" w:hAnsi="Arial Narrow"/>
                <w:w w:val="105"/>
              </w:rPr>
              <w:t xml:space="preserve">du Génie civil/Génie rural </w:t>
            </w:r>
            <w:r>
              <w:rPr>
                <w:rFonts w:ascii="Arial Narrow" w:hAnsi="Arial Narrow"/>
                <w:w w:val="105"/>
              </w:rPr>
              <w:t xml:space="preserve">ou équivalent. Joindre </w:t>
            </w:r>
          </w:p>
          <w:p w14:paraId="78C0B7F1" w14:textId="0D86E98B" w:rsidR="00A85CAC" w:rsidRDefault="00A85CAC" w:rsidP="000D045F">
            <w:pPr>
              <w:pStyle w:val="Paragraphedeliste"/>
              <w:numPr>
                <w:ilvl w:val="0"/>
                <w:numId w:val="81"/>
              </w:numPr>
              <w:tabs>
                <w:tab w:val="left" w:pos="993"/>
              </w:tabs>
              <w:overflowPunct w:val="0"/>
              <w:autoSpaceDE w:val="0"/>
              <w:spacing w:after="0" w:line="240" w:lineRule="auto"/>
              <w:ind w:right="-74"/>
              <w:jc w:val="both"/>
              <w:rPr>
                <w:rFonts w:ascii="Arial Narrow" w:hAnsi="Arial Narrow"/>
              </w:rPr>
            </w:pPr>
            <w:r w:rsidRPr="000D045F">
              <w:rPr>
                <w:rFonts w:ascii="Arial Narrow" w:hAnsi="Arial Narrow"/>
              </w:rPr>
              <w:t>copie certifiée conforme du diplôme datant de moins de trois (03) mois ;</w:t>
            </w:r>
          </w:p>
          <w:p w14:paraId="5F84DBC8" w14:textId="17FABB8B" w:rsidR="000D045F" w:rsidRPr="000D045F" w:rsidRDefault="000D045F" w:rsidP="000D045F">
            <w:pPr>
              <w:pStyle w:val="Paragraphedeliste"/>
              <w:numPr>
                <w:ilvl w:val="0"/>
                <w:numId w:val="81"/>
              </w:numPr>
              <w:tabs>
                <w:tab w:val="left" w:pos="993"/>
              </w:tabs>
              <w:overflowPunct w:val="0"/>
              <w:autoSpaceDE w:val="0"/>
              <w:spacing w:after="0" w:line="240" w:lineRule="auto"/>
              <w:ind w:right="-74"/>
              <w:jc w:val="both"/>
              <w:rPr>
                <w:rFonts w:ascii="Arial Narrow" w:hAnsi="Arial Narrow"/>
              </w:rPr>
            </w:pPr>
            <w:r>
              <w:rPr>
                <w:rFonts w:ascii="Arial Narrow" w:hAnsi="Arial Narrow"/>
              </w:rPr>
              <w:t>expérience de deux (02) ans</w:t>
            </w:r>
            <w:r w:rsidR="004515FC">
              <w:rPr>
                <w:rFonts w:ascii="Arial Narrow" w:hAnsi="Arial Narrow"/>
              </w:rPr>
              <w:t xml:space="preserve"> </w:t>
            </w:r>
          </w:p>
          <w:p w14:paraId="1AC0BBCB" w14:textId="21124B09" w:rsidR="00A85CAC" w:rsidRPr="00AD700D" w:rsidRDefault="00A85CAC" w:rsidP="000D045F">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w:t>
            </w:r>
          </w:p>
          <w:p w14:paraId="533ECEBE" w14:textId="4325667C" w:rsidR="00A85CAC" w:rsidRPr="00AD700D" w:rsidRDefault="00A85CAC" w:rsidP="000D045F">
            <w:pPr>
              <w:pStyle w:val="Paragraphedeliste"/>
              <w:numPr>
                <w:ilvl w:val="0"/>
                <w:numId w:val="29"/>
              </w:numPr>
              <w:spacing w:after="0" w:line="240"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14:paraId="64967B27" w14:textId="5EC31F6A" w:rsidR="000D045F" w:rsidRDefault="000D045F" w:rsidP="007E5D77">
            <w:pPr>
              <w:tabs>
                <w:tab w:val="left" w:pos="993"/>
              </w:tabs>
              <w:overflowPunct w:val="0"/>
              <w:autoSpaceDE w:val="0"/>
              <w:ind w:right="132"/>
              <w:jc w:val="both"/>
              <w:rPr>
                <w:rFonts w:ascii="Arial Narrow" w:hAnsi="Arial Narrow"/>
                <w:b/>
                <w:i/>
              </w:rPr>
            </w:pPr>
            <w:r>
              <w:rPr>
                <w:rFonts w:ascii="Arial Narrow" w:hAnsi="Arial Narrow"/>
                <w:b/>
                <w:i/>
                <w:u w:val="single"/>
              </w:rPr>
              <w:t>Chef chantier </w:t>
            </w:r>
            <w:r w:rsidRPr="000D045F">
              <w:rPr>
                <w:rFonts w:ascii="Arial Narrow" w:hAnsi="Arial Narrow"/>
                <w:b/>
                <w:i/>
              </w:rPr>
              <w:t>:</w:t>
            </w:r>
          </w:p>
          <w:p w14:paraId="0067149D" w14:textId="6FE301C6" w:rsidR="000D045F" w:rsidRDefault="000D045F" w:rsidP="000D045F">
            <w:pPr>
              <w:tabs>
                <w:tab w:val="left" w:pos="993"/>
              </w:tabs>
              <w:overflowPunct w:val="0"/>
              <w:autoSpaceDE w:val="0"/>
              <w:ind w:right="-74"/>
              <w:jc w:val="both"/>
              <w:rPr>
                <w:rFonts w:ascii="Arial Narrow" w:hAnsi="Arial Narrow"/>
                <w:w w:val="105"/>
              </w:rPr>
            </w:pPr>
            <w:r>
              <w:rPr>
                <w:rFonts w:ascii="Arial Narrow" w:hAnsi="Arial Narrow"/>
                <w:w w:val="105"/>
              </w:rPr>
              <w:t xml:space="preserve">Technicien </w:t>
            </w:r>
            <w:r w:rsidR="00E722F0">
              <w:rPr>
                <w:rFonts w:ascii="Arial Narrow" w:hAnsi="Arial Narrow"/>
                <w:w w:val="105"/>
              </w:rPr>
              <w:t>du Génie civil/Genie rural</w:t>
            </w:r>
            <w:r>
              <w:rPr>
                <w:rFonts w:ascii="Arial Narrow" w:hAnsi="Arial Narrow"/>
                <w:w w:val="105"/>
              </w:rPr>
              <w:t xml:space="preserve"> ou équivalent. Joindre </w:t>
            </w:r>
          </w:p>
          <w:p w14:paraId="0D8E7EAA" w14:textId="77777777" w:rsidR="000D045F" w:rsidRDefault="000D045F" w:rsidP="000D045F">
            <w:pPr>
              <w:pStyle w:val="Paragraphedeliste"/>
              <w:numPr>
                <w:ilvl w:val="0"/>
                <w:numId w:val="81"/>
              </w:numPr>
              <w:tabs>
                <w:tab w:val="left" w:pos="993"/>
              </w:tabs>
              <w:overflowPunct w:val="0"/>
              <w:autoSpaceDE w:val="0"/>
              <w:spacing w:after="0" w:line="240" w:lineRule="auto"/>
              <w:ind w:right="-74"/>
              <w:jc w:val="both"/>
              <w:rPr>
                <w:rFonts w:ascii="Arial Narrow" w:hAnsi="Arial Narrow"/>
              </w:rPr>
            </w:pPr>
            <w:r w:rsidRPr="000D045F">
              <w:rPr>
                <w:rFonts w:ascii="Arial Narrow" w:hAnsi="Arial Narrow"/>
              </w:rPr>
              <w:t>copie certifiée conforme du diplôme datant de moins de trois (03) mois ;</w:t>
            </w:r>
          </w:p>
          <w:p w14:paraId="458DF0A0" w14:textId="71550A08" w:rsidR="000D045F" w:rsidRPr="000D045F" w:rsidRDefault="000D045F" w:rsidP="000D045F">
            <w:pPr>
              <w:pStyle w:val="Paragraphedeliste"/>
              <w:numPr>
                <w:ilvl w:val="0"/>
                <w:numId w:val="81"/>
              </w:numPr>
              <w:tabs>
                <w:tab w:val="left" w:pos="993"/>
              </w:tabs>
              <w:overflowPunct w:val="0"/>
              <w:autoSpaceDE w:val="0"/>
              <w:spacing w:after="0" w:line="240" w:lineRule="auto"/>
              <w:ind w:right="-74"/>
              <w:jc w:val="both"/>
              <w:rPr>
                <w:rFonts w:ascii="Arial Narrow" w:hAnsi="Arial Narrow"/>
              </w:rPr>
            </w:pPr>
            <w:r>
              <w:rPr>
                <w:rFonts w:ascii="Arial Narrow" w:hAnsi="Arial Narrow"/>
              </w:rPr>
              <w:t>expérience de deux ans</w:t>
            </w:r>
          </w:p>
          <w:p w14:paraId="2E9DF902" w14:textId="77777777" w:rsidR="000D045F" w:rsidRPr="00AD700D" w:rsidRDefault="000D045F" w:rsidP="000D045F">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w:t>
            </w:r>
          </w:p>
          <w:p w14:paraId="7D667AE0" w14:textId="77777777" w:rsidR="000D045F" w:rsidRPr="00AD700D" w:rsidRDefault="000D045F" w:rsidP="000D045F">
            <w:pPr>
              <w:pStyle w:val="Paragraphedeliste"/>
              <w:numPr>
                <w:ilvl w:val="0"/>
                <w:numId w:val="29"/>
              </w:numPr>
              <w:spacing w:after="0" w:line="240"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14:paraId="7E990E8E" w14:textId="77777777" w:rsidR="000D045F" w:rsidRDefault="000D045F" w:rsidP="000D045F">
            <w:pPr>
              <w:tabs>
                <w:tab w:val="left" w:pos="993"/>
              </w:tabs>
              <w:overflowPunct w:val="0"/>
              <w:autoSpaceDE w:val="0"/>
              <w:ind w:right="132"/>
              <w:jc w:val="both"/>
              <w:rPr>
                <w:rFonts w:ascii="Arial Narrow" w:hAnsi="Arial Narrow"/>
                <w:b/>
                <w:i/>
                <w:u w:val="single"/>
              </w:rPr>
            </w:pPr>
          </w:p>
          <w:p w14:paraId="3749D38C" w14:textId="577624CD" w:rsidR="00A85CAC" w:rsidRPr="00AD700D" w:rsidRDefault="00A85CAC" w:rsidP="007E5D77">
            <w:pPr>
              <w:tabs>
                <w:tab w:val="left" w:pos="993"/>
              </w:tabs>
              <w:overflowPunct w:val="0"/>
              <w:autoSpaceDE w:val="0"/>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Toutes les pièces citées ci-dessus devront être conformes, signées et datées de moins de trois mois pour compter de la date limite originelle de dépôt des offres</w:t>
            </w:r>
            <w:r w:rsidRPr="00AD700D">
              <w:rPr>
                <w:rFonts w:ascii="Arial Narrow" w:hAnsi="Arial Narrow"/>
                <w:bCs/>
                <w:i/>
                <w:iCs/>
              </w:rPr>
              <w:t xml:space="preserve"> </w:t>
            </w:r>
          </w:p>
          <w:p w14:paraId="4E99A263" w14:textId="02FE8D4F" w:rsidR="00A85CAC" w:rsidRPr="00AD700D" w:rsidRDefault="00A85CAC" w:rsidP="00951E99">
            <w:pPr>
              <w:widowControl w:val="0"/>
              <w:autoSpaceDE w:val="0"/>
              <w:spacing w:before="120"/>
              <w:jc w:val="both"/>
              <w:rPr>
                <w:rFonts w:ascii="Arial Narrow" w:hAnsi="Arial Narrow"/>
                <w:i/>
                <w:iCs/>
              </w:rPr>
            </w:pPr>
            <w:r w:rsidRPr="00AD700D">
              <w:rPr>
                <w:rFonts w:ascii="Arial Narrow" w:hAnsi="Arial Narrow"/>
                <w:b/>
                <w:i/>
                <w:iCs/>
              </w:rPr>
              <w:t>b.1</w:t>
            </w:r>
            <w:r w:rsidRPr="00AD700D">
              <w:rPr>
                <w:rFonts w:ascii="Arial Narrow" w:hAnsi="Arial Narrow"/>
                <w:i/>
                <w:iCs/>
              </w:rPr>
              <w:t>.</w:t>
            </w:r>
            <w:r w:rsidRPr="00AD700D">
              <w:rPr>
                <w:rFonts w:ascii="Arial Narrow" w:hAnsi="Arial Narrow"/>
                <w:b/>
                <w:i/>
                <w:iCs/>
              </w:rPr>
              <w:t>4</w:t>
            </w:r>
            <w:r w:rsidRPr="00AD700D">
              <w:rPr>
                <w:rFonts w:ascii="Arial Narrow" w:hAnsi="Arial Narrow"/>
                <w:i/>
                <w:iCs/>
              </w:rPr>
              <w:t xml:space="preserve"> </w:t>
            </w:r>
            <w:r w:rsidRPr="00AD700D">
              <w:rPr>
                <w:rFonts w:ascii="Arial Narrow" w:hAnsi="Arial Narrow"/>
                <w:b/>
                <w:i/>
                <w:iCs/>
              </w:rPr>
              <w:t>Matériels à mobiliser pour l’exécution des travaux</w:t>
            </w:r>
          </w:p>
          <w:p w14:paraId="12E39CB5" w14:textId="3251F55F" w:rsidR="00A85CAC" w:rsidRPr="00AD700D" w:rsidRDefault="00A85CAC" w:rsidP="007E5D77">
            <w:pPr>
              <w:pStyle w:val="Paragraphedeliste"/>
              <w:widowControl w:val="0"/>
              <w:autoSpaceDE w:val="0"/>
              <w:spacing w:after="0" w:line="240"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 petit matériel et outils de travail manuel (pioche, barre à mine en fer forgé, brouette, …), etc…</w:t>
            </w:r>
            <w:r w:rsidR="007731D4">
              <w:rPr>
                <w:rFonts w:ascii="Arial Narrow" w:hAnsi="Arial Narrow"/>
                <w:sz w:val="24"/>
                <w:szCs w:val="24"/>
              </w:rPr>
              <w:t xml:space="preserve">, </w:t>
            </w:r>
          </w:p>
          <w:p w14:paraId="231FFEDC" w14:textId="2B0CF5A1" w:rsidR="00A85CAC" w:rsidRPr="00AD700D" w:rsidRDefault="00A85CAC" w:rsidP="007E5D77">
            <w:pPr>
              <w:widowControl w:val="0"/>
              <w:autoSpaceDE w:val="0"/>
              <w:adjustRightInd w:val="0"/>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 xml:space="preserve">Joindre les copies certifiées par les services émetteurs ou toute autre autorité habilitée, des cartes grises </w:t>
            </w:r>
            <w:r w:rsidR="00E722F0">
              <w:rPr>
                <w:rFonts w:ascii="Arial Narrow" w:hAnsi="Arial Narrow"/>
                <w:b/>
                <w:bCs/>
                <w:i/>
                <w:iCs/>
              </w:rPr>
              <w:t>ou un</w:t>
            </w:r>
            <w:r w:rsidR="00E722F0" w:rsidRPr="00AD700D">
              <w:rPr>
                <w:rFonts w:ascii="Arial Narrow" w:hAnsi="Arial Narrow"/>
                <w:b/>
                <w:bCs/>
                <w:i/>
                <w:iCs/>
              </w:rPr>
              <w:t xml:space="preserve"> engagement de location de matériel signé </w:t>
            </w:r>
            <w:r w:rsidRPr="00AD700D">
              <w:rPr>
                <w:rFonts w:ascii="Arial Narrow" w:hAnsi="Arial Narrow"/>
                <w:b/>
                <w:bCs/>
                <w:i/>
                <w:iCs/>
              </w:rPr>
              <w:t>pour les matériels roulants</w:t>
            </w:r>
            <w:r w:rsidR="00305C33">
              <w:rPr>
                <w:rFonts w:ascii="Arial Narrow" w:hAnsi="Arial Narrow"/>
                <w:b/>
                <w:bCs/>
                <w:i/>
                <w:iCs/>
              </w:rPr>
              <w:t xml:space="preserve"> </w:t>
            </w:r>
            <w:r w:rsidRPr="00AD700D">
              <w:rPr>
                <w:rFonts w:ascii="Arial Narrow" w:hAnsi="Arial Narrow"/>
                <w:b/>
                <w:bCs/>
                <w:i/>
                <w:iCs/>
              </w:rPr>
              <w:t>et les fa</w:t>
            </w:r>
            <w:r w:rsidR="00305C33">
              <w:rPr>
                <w:rFonts w:ascii="Arial Narrow" w:hAnsi="Arial Narrow"/>
                <w:b/>
                <w:bCs/>
                <w:i/>
                <w:iCs/>
              </w:rPr>
              <w:t>ctures d’achat pour les autres.</w:t>
            </w:r>
            <w:r w:rsidRPr="00AD700D">
              <w:rPr>
                <w:rFonts w:ascii="Arial Narrow" w:hAnsi="Arial Narrow"/>
                <w:b/>
                <w:bCs/>
                <w:i/>
                <w:iCs/>
              </w:rPr>
              <w:t xml:space="preserve"> </w:t>
            </w:r>
          </w:p>
          <w:p w14:paraId="1D81070E" w14:textId="08F98968" w:rsidR="00A85CAC" w:rsidRPr="00AD700D" w:rsidRDefault="00A85CAC" w:rsidP="00951E99">
            <w:pPr>
              <w:widowControl w:val="0"/>
              <w:autoSpaceDE w:val="0"/>
              <w:spacing w:before="120"/>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r w:rsidR="004515FC">
              <w:rPr>
                <w:rFonts w:ascii="Arial Narrow" w:hAnsi="Arial Narrow"/>
                <w:b/>
                <w:iCs/>
              </w:rPr>
              <w:t xml:space="preserve"> </w:t>
            </w:r>
          </w:p>
          <w:p w14:paraId="48E1EE5C" w14:textId="77777777" w:rsidR="00A85CAC" w:rsidRPr="00AD700D"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AD700D">
              <w:rPr>
                <w:rFonts w:ascii="Arial Narrow" w:hAnsi="Arial Narrow"/>
              </w:rPr>
              <w:t>Le soumissionnaire produira une note descriptive ou méthodologique présentant de manière détaillée les</w:t>
            </w:r>
            <w:r w:rsidRPr="00AD700D">
              <w:rPr>
                <w:rFonts w:ascii="Arial Narrow" w:hAnsi="Arial Narrow"/>
                <w:spacing w:val="-12"/>
              </w:rPr>
              <w:t xml:space="preserve"> </w:t>
            </w:r>
            <w:r w:rsidRPr="00AD700D">
              <w:rPr>
                <w:rFonts w:ascii="Arial Narrow" w:hAnsi="Arial Narrow"/>
              </w:rPr>
              <w:t xml:space="preserve">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r w:rsidRPr="00AD700D">
              <w:rPr>
                <w:rFonts w:ascii="Arial Narrow" w:hAnsi="Arial Narrow"/>
                <w:spacing w:val="6"/>
              </w:rPr>
              <w:t xml:space="preserve"> </w:t>
            </w:r>
            <w:r w:rsidRPr="00AD700D">
              <w:rPr>
                <w:rFonts w:ascii="Arial Narrow" w:hAnsi="Arial Narrow"/>
              </w:rPr>
              <w:t>:</w:t>
            </w:r>
          </w:p>
          <w:p w14:paraId="03124E5B" w14:textId="141C960C" w:rsidR="00A85CAC" w:rsidRPr="00AD700D" w:rsidRDefault="00A85CAC" w:rsidP="00843731">
            <w:pPr>
              <w:widowControl w:val="0"/>
              <w:numPr>
                <w:ilvl w:val="0"/>
                <w:numId w:val="27"/>
              </w:numPr>
              <w:autoSpaceDE w:val="0"/>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w:t>
            </w:r>
            <w:r w:rsidR="00305C33">
              <w:rPr>
                <w:rFonts w:ascii="Arial Narrow" w:hAnsi="Arial Narrow"/>
              </w:rPr>
              <w:t> ;</w:t>
            </w:r>
          </w:p>
          <w:p w14:paraId="7054B42D" w14:textId="73B815C4" w:rsidR="00A85CAC" w:rsidRPr="00AD700D" w:rsidRDefault="00A85CAC" w:rsidP="00843731">
            <w:pPr>
              <w:widowControl w:val="0"/>
              <w:numPr>
                <w:ilvl w:val="0"/>
                <w:numId w:val="27"/>
              </w:numPr>
              <w:autoSpaceDE w:val="0"/>
              <w:ind w:left="377" w:right="-34" w:hanging="283"/>
              <w:jc w:val="both"/>
              <w:rPr>
                <w:rFonts w:ascii="Arial Narrow" w:hAnsi="Arial Narrow"/>
              </w:rPr>
            </w:pP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planning </w:t>
            </w:r>
            <w:r w:rsidRPr="00AD700D">
              <w:rPr>
                <w:rFonts w:ascii="Arial Narrow" w:hAnsi="Arial Narrow"/>
                <w:spacing w:val="-24"/>
              </w:rPr>
              <w:t xml:space="preserve"> </w:t>
            </w:r>
            <w:r w:rsidRPr="00AD700D">
              <w:rPr>
                <w:rFonts w:ascii="Arial Narrow" w:hAnsi="Arial Narrow"/>
              </w:rPr>
              <w:t xml:space="preserve">et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délai </w:t>
            </w:r>
            <w:r w:rsidRPr="00AD700D">
              <w:rPr>
                <w:rFonts w:ascii="Arial Narrow" w:hAnsi="Arial Narrow"/>
                <w:spacing w:val="-24"/>
              </w:rPr>
              <w:t xml:space="preserve"> </w:t>
            </w:r>
            <w:r w:rsidRPr="00AD700D">
              <w:rPr>
                <w:rFonts w:ascii="Arial Narrow" w:hAnsi="Arial Narrow"/>
              </w:rPr>
              <w:t xml:space="preserve">de </w:t>
            </w:r>
            <w:r w:rsidRPr="00AD700D">
              <w:rPr>
                <w:rFonts w:ascii="Arial Narrow" w:hAnsi="Arial Narrow"/>
                <w:spacing w:val="-24"/>
              </w:rPr>
              <w:t xml:space="preserve"> </w:t>
            </w:r>
            <w:r w:rsidRPr="00AD700D">
              <w:rPr>
                <w:rFonts w:ascii="Arial Narrow" w:hAnsi="Arial Narrow"/>
              </w:rPr>
              <w:t>livraison des</w:t>
            </w:r>
            <w:r w:rsidRPr="00AD700D">
              <w:rPr>
                <w:rFonts w:ascii="Arial Narrow" w:hAnsi="Arial Narrow"/>
                <w:spacing w:val="6"/>
              </w:rPr>
              <w:t xml:space="preserve"> </w:t>
            </w:r>
            <w:r w:rsidRPr="00AD700D">
              <w:rPr>
                <w:rFonts w:ascii="Arial Narrow" w:hAnsi="Arial Narrow"/>
              </w:rPr>
              <w:t>travaux</w:t>
            </w:r>
            <w:r w:rsidRPr="00AD700D">
              <w:rPr>
                <w:rFonts w:ascii="Arial Narrow" w:hAnsi="Arial Narrow"/>
                <w:spacing w:val="6"/>
              </w:rPr>
              <w:t xml:space="preserve"> </w:t>
            </w:r>
            <w:r w:rsidRPr="00AD700D">
              <w:rPr>
                <w:rFonts w:ascii="Arial Narrow" w:hAnsi="Arial Narrow"/>
              </w:rPr>
              <w:t>;</w:t>
            </w:r>
          </w:p>
          <w:p w14:paraId="7C910840" w14:textId="77777777" w:rsidR="00A85CAC" w:rsidRPr="00AD700D" w:rsidRDefault="00A85CAC" w:rsidP="00843731">
            <w:pPr>
              <w:pStyle w:val="Paragraphedeliste"/>
              <w:numPr>
                <w:ilvl w:val="0"/>
                <w:numId w:val="27"/>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14:paraId="62F6715D" w14:textId="77777777" w:rsidR="00A85CAC" w:rsidRPr="00AD700D" w:rsidRDefault="00A85CAC" w:rsidP="00843731">
            <w:pPr>
              <w:pStyle w:val="Paragraphedeliste"/>
              <w:numPr>
                <w:ilvl w:val="0"/>
                <w:numId w:val="27"/>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14:paraId="3C613810" w14:textId="279D3CC1" w:rsidR="00A85CAC" w:rsidRPr="00AD700D" w:rsidRDefault="00A85CAC" w:rsidP="007E5D77">
            <w:pPr>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3. Le soumissionnaire remplira et souscrira</w:t>
            </w:r>
            <w:r w:rsidR="00003398">
              <w:rPr>
                <w:rFonts w:ascii="Arial Narrow" w:hAnsi="Arial Narrow"/>
                <w:b/>
                <w:i/>
                <w:color w:val="000000" w:themeColor="text1"/>
              </w:rPr>
              <w:t xml:space="preserve"> </w:t>
            </w:r>
            <w:r w:rsidRPr="00AD700D">
              <w:rPr>
                <w:rFonts w:ascii="Arial Narrow" w:hAnsi="Arial Narrow"/>
                <w:b/>
                <w:i/>
                <w:color w:val="000000" w:themeColor="text1"/>
              </w:rPr>
              <w:t xml:space="preserve">les formulaires : </w:t>
            </w:r>
          </w:p>
          <w:p w14:paraId="58F57703" w14:textId="78B08823" w:rsidR="00A85CAC" w:rsidRPr="006B1973" w:rsidRDefault="00A85CAC" w:rsidP="00843731">
            <w:pPr>
              <w:pStyle w:val="Paragraphedeliste"/>
              <w:numPr>
                <w:ilvl w:val="0"/>
                <w:numId w:val="39"/>
              </w:numPr>
              <w:spacing w:after="0" w:line="240" w:lineRule="auto"/>
              <w:ind w:left="714" w:hanging="357"/>
              <w:jc w:val="both"/>
              <w:rPr>
                <w:rFonts w:ascii="Arial Narrow" w:hAnsi="Arial Narrow"/>
                <w:b/>
                <w:i/>
                <w:color w:val="000000" w:themeColor="text1"/>
                <w:sz w:val="24"/>
              </w:rPr>
            </w:pPr>
            <w:r w:rsidRPr="006B1973">
              <w:rPr>
                <w:rFonts w:ascii="Arial Narrow" w:hAnsi="Arial Narrow"/>
                <w:b/>
                <w:i/>
                <w:color w:val="000000" w:themeColor="text1"/>
                <w:sz w:val="24"/>
              </w:rPr>
              <w:t xml:space="preserve">la charte d’Intégrité </w:t>
            </w:r>
          </w:p>
          <w:p w14:paraId="5767DCA3" w14:textId="3B680EC0" w:rsidR="00A85CAC" w:rsidRPr="006B1973" w:rsidRDefault="00A85CAC" w:rsidP="00843731">
            <w:pPr>
              <w:pStyle w:val="Paragraphedeliste"/>
              <w:numPr>
                <w:ilvl w:val="0"/>
                <w:numId w:val="39"/>
              </w:numPr>
              <w:spacing w:after="0" w:line="240" w:lineRule="auto"/>
              <w:ind w:left="714" w:hanging="357"/>
              <w:jc w:val="both"/>
              <w:rPr>
                <w:rFonts w:ascii="Arial Narrow" w:hAnsi="Arial Narrow"/>
                <w:b/>
                <w:i/>
                <w:color w:val="000000" w:themeColor="text1"/>
                <w:sz w:val="24"/>
              </w:rPr>
            </w:pPr>
            <w:r w:rsidRPr="006B1973">
              <w:rPr>
                <w:rFonts w:ascii="Arial Narrow" w:hAnsi="Arial Narrow"/>
                <w:b/>
                <w:i/>
                <w:color w:val="000000" w:themeColor="text1"/>
                <w:sz w:val="24"/>
              </w:rPr>
              <w:t xml:space="preserve"> La Déclaration d’engagement au respect des clauses sociales et environnementales </w:t>
            </w:r>
          </w:p>
          <w:p w14:paraId="12BFDCE2" w14:textId="77777777" w:rsidR="00A85CAC" w:rsidRPr="00AD700D" w:rsidRDefault="00A85CAC" w:rsidP="007E5D77">
            <w:pPr>
              <w:pStyle w:val="Paragraphedeliste"/>
              <w:spacing w:after="0" w:line="240" w:lineRule="auto"/>
              <w:ind w:left="714"/>
              <w:jc w:val="both"/>
              <w:rPr>
                <w:rFonts w:ascii="Arial Narrow" w:hAnsi="Arial Narrow"/>
                <w:b/>
                <w:i/>
                <w:color w:val="000000" w:themeColor="text1"/>
                <w:sz w:val="10"/>
                <w:szCs w:val="10"/>
              </w:rPr>
            </w:pPr>
          </w:p>
          <w:p w14:paraId="46882F3C" w14:textId="68192050" w:rsidR="00A85CAC" w:rsidRPr="00AD700D" w:rsidRDefault="00A85CAC" w:rsidP="007E5D77">
            <w:pPr>
              <w:widowControl w:val="0"/>
              <w:autoSpaceDE w:val="0"/>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i/>
                <w:color w:val="000000" w:themeColor="text1"/>
                <w:spacing w:val="17"/>
              </w:rPr>
              <w:t xml:space="preserve"> </w:t>
            </w:r>
            <w:r w:rsidRPr="00AD700D">
              <w:rPr>
                <w:rFonts w:ascii="Arial Narrow" w:hAnsi="Arial Narrow"/>
                <w:b/>
                <w:i/>
                <w:color w:val="000000" w:themeColor="text1"/>
              </w:rPr>
              <w:t>Les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preuves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d’acceptations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conditions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du marché</w:t>
            </w:r>
            <w:r w:rsidR="004515FC">
              <w:rPr>
                <w:rFonts w:ascii="Arial Narrow" w:hAnsi="Arial Narrow"/>
                <w:b/>
                <w:i/>
                <w:color w:val="000000" w:themeColor="text1"/>
              </w:rPr>
              <w:t xml:space="preserve"> </w:t>
            </w:r>
          </w:p>
          <w:p w14:paraId="074E4E3D" w14:textId="708241DC" w:rsidR="00A85CAC" w:rsidRPr="00AD700D" w:rsidRDefault="00A85CAC" w:rsidP="007E5D77">
            <w:pPr>
              <w:widowControl w:val="0"/>
              <w:autoSpaceDE w:val="0"/>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w:t>
            </w:r>
            <w:r w:rsidR="00137B61">
              <w:rPr>
                <w:rFonts w:ascii="Arial Narrow" w:hAnsi="Arial Narrow"/>
                <w:color w:val="000000" w:themeColor="text1"/>
              </w:rPr>
              <w:t>une attestation d’acceptation</w:t>
            </w:r>
            <w:r w:rsidRPr="00AD700D">
              <w:rPr>
                <w:rFonts w:ascii="Arial Narrow" w:hAnsi="Arial Narrow"/>
                <w:color w:val="000000" w:themeColor="text1"/>
              </w:rPr>
              <w:t xml:space="preserve"> dûment signée des documents ci-après : </w:t>
            </w:r>
          </w:p>
          <w:p w14:paraId="68CB770C" w14:textId="77777777" w:rsidR="00A85CAC" w:rsidRPr="00AD700D" w:rsidRDefault="00A85CAC" w:rsidP="0060378A">
            <w:pPr>
              <w:widowControl w:val="0"/>
              <w:numPr>
                <w:ilvl w:val="0"/>
                <w:numId w:val="71"/>
              </w:numPr>
              <w:tabs>
                <w:tab w:val="left" w:pos="860"/>
                <w:tab w:val="left" w:pos="1820"/>
                <w:tab w:val="left" w:pos="2460"/>
                <w:tab w:val="left" w:pos="3560"/>
              </w:tabs>
              <w:autoSpaceDE w:val="0"/>
              <w:ind w:right="-38"/>
              <w:jc w:val="both"/>
              <w:rPr>
                <w:rFonts w:ascii="Arial Narrow" w:hAnsi="Arial Narrow"/>
              </w:rPr>
            </w:pPr>
            <w:r w:rsidRPr="00AD700D">
              <w:rPr>
                <w:rFonts w:ascii="Arial Narrow" w:hAnsi="Arial Narrow"/>
                <w:spacing w:val="5"/>
                <w:w w:val="97"/>
              </w:rPr>
              <w:t>L</w:t>
            </w:r>
            <w:r w:rsidRPr="00AD700D">
              <w:rPr>
                <w:rFonts w:ascii="Arial Narrow" w:hAnsi="Arial Narrow"/>
                <w:w w:val="97"/>
              </w:rPr>
              <w:t xml:space="preserve">e </w:t>
            </w:r>
            <w:r w:rsidRPr="00AD700D">
              <w:rPr>
                <w:rFonts w:ascii="Arial Narrow" w:hAnsi="Arial Narrow"/>
                <w:spacing w:val="5"/>
                <w:w w:val="97"/>
              </w:rPr>
              <w:t>Cahie</w:t>
            </w:r>
            <w:r w:rsidRPr="00AD700D">
              <w:rPr>
                <w:rFonts w:ascii="Arial Narrow" w:hAnsi="Arial Narrow"/>
                <w:w w:val="97"/>
              </w:rPr>
              <w:t xml:space="preserve">r </w:t>
            </w:r>
            <w:r w:rsidRPr="00AD700D">
              <w:rPr>
                <w:rFonts w:ascii="Arial Narrow" w:hAnsi="Arial Narrow"/>
                <w:spacing w:val="5"/>
                <w:w w:val="97"/>
              </w:rPr>
              <w:t>de</w:t>
            </w:r>
            <w:r w:rsidRPr="00AD700D">
              <w:rPr>
                <w:rFonts w:ascii="Arial Narrow" w:hAnsi="Arial Narrow"/>
                <w:w w:val="97"/>
              </w:rPr>
              <w:t xml:space="preserve">s </w:t>
            </w:r>
            <w:r w:rsidRPr="00AD700D">
              <w:rPr>
                <w:rFonts w:ascii="Arial Narrow" w:hAnsi="Arial Narrow"/>
                <w:spacing w:val="5"/>
                <w:w w:val="97"/>
              </w:rPr>
              <w:t>Clause</w:t>
            </w:r>
            <w:r w:rsidRPr="00AD700D">
              <w:rPr>
                <w:rFonts w:ascii="Arial Narrow" w:hAnsi="Arial Narrow"/>
                <w:w w:val="97"/>
              </w:rPr>
              <w:t xml:space="preserve">s </w:t>
            </w:r>
            <w:r w:rsidRPr="00AD700D">
              <w:rPr>
                <w:rFonts w:ascii="Arial Narrow" w:hAnsi="Arial Narrow"/>
                <w:spacing w:val="5"/>
                <w:w w:val="97"/>
              </w:rPr>
              <w:t xml:space="preserve">Administratives </w:t>
            </w:r>
            <w:r w:rsidRPr="00AD700D">
              <w:rPr>
                <w:rFonts w:ascii="Arial Narrow" w:hAnsi="Arial Narrow"/>
                <w:w w:val="97"/>
              </w:rPr>
              <w:t>Particulières</w:t>
            </w:r>
            <w:r w:rsidRPr="00AD700D">
              <w:rPr>
                <w:rFonts w:ascii="Arial Narrow" w:hAnsi="Arial Narrow"/>
                <w:spacing w:val="4"/>
              </w:rPr>
              <w:t xml:space="preserve"> </w:t>
            </w:r>
            <w:r w:rsidRPr="00AD700D">
              <w:rPr>
                <w:rFonts w:ascii="Arial Narrow" w:hAnsi="Arial Narrow"/>
                <w:w w:val="97"/>
              </w:rPr>
              <w:t>(CCAP)</w:t>
            </w:r>
            <w:r w:rsidRPr="00AD700D">
              <w:rPr>
                <w:rFonts w:ascii="Arial Narrow" w:hAnsi="Arial Narrow"/>
                <w:spacing w:val="4"/>
              </w:rPr>
              <w:t xml:space="preserve"> </w:t>
            </w:r>
            <w:r w:rsidRPr="00AD700D">
              <w:rPr>
                <w:rFonts w:ascii="Arial Narrow" w:hAnsi="Arial Narrow"/>
                <w:w w:val="97"/>
              </w:rPr>
              <w:t>;</w:t>
            </w:r>
          </w:p>
          <w:p w14:paraId="60A30084" w14:textId="1ADC3C85" w:rsidR="00A85CAC" w:rsidRPr="00AD700D" w:rsidRDefault="00A85CAC" w:rsidP="0060378A">
            <w:pPr>
              <w:widowControl w:val="0"/>
              <w:numPr>
                <w:ilvl w:val="0"/>
                <w:numId w:val="71"/>
              </w:numPr>
              <w:autoSpaceDE w:val="0"/>
              <w:ind w:right="-20"/>
              <w:jc w:val="both"/>
              <w:rPr>
                <w:rFonts w:ascii="Arial Narrow" w:hAnsi="Arial Narrow"/>
              </w:rPr>
            </w:pPr>
            <w:r w:rsidRPr="00AD700D">
              <w:rPr>
                <w:rFonts w:ascii="Arial Narrow" w:hAnsi="Arial Narrow"/>
                <w:w w:val="97"/>
              </w:rPr>
              <w:t>Les</w:t>
            </w:r>
            <w:r w:rsidRPr="00AD700D">
              <w:rPr>
                <w:rFonts w:ascii="Arial Narrow" w:hAnsi="Arial Narrow"/>
                <w:spacing w:val="4"/>
              </w:rPr>
              <w:t xml:space="preserve"> </w:t>
            </w:r>
            <w:r w:rsidRPr="00AD700D">
              <w:rPr>
                <w:rFonts w:ascii="Arial Narrow" w:hAnsi="Arial Narrow"/>
                <w:w w:val="97"/>
              </w:rPr>
              <w:t>cahiers des clauses techniques Particulières</w:t>
            </w:r>
            <w:r w:rsidR="00137B61">
              <w:rPr>
                <w:rFonts w:ascii="Arial Narrow" w:hAnsi="Arial Narrow"/>
                <w:w w:val="97"/>
              </w:rPr>
              <w:t xml:space="preserve"> (CCTP)</w:t>
            </w:r>
            <w:r w:rsidRPr="00AD700D">
              <w:rPr>
                <w:rFonts w:ascii="Arial Narrow" w:hAnsi="Arial Narrow"/>
                <w:w w:val="97"/>
              </w:rPr>
              <w:t>.</w:t>
            </w:r>
          </w:p>
          <w:p w14:paraId="5CEF6E5A" w14:textId="18A4CE4D"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b.5.</w:t>
            </w:r>
            <w:r w:rsidR="00305C33">
              <w:rPr>
                <w:rFonts w:ascii="Arial Narrow" w:hAnsi="Arial Narrow"/>
                <w:b/>
                <w:bCs/>
                <w:i/>
                <w:iCs/>
                <w:color w:val="000000" w:themeColor="text1"/>
              </w:rPr>
              <w:t>l’attestation de visite des lieux signée sur l’honneur</w:t>
            </w:r>
            <w:r w:rsidRPr="00AD700D">
              <w:rPr>
                <w:rFonts w:ascii="Arial Narrow" w:hAnsi="Arial Narrow"/>
                <w:b/>
                <w:bCs/>
                <w:i/>
                <w:iCs/>
                <w:color w:val="000000" w:themeColor="text1"/>
              </w:rPr>
              <w:t xml:space="preserve"> </w:t>
            </w:r>
          </w:p>
          <w:p w14:paraId="4DBD25F2" w14:textId="62CC735A"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14:paraId="66BCA93F" w14:textId="77777777" w:rsidR="00A85CAC" w:rsidRDefault="00A85CAC" w:rsidP="007E5D77">
            <w:pPr>
              <w:jc w:val="both"/>
              <w:rPr>
                <w:rFonts w:ascii="Arial Narrow" w:hAnsi="Arial Narrow"/>
              </w:rPr>
            </w:pPr>
            <w:bookmarkStart w:id="188" w:name="_Hlk163149258"/>
            <w:r w:rsidRPr="00003398">
              <w:rPr>
                <w:rFonts w:ascii="Arial Narrow" w:hAnsi="Arial Narrow"/>
              </w:rPr>
              <w:t>Les Soumissionnaires devront présenter notamment :</w:t>
            </w:r>
          </w:p>
          <w:p w14:paraId="5F634D47" w14:textId="77777777" w:rsidR="00371AA6" w:rsidRPr="00003398" w:rsidRDefault="00371AA6" w:rsidP="007E5D77">
            <w:pPr>
              <w:jc w:val="both"/>
              <w:rPr>
                <w:rFonts w:ascii="Arial Narrow" w:hAnsi="Arial Narrow"/>
              </w:rPr>
            </w:pPr>
          </w:p>
          <w:p w14:paraId="4F3C750A" w14:textId="5067F4A0" w:rsidR="00A85CAC" w:rsidRPr="00AD700D" w:rsidRDefault="00A85CAC" w:rsidP="0060378A">
            <w:pPr>
              <w:numPr>
                <w:ilvl w:val="0"/>
                <w:numId w:val="52"/>
              </w:numPr>
              <w:autoSpaceDE w:val="0"/>
              <w:ind w:left="519" w:hanging="283"/>
              <w:jc w:val="both"/>
              <w:rPr>
                <w:rFonts w:ascii="Arial Narrow" w:hAnsi="Arial Narrow"/>
              </w:rPr>
            </w:pPr>
            <w:r w:rsidRPr="00AD700D">
              <w:rPr>
                <w:rFonts w:ascii="Arial Narrow" w:hAnsi="Arial Narrow"/>
              </w:rPr>
              <w:t>L’attestation de capacité financière d’un montant de</w:t>
            </w:r>
            <w:r w:rsidR="00951E99" w:rsidRPr="00AD700D">
              <w:rPr>
                <w:rFonts w:ascii="Arial Narrow" w:hAnsi="Arial Narrow"/>
              </w:rPr>
              <w:t xml:space="preserve"> </w:t>
            </w:r>
            <w:r w:rsidR="00F26791">
              <w:rPr>
                <w:rFonts w:ascii="Arial Narrow" w:hAnsi="Arial Narrow"/>
                <w:b/>
              </w:rPr>
              <w:t>Vingt</w:t>
            </w:r>
            <w:r w:rsidR="00951E99" w:rsidRPr="00AD700D">
              <w:rPr>
                <w:rFonts w:ascii="Arial Narrow" w:hAnsi="Arial Narrow"/>
                <w:b/>
              </w:rPr>
              <w:t xml:space="preserve"> </w:t>
            </w:r>
            <w:r w:rsidR="00A57223">
              <w:rPr>
                <w:rFonts w:ascii="Arial Narrow" w:hAnsi="Arial Narrow"/>
                <w:b/>
              </w:rPr>
              <w:t xml:space="preserve">millions </w:t>
            </w:r>
            <w:r w:rsidR="00F26791">
              <w:rPr>
                <w:rFonts w:ascii="Arial Narrow" w:hAnsi="Arial Narrow"/>
                <w:b/>
              </w:rPr>
              <w:t xml:space="preserve">(20 </w:t>
            </w:r>
            <w:r w:rsidR="00A57223">
              <w:rPr>
                <w:rFonts w:ascii="Arial Narrow" w:hAnsi="Arial Narrow"/>
                <w:b/>
              </w:rPr>
              <w:t>000 000</w:t>
            </w:r>
            <w:r w:rsidR="00951E99" w:rsidRPr="00AD700D">
              <w:rPr>
                <w:rFonts w:ascii="Arial Narrow" w:hAnsi="Arial Narrow"/>
                <w:b/>
              </w:rPr>
              <w:t xml:space="preserve">) </w:t>
            </w:r>
            <w:r w:rsidRPr="00AD700D">
              <w:rPr>
                <w:rFonts w:ascii="Arial Narrow" w:hAnsi="Arial Narrow"/>
              </w:rPr>
              <w:t>francs CFA délivrée par une banque agréée de 1</w:t>
            </w:r>
            <w:r w:rsidRPr="00AD700D">
              <w:rPr>
                <w:rFonts w:ascii="Arial Narrow" w:hAnsi="Arial Narrow"/>
                <w:vertAlign w:val="superscript"/>
              </w:rPr>
              <w:t>er</w:t>
            </w:r>
            <w:r w:rsidRPr="00AD700D">
              <w:rPr>
                <w:rFonts w:ascii="Arial Narrow" w:hAnsi="Arial Narrow"/>
              </w:rPr>
              <w:t xml:space="preserve"> ordre,  </w:t>
            </w:r>
          </w:p>
          <w:bookmarkEnd w:id="188"/>
          <w:p w14:paraId="2DD53BBE" w14:textId="1DC6A20A" w:rsidR="00A85CAC" w:rsidRPr="00AD700D" w:rsidRDefault="00A85CAC" w:rsidP="00951E99">
            <w:pPr>
              <w:widowControl w:val="0"/>
              <w:autoSpaceDE w:val="0"/>
              <w:spacing w:before="120"/>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14:paraId="61E7A4FD" w14:textId="48585932" w:rsidR="00A85CAC" w:rsidRPr="00AD700D" w:rsidRDefault="00A85CAC" w:rsidP="006652E0">
            <w:pPr>
              <w:widowControl w:val="0"/>
              <w:autoSpaceDE w:val="0"/>
              <w:spacing w:before="120"/>
              <w:ind w:left="34" w:right="-20"/>
              <w:jc w:val="both"/>
              <w:rPr>
                <w:rFonts w:ascii="Arial Narrow" w:hAnsi="Arial Narrow"/>
              </w:rPr>
            </w:pPr>
            <w:r w:rsidRPr="00AD700D">
              <w:rPr>
                <w:rFonts w:ascii="Arial Narrow" w:hAnsi="Arial Narrow"/>
                <w:b/>
                <w:bCs/>
              </w:rPr>
              <w:t xml:space="preserve">C. </w:t>
            </w:r>
            <w:r w:rsidRPr="00AD700D">
              <w:rPr>
                <w:rFonts w:ascii="Arial Narrow" w:hAnsi="Arial Narrow"/>
                <w:b/>
                <w:bCs/>
                <w:spacing w:val="13"/>
              </w:rPr>
              <w:t xml:space="preserve"> </w:t>
            </w:r>
            <w:r w:rsidRPr="00AD700D">
              <w:rPr>
                <w:rFonts w:ascii="Arial Narrow" w:hAnsi="Arial Narrow"/>
                <w:b/>
                <w:bCs/>
              </w:rPr>
              <w:t>Volume</w:t>
            </w:r>
            <w:r w:rsidRPr="00AD700D">
              <w:rPr>
                <w:rFonts w:ascii="Arial Narrow" w:hAnsi="Arial Narrow"/>
                <w:b/>
                <w:bCs/>
                <w:spacing w:val="6"/>
              </w:rPr>
              <w:t xml:space="preserve"> </w:t>
            </w:r>
            <w:r w:rsidRPr="00AD700D">
              <w:rPr>
                <w:rFonts w:ascii="Arial Narrow" w:hAnsi="Arial Narrow"/>
                <w:b/>
                <w:bCs/>
              </w:rPr>
              <w:t>3</w:t>
            </w:r>
            <w:r w:rsidRPr="00AD700D">
              <w:rPr>
                <w:rFonts w:ascii="Arial Narrow" w:hAnsi="Arial Narrow"/>
                <w:b/>
                <w:bCs/>
                <w:spacing w:val="6"/>
              </w:rPr>
              <w:t xml:space="preserve"> </w:t>
            </w:r>
            <w:r w:rsidRPr="00AD700D">
              <w:rPr>
                <w:rFonts w:ascii="Arial Narrow" w:hAnsi="Arial Narrow"/>
                <w:b/>
                <w:bCs/>
              </w:rPr>
              <w:t>:</w:t>
            </w:r>
            <w:r w:rsidRPr="00AD700D">
              <w:rPr>
                <w:rFonts w:ascii="Arial Narrow" w:hAnsi="Arial Narrow"/>
                <w:b/>
                <w:bCs/>
                <w:spacing w:val="6"/>
              </w:rPr>
              <w:t xml:space="preserve"> </w:t>
            </w:r>
            <w:r w:rsidRPr="00AD700D">
              <w:rPr>
                <w:rFonts w:ascii="Arial Narrow" w:hAnsi="Arial Narrow"/>
                <w:b/>
                <w:bCs/>
              </w:rPr>
              <w:t>Offre</w:t>
            </w:r>
            <w:r w:rsidRPr="00AD700D">
              <w:rPr>
                <w:rFonts w:ascii="Arial Narrow" w:hAnsi="Arial Narrow"/>
                <w:b/>
                <w:bCs/>
                <w:spacing w:val="6"/>
              </w:rPr>
              <w:t xml:space="preserve"> </w:t>
            </w:r>
            <w:r w:rsidRPr="00AD700D">
              <w:rPr>
                <w:rFonts w:ascii="Arial Narrow" w:hAnsi="Arial Narrow"/>
                <w:b/>
                <w:bCs/>
              </w:rPr>
              <w:t>financière</w:t>
            </w:r>
          </w:p>
          <w:p w14:paraId="6418C77E" w14:textId="0311DD4C" w:rsidR="00A85CAC" w:rsidRPr="00AD700D" w:rsidRDefault="00A85CAC" w:rsidP="007E5D77">
            <w:pPr>
              <w:widowControl w:val="0"/>
              <w:autoSpaceDE w:val="0"/>
              <w:ind w:left="34" w:right="-20"/>
              <w:jc w:val="both"/>
              <w:rPr>
                <w:rFonts w:ascii="Arial Narrow" w:hAnsi="Arial Narrow"/>
              </w:rPr>
            </w:pPr>
            <w:r w:rsidRPr="00AD700D">
              <w:rPr>
                <w:rFonts w:ascii="Arial Narrow" w:hAnsi="Arial Narrow"/>
              </w:rPr>
              <w:t xml:space="preserve">Cette </w:t>
            </w:r>
            <w:r w:rsidR="00371AA6">
              <w:rPr>
                <w:rFonts w:ascii="Arial Narrow" w:hAnsi="Arial Narrow"/>
              </w:rPr>
              <w:t>offre</w:t>
            </w:r>
            <w:r w:rsidRPr="00AD700D">
              <w:rPr>
                <w:rFonts w:ascii="Arial Narrow" w:hAnsi="Arial Narrow"/>
              </w:rPr>
              <w:t xml:space="preserve"> comprendra</w:t>
            </w:r>
            <w:r w:rsidRPr="00AD700D">
              <w:rPr>
                <w:rFonts w:ascii="Arial Narrow" w:hAnsi="Arial Narrow"/>
                <w:spacing w:val="6"/>
              </w:rPr>
              <w:t xml:space="preserve"> les documents ci-après </w:t>
            </w:r>
            <w:r w:rsidRPr="00AD700D">
              <w:rPr>
                <w:rFonts w:ascii="Arial Narrow" w:hAnsi="Arial Narrow"/>
              </w:rPr>
              <w:t>:</w:t>
            </w:r>
          </w:p>
          <w:p w14:paraId="25AA1347" w14:textId="77777777" w:rsidR="00A85CAC" w:rsidRPr="00AD700D" w:rsidRDefault="00A85CAC" w:rsidP="007E5D77">
            <w:pPr>
              <w:widowControl w:val="0"/>
              <w:autoSpaceDE w:val="0"/>
              <w:ind w:right="158"/>
              <w:jc w:val="both"/>
              <w:rPr>
                <w:rFonts w:ascii="Arial Narrow" w:hAnsi="Arial Narrow"/>
              </w:rPr>
            </w:pPr>
            <w:r w:rsidRPr="00AD700D">
              <w:rPr>
                <w:rFonts w:ascii="Arial Narrow" w:hAnsi="Arial Narrow"/>
                <w:b/>
              </w:rPr>
              <w:t>c.1.</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soumission</w:t>
            </w:r>
            <w:r w:rsidRPr="00AD700D">
              <w:rPr>
                <w:rFonts w:ascii="Arial Narrow" w:hAnsi="Arial Narrow"/>
                <w:b/>
                <w:spacing w:val="6"/>
              </w:rPr>
              <w:t xml:space="preserve"> </w:t>
            </w:r>
            <w:r w:rsidRPr="00AD700D">
              <w:rPr>
                <w:rFonts w:ascii="Arial Narrow" w:hAnsi="Arial Narrow"/>
                <w:b/>
              </w:rPr>
              <w:t>proprement</w:t>
            </w:r>
            <w:r w:rsidRPr="00AD700D">
              <w:rPr>
                <w:rFonts w:ascii="Arial Narrow" w:hAnsi="Arial Narrow"/>
                <w:b/>
                <w:spacing w:val="6"/>
              </w:rPr>
              <w:t xml:space="preserve"> </w:t>
            </w:r>
            <w:r w:rsidRPr="00AD700D">
              <w:rPr>
                <w:rFonts w:ascii="Arial Narrow" w:hAnsi="Arial Narrow"/>
                <w:b/>
              </w:rPr>
              <w:t>dite</w:t>
            </w:r>
            <w:r w:rsidRPr="00AD700D">
              <w:rPr>
                <w:rFonts w:ascii="Arial Narrow" w:hAnsi="Arial Narrow"/>
              </w:rPr>
              <w:t>,</w:t>
            </w:r>
            <w:r w:rsidRPr="00AD700D">
              <w:rPr>
                <w:rFonts w:ascii="Arial Narrow" w:hAnsi="Arial Narrow"/>
                <w:spacing w:val="6"/>
              </w:rPr>
              <w:t xml:space="preserve"> </w:t>
            </w: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original</w:t>
            </w:r>
            <w:r w:rsidRPr="00AD700D">
              <w:rPr>
                <w:rFonts w:ascii="Arial Narrow" w:hAnsi="Arial Narrow"/>
                <w:spacing w:val="6"/>
              </w:rPr>
              <w:t xml:space="preserve"> </w:t>
            </w:r>
            <w:r w:rsidRPr="00AD700D">
              <w:rPr>
                <w:rFonts w:ascii="Arial Narrow" w:hAnsi="Arial Narrow"/>
              </w:rPr>
              <w:t>rédigée</w:t>
            </w:r>
            <w:r w:rsidRPr="00AD700D">
              <w:rPr>
                <w:rFonts w:ascii="Arial Narrow" w:hAnsi="Arial Narrow"/>
                <w:spacing w:val="6"/>
              </w:rPr>
              <w:t xml:space="preserve"> </w:t>
            </w:r>
            <w:r w:rsidRPr="00AD700D">
              <w:rPr>
                <w:rFonts w:ascii="Arial Narrow" w:hAnsi="Arial Narrow"/>
              </w:rPr>
              <w:t>selon</w:t>
            </w:r>
            <w:r w:rsidRPr="00AD700D">
              <w:rPr>
                <w:rFonts w:ascii="Arial Narrow" w:hAnsi="Arial Narrow"/>
                <w:spacing w:val="6"/>
              </w:rPr>
              <w:t xml:space="preserve"> </w:t>
            </w:r>
            <w:r w:rsidRPr="00AD700D">
              <w:rPr>
                <w:rFonts w:ascii="Arial Narrow" w:hAnsi="Arial Narrow"/>
              </w:rPr>
              <w:t>le</w:t>
            </w:r>
            <w:r w:rsidRPr="00AD700D">
              <w:rPr>
                <w:rFonts w:ascii="Arial Narrow" w:hAnsi="Arial Narrow"/>
                <w:spacing w:val="6"/>
              </w:rPr>
              <w:t xml:space="preserve"> </w:t>
            </w:r>
            <w:r w:rsidRPr="00AD700D">
              <w:rPr>
                <w:rFonts w:ascii="Arial Narrow" w:hAnsi="Arial Narrow"/>
              </w:rPr>
              <w:t>modèle</w:t>
            </w:r>
            <w:r w:rsidRPr="00AD700D">
              <w:rPr>
                <w:rFonts w:ascii="Arial Narrow" w:hAnsi="Arial Narrow"/>
                <w:spacing w:val="6"/>
              </w:rPr>
              <w:t xml:space="preserve"> </w:t>
            </w:r>
            <w:r w:rsidRPr="00AD700D">
              <w:rPr>
                <w:rFonts w:ascii="Arial Narrow" w:hAnsi="Arial Narrow"/>
              </w:rPr>
              <w:t>joint,</w:t>
            </w:r>
            <w:r w:rsidRPr="00AD700D">
              <w:rPr>
                <w:rFonts w:ascii="Arial Narrow" w:hAnsi="Arial Narrow"/>
                <w:spacing w:val="6"/>
              </w:rPr>
              <w:t xml:space="preserve"> </w:t>
            </w:r>
            <w:r w:rsidRPr="00AD700D">
              <w:rPr>
                <w:rFonts w:ascii="Arial Narrow" w:hAnsi="Arial Narrow"/>
              </w:rPr>
              <w:t>timbré</w:t>
            </w:r>
            <w:r w:rsidRPr="00AD700D">
              <w:rPr>
                <w:rFonts w:ascii="Arial Narrow" w:hAnsi="Arial Narrow"/>
                <w:spacing w:val="6"/>
              </w:rPr>
              <w:t xml:space="preserve"> </w:t>
            </w:r>
            <w:r w:rsidRPr="00AD700D">
              <w:rPr>
                <w:rFonts w:ascii="Arial Narrow" w:hAnsi="Arial Narrow"/>
              </w:rPr>
              <w:t>au</w:t>
            </w:r>
            <w:r w:rsidRPr="00AD700D">
              <w:rPr>
                <w:rFonts w:ascii="Arial Narrow" w:hAnsi="Arial Narrow"/>
                <w:spacing w:val="6"/>
              </w:rPr>
              <w:t xml:space="preserve"> </w:t>
            </w:r>
            <w:r w:rsidRPr="00AD700D">
              <w:rPr>
                <w:rFonts w:ascii="Arial Narrow" w:hAnsi="Arial Narrow"/>
              </w:rPr>
              <w:t>tarif</w:t>
            </w:r>
            <w:r w:rsidRPr="00AD700D">
              <w:rPr>
                <w:rFonts w:ascii="Arial Narrow" w:hAnsi="Arial Narrow"/>
                <w:spacing w:val="6"/>
              </w:rPr>
              <w:t xml:space="preserve"> </w:t>
            </w:r>
            <w:r w:rsidRPr="00AD700D">
              <w:rPr>
                <w:rFonts w:ascii="Arial Narrow" w:hAnsi="Arial Narrow"/>
              </w:rPr>
              <w:t>en vigueur,</w:t>
            </w:r>
            <w:r w:rsidRPr="00AD700D">
              <w:rPr>
                <w:rFonts w:ascii="Arial Narrow" w:hAnsi="Arial Narrow"/>
                <w:spacing w:val="6"/>
              </w:rPr>
              <w:t xml:space="preserve"> </w:t>
            </w:r>
            <w:r w:rsidRPr="00AD700D">
              <w:rPr>
                <w:rFonts w:ascii="Arial Narrow" w:hAnsi="Arial Narrow"/>
              </w:rPr>
              <w:t>signée</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datée</w:t>
            </w:r>
            <w:r w:rsidRPr="00AD700D">
              <w:rPr>
                <w:rFonts w:ascii="Arial Narrow" w:hAnsi="Arial Narrow"/>
                <w:spacing w:val="6"/>
              </w:rPr>
              <w:t xml:space="preserve"> </w:t>
            </w:r>
            <w:r w:rsidRPr="00AD700D">
              <w:rPr>
                <w:rFonts w:ascii="Arial Narrow" w:hAnsi="Arial Narrow"/>
              </w:rPr>
              <w:t>;</w:t>
            </w:r>
          </w:p>
          <w:p w14:paraId="3BD48EAA"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c.2.</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B</w:t>
            </w:r>
            <w:r w:rsidRPr="00AD700D">
              <w:rPr>
                <w:rFonts w:ascii="Arial Narrow" w:hAnsi="Arial Narrow"/>
                <w:b/>
              </w:rPr>
              <w:t>ordereau</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unitaires et/ou forfaitaires</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031B0D3D" w14:textId="71188EA5"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c.3.</w:t>
            </w:r>
            <w:r w:rsidR="00C03C60">
              <w:rPr>
                <w:rFonts w:ascii="Arial Narrow" w:hAnsi="Arial Narrow"/>
                <w:b/>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4B1117AF"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c.4.</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Sous-détail</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unitaires</w:t>
            </w:r>
            <w:r w:rsidRPr="00AD700D">
              <w:rPr>
                <w:rFonts w:ascii="Arial Narrow" w:hAnsi="Arial Narrow"/>
                <w:b/>
              </w:rPr>
              <w:t xml:space="preserve"> et/ou</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décomposition</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forfaitaires</w:t>
            </w:r>
            <w:r w:rsidRPr="00AD700D">
              <w:rPr>
                <w:rFonts w:ascii="Arial Narrow" w:hAnsi="Arial Narrow"/>
                <w:b/>
                <w:spacing w:val="6"/>
              </w:rPr>
              <w:t xml:space="preserve"> </w:t>
            </w:r>
            <w:r w:rsidRPr="00AD700D">
              <w:rPr>
                <w:rFonts w:ascii="Arial Narrow" w:hAnsi="Arial Narrow"/>
              </w:rPr>
              <w:t>;</w:t>
            </w:r>
          </w:p>
          <w:p w14:paraId="241F4882" w14:textId="4892AB15" w:rsidR="00A85CAC" w:rsidRPr="00AD700D" w:rsidRDefault="00A85CAC" w:rsidP="00BE4F38">
            <w:pPr>
              <w:widowControl w:val="0"/>
              <w:autoSpaceDE w:val="0"/>
              <w:ind w:left="34" w:hanging="34"/>
              <w:jc w:val="both"/>
              <w:rPr>
                <w:rFonts w:ascii="Arial Narrow" w:hAnsi="Arial Narrow"/>
              </w:rPr>
            </w:pP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soumissionnaires</w:t>
            </w:r>
            <w:r w:rsidRPr="00AD700D">
              <w:rPr>
                <w:rFonts w:ascii="Arial Narrow" w:hAnsi="Arial Narrow"/>
                <w:spacing w:val="10"/>
              </w:rPr>
              <w:t xml:space="preserve"> </w:t>
            </w:r>
            <w:r w:rsidRPr="00AD700D">
              <w:rPr>
                <w:rFonts w:ascii="Arial Narrow" w:hAnsi="Arial Narrow"/>
              </w:rPr>
              <w:t>utiliseront</w:t>
            </w:r>
            <w:r w:rsidRPr="00AD700D">
              <w:rPr>
                <w:rFonts w:ascii="Arial Narrow" w:hAnsi="Arial Narrow"/>
                <w:spacing w:val="10"/>
              </w:rPr>
              <w:t xml:space="preserve"> </w:t>
            </w:r>
            <w:r w:rsidRPr="00AD700D">
              <w:rPr>
                <w:rFonts w:ascii="Arial Narrow" w:hAnsi="Arial Narrow"/>
              </w:rPr>
              <w:t>à</w:t>
            </w:r>
            <w:r w:rsidRPr="00AD700D">
              <w:rPr>
                <w:rFonts w:ascii="Arial Narrow" w:hAnsi="Arial Narrow"/>
                <w:spacing w:val="10"/>
              </w:rPr>
              <w:t xml:space="preserve"> </w:t>
            </w:r>
            <w:r w:rsidRPr="00AD700D">
              <w:rPr>
                <w:rFonts w:ascii="Arial Narrow" w:hAnsi="Arial Narrow"/>
              </w:rPr>
              <w:t>cet</w:t>
            </w:r>
            <w:r w:rsidRPr="00AD700D">
              <w:rPr>
                <w:rFonts w:ascii="Arial Narrow" w:hAnsi="Arial Narrow"/>
                <w:spacing w:val="10"/>
              </w:rPr>
              <w:t xml:space="preserve"> </w:t>
            </w:r>
            <w:r w:rsidRPr="00AD700D">
              <w:rPr>
                <w:rFonts w:ascii="Arial Narrow" w:hAnsi="Arial Narrow"/>
              </w:rPr>
              <w:t>effet</w:t>
            </w:r>
            <w:r w:rsidRPr="00AD700D">
              <w:rPr>
                <w:rFonts w:ascii="Arial Narrow" w:hAnsi="Arial Narrow"/>
                <w:spacing w:val="10"/>
              </w:rPr>
              <w:t xml:space="preserve"> </w:t>
            </w: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pièces</w:t>
            </w:r>
            <w:r w:rsidRPr="00AD700D">
              <w:rPr>
                <w:rFonts w:ascii="Arial Narrow" w:hAnsi="Arial Narrow"/>
                <w:spacing w:val="10"/>
              </w:rPr>
              <w:t xml:space="preserve"> </w:t>
            </w:r>
            <w:r w:rsidRPr="00AD700D">
              <w:rPr>
                <w:rFonts w:ascii="Arial Narrow" w:hAnsi="Arial Narrow"/>
              </w:rPr>
              <w:t>et</w:t>
            </w:r>
            <w:r w:rsidRPr="00AD700D">
              <w:rPr>
                <w:rFonts w:ascii="Arial Narrow" w:hAnsi="Arial Narrow"/>
                <w:spacing w:val="10"/>
              </w:rPr>
              <w:t xml:space="preserve"> </w:t>
            </w:r>
            <w:r w:rsidRPr="00AD700D">
              <w:rPr>
                <w:rFonts w:ascii="Arial Narrow" w:hAnsi="Arial Narrow"/>
              </w:rPr>
              <w:t>modèles ou formulaires types</w:t>
            </w:r>
            <w:r w:rsidRPr="00AD700D">
              <w:rPr>
                <w:rFonts w:ascii="Arial Narrow" w:hAnsi="Arial Narrow"/>
                <w:spacing w:val="10"/>
              </w:rPr>
              <w:t xml:space="preserve"> </w:t>
            </w:r>
            <w:r w:rsidRPr="00AD700D">
              <w:rPr>
                <w:rFonts w:ascii="Arial Narrow" w:hAnsi="Arial Narrow"/>
              </w:rPr>
              <w:t>prévus</w:t>
            </w:r>
            <w:r w:rsidRPr="00AD700D">
              <w:rPr>
                <w:rFonts w:ascii="Arial Narrow" w:hAnsi="Arial Narrow"/>
                <w:spacing w:val="10"/>
              </w:rPr>
              <w:t xml:space="preserve"> </w:t>
            </w:r>
            <w:r w:rsidRPr="00AD700D">
              <w:rPr>
                <w:rFonts w:ascii="Arial Narrow" w:hAnsi="Arial Narrow"/>
              </w:rPr>
              <w:t>dans</w:t>
            </w:r>
            <w:r w:rsidRPr="00AD700D">
              <w:rPr>
                <w:rFonts w:ascii="Arial Narrow" w:hAnsi="Arial Narrow"/>
                <w:spacing w:val="10"/>
              </w:rPr>
              <w:t xml:space="preserve"> </w:t>
            </w:r>
            <w:r w:rsidRPr="00AD700D">
              <w:rPr>
                <w:rFonts w:ascii="Arial Narrow" w:hAnsi="Arial Narrow"/>
              </w:rPr>
              <w:t>le</w:t>
            </w:r>
            <w:r w:rsidRPr="00AD700D">
              <w:rPr>
                <w:rFonts w:ascii="Arial Narrow" w:hAnsi="Arial Narrow"/>
                <w:spacing w:val="10"/>
              </w:rPr>
              <w:t xml:space="preserve"> </w:t>
            </w:r>
            <w:r w:rsidR="00BE4F38">
              <w:rPr>
                <w:rFonts w:ascii="Arial Narrow" w:hAnsi="Arial Narrow"/>
              </w:rPr>
              <w:t>DAO</w:t>
            </w:r>
            <w:r w:rsidRPr="00AD700D">
              <w:rPr>
                <w:rFonts w:ascii="Arial Narrow" w:hAnsi="Arial Narrow"/>
              </w:rPr>
              <w:t>.</w:t>
            </w:r>
            <w:r w:rsidR="00BE4F38">
              <w:rPr>
                <w:rFonts w:ascii="Arial Narrow" w:hAnsi="Arial Narrow"/>
              </w:rPr>
              <w:t xml:space="preserve"> </w:t>
            </w:r>
          </w:p>
        </w:tc>
      </w:tr>
      <w:tr w:rsidR="00A85CAC" w:rsidRPr="00AD700D" w14:paraId="3AC558EE" w14:textId="77777777" w:rsidTr="00311EDD">
        <w:trPr>
          <w:trHeight w:val="626"/>
          <w:jc w:val="center"/>
        </w:trPr>
        <w:tc>
          <w:tcPr>
            <w:tcW w:w="1136" w:type="dxa"/>
            <w:shd w:val="clear" w:color="auto" w:fill="auto"/>
            <w:tcMar>
              <w:top w:w="0" w:type="dxa"/>
              <w:left w:w="0" w:type="dxa"/>
              <w:bottom w:w="0" w:type="dxa"/>
              <w:right w:w="0" w:type="dxa"/>
            </w:tcMar>
            <w:vAlign w:val="center"/>
          </w:tcPr>
          <w:p w14:paraId="6EB0CC05" w14:textId="0EBACCE8"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14.3.</w:t>
            </w:r>
          </w:p>
        </w:tc>
        <w:tc>
          <w:tcPr>
            <w:tcW w:w="9421" w:type="dxa"/>
            <w:shd w:val="clear" w:color="auto" w:fill="auto"/>
            <w:tcMar>
              <w:top w:w="0" w:type="dxa"/>
              <w:left w:w="0" w:type="dxa"/>
              <w:bottom w:w="0" w:type="dxa"/>
              <w:right w:w="0" w:type="dxa"/>
            </w:tcMar>
            <w:vAlign w:val="center"/>
          </w:tcPr>
          <w:p w14:paraId="5B4A79B0" w14:textId="685B149E" w:rsidR="00A85CAC" w:rsidRPr="00AD700D" w:rsidRDefault="006652E0" w:rsidP="00CB5920">
            <w:pPr>
              <w:widowControl w:val="0"/>
              <w:autoSpaceDE w:val="0"/>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r w:rsidR="00BE4F38">
              <w:rPr>
                <w:rFonts w:ascii="Arial Narrow" w:hAnsi="Arial Narrow"/>
                <w:iCs/>
              </w:rPr>
              <w:t>.</w:t>
            </w:r>
          </w:p>
        </w:tc>
      </w:tr>
      <w:tr w:rsidR="00A85CAC" w:rsidRPr="00AD700D" w14:paraId="274E19BE" w14:textId="77777777" w:rsidTr="00C74194">
        <w:trPr>
          <w:trHeight w:hRule="exact" w:val="430"/>
          <w:jc w:val="center"/>
        </w:trPr>
        <w:tc>
          <w:tcPr>
            <w:tcW w:w="1136" w:type="dxa"/>
            <w:shd w:val="clear" w:color="auto" w:fill="auto"/>
            <w:tcMar>
              <w:top w:w="0" w:type="dxa"/>
              <w:left w:w="0" w:type="dxa"/>
              <w:bottom w:w="0" w:type="dxa"/>
              <w:right w:w="0" w:type="dxa"/>
            </w:tcMar>
            <w:vAlign w:val="center"/>
          </w:tcPr>
          <w:p w14:paraId="2EF81F1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421" w:type="dxa"/>
            <w:shd w:val="clear" w:color="auto" w:fill="auto"/>
            <w:tcMar>
              <w:top w:w="0" w:type="dxa"/>
              <w:left w:w="0" w:type="dxa"/>
              <w:bottom w:w="0" w:type="dxa"/>
              <w:right w:w="0" w:type="dxa"/>
            </w:tcMar>
            <w:vAlign w:val="center"/>
          </w:tcPr>
          <w:p w14:paraId="1B154B11" w14:textId="2C23839F" w:rsidR="00A85CAC" w:rsidRPr="00311EDD" w:rsidRDefault="00A85CAC" w:rsidP="006652E0">
            <w:pPr>
              <w:widowControl w:val="0"/>
              <w:autoSpaceDE w:val="0"/>
              <w:spacing w:line="360" w:lineRule="auto"/>
              <w:jc w:val="both"/>
              <w:rPr>
                <w:rFonts w:ascii="Arial Narrow" w:hAnsi="Arial Narrow"/>
              </w:rPr>
            </w:pPr>
            <w:r w:rsidRPr="00311EDD">
              <w:rPr>
                <w:rFonts w:ascii="Arial Narrow" w:hAnsi="Arial Narrow"/>
              </w:rPr>
              <w:t xml:space="preserve">Les prix du marché </w:t>
            </w:r>
            <w:r w:rsidRPr="00311EDD">
              <w:rPr>
                <w:rFonts w:ascii="Arial Narrow" w:hAnsi="Arial Narrow"/>
                <w:iCs/>
              </w:rPr>
              <w:t>ne seront pas</w:t>
            </w:r>
            <w:r w:rsidRPr="00311EDD">
              <w:rPr>
                <w:rFonts w:ascii="Arial Narrow" w:hAnsi="Arial Narrow"/>
                <w:iCs/>
                <w:position w:val="1"/>
              </w:rPr>
              <w:t xml:space="preserve"> </w:t>
            </w:r>
            <w:r w:rsidRPr="00311EDD">
              <w:rPr>
                <w:rFonts w:ascii="Arial Narrow" w:hAnsi="Arial Narrow"/>
              </w:rPr>
              <w:t>révisables.</w:t>
            </w:r>
          </w:p>
        </w:tc>
      </w:tr>
      <w:tr w:rsidR="00A85CAC" w:rsidRPr="00AD700D" w14:paraId="69A1938B" w14:textId="77777777" w:rsidTr="00311EDD">
        <w:trPr>
          <w:trHeight w:val="1150"/>
          <w:jc w:val="center"/>
        </w:trPr>
        <w:tc>
          <w:tcPr>
            <w:tcW w:w="1136" w:type="dxa"/>
            <w:shd w:val="clear" w:color="auto" w:fill="auto"/>
            <w:tcMar>
              <w:top w:w="0" w:type="dxa"/>
              <w:left w:w="0" w:type="dxa"/>
              <w:bottom w:w="0" w:type="dxa"/>
              <w:right w:w="0" w:type="dxa"/>
            </w:tcMar>
            <w:vAlign w:val="center"/>
          </w:tcPr>
          <w:p w14:paraId="44C4D63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421" w:type="dxa"/>
            <w:shd w:val="clear" w:color="auto" w:fill="auto"/>
            <w:tcMar>
              <w:top w:w="0" w:type="dxa"/>
              <w:left w:w="0" w:type="dxa"/>
              <w:bottom w:w="0" w:type="dxa"/>
              <w:right w:w="0" w:type="dxa"/>
            </w:tcMar>
            <w:vAlign w:val="center"/>
          </w:tcPr>
          <w:p w14:paraId="39CDB001" w14:textId="333DE645" w:rsidR="00A85CAC" w:rsidRPr="00AD700D" w:rsidRDefault="00A85CAC" w:rsidP="00BE4F38">
            <w:pPr>
              <w:widowControl w:val="0"/>
              <w:autoSpaceDE w:val="0"/>
              <w:spacing w:line="276" w:lineRule="auto"/>
              <w:jc w:val="both"/>
              <w:rPr>
                <w:rFonts w:ascii="Arial Narrow" w:hAnsi="Arial Narrow"/>
              </w:rPr>
            </w:pPr>
            <w:r w:rsidRPr="00AD700D">
              <w:rPr>
                <w:rFonts w:ascii="Arial Narrow" w:hAnsi="Arial Narrow"/>
                <w:iCs/>
              </w:rPr>
              <w:t xml:space="preserve">Dans le cadre </w:t>
            </w:r>
            <w:r w:rsidR="00BE4F38">
              <w:rPr>
                <w:rFonts w:ascii="Arial Narrow" w:hAnsi="Arial Narrow"/>
                <w:iCs/>
              </w:rPr>
              <w:t>du présent appel d’offres</w:t>
            </w:r>
            <w:r w:rsidR="00AD700D">
              <w:rPr>
                <w:rFonts w:ascii="Arial Narrow" w:hAnsi="Arial Narrow"/>
                <w:iCs/>
              </w:rPr>
              <w:t xml:space="preserve">,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14:paraId="4B37143B" w14:textId="77777777" w:rsidTr="00311EDD">
        <w:trPr>
          <w:trHeight w:val="1191"/>
          <w:jc w:val="center"/>
        </w:trPr>
        <w:tc>
          <w:tcPr>
            <w:tcW w:w="1136" w:type="dxa"/>
            <w:shd w:val="clear" w:color="auto" w:fill="auto"/>
            <w:tcMar>
              <w:top w:w="0" w:type="dxa"/>
              <w:left w:w="0" w:type="dxa"/>
              <w:bottom w:w="0" w:type="dxa"/>
              <w:right w:w="0" w:type="dxa"/>
            </w:tcMar>
            <w:vAlign w:val="center"/>
          </w:tcPr>
          <w:p w14:paraId="6116A1AA"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421" w:type="dxa"/>
            <w:shd w:val="clear" w:color="auto" w:fill="auto"/>
            <w:tcMar>
              <w:top w:w="0" w:type="dxa"/>
              <w:left w:w="0" w:type="dxa"/>
              <w:bottom w:w="0" w:type="dxa"/>
              <w:right w:w="0" w:type="dxa"/>
            </w:tcMar>
            <w:vAlign w:val="center"/>
          </w:tcPr>
          <w:p w14:paraId="3A6D27F1" w14:textId="4F686B2F" w:rsidR="00A85CAC" w:rsidRPr="00AD700D" w:rsidRDefault="00A85CAC" w:rsidP="003D6260">
            <w:pPr>
              <w:widowControl w:val="0"/>
              <w:autoSpaceDE w:val="0"/>
              <w:spacing w:line="276" w:lineRule="auto"/>
              <w:jc w:val="both"/>
              <w:rPr>
                <w:rFonts w:ascii="Arial Narrow" w:hAnsi="Arial Narrow"/>
              </w:rPr>
            </w:pPr>
            <w:bookmarkStart w:id="189"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89"/>
            <w:r w:rsidR="002C4580">
              <w:rPr>
                <w:rFonts w:ascii="Arial Narrow" w:hAnsi="Arial Narrow"/>
              </w:rPr>
              <w:t>.</w:t>
            </w:r>
          </w:p>
        </w:tc>
      </w:tr>
      <w:tr w:rsidR="00A85CAC" w:rsidRPr="00AD700D" w14:paraId="59DBB9F4" w14:textId="77777777" w:rsidTr="00C74194">
        <w:trPr>
          <w:trHeight w:hRule="exact" w:val="952"/>
          <w:jc w:val="center"/>
        </w:trPr>
        <w:tc>
          <w:tcPr>
            <w:tcW w:w="1136" w:type="dxa"/>
            <w:shd w:val="clear" w:color="auto" w:fill="auto"/>
            <w:tcMar>
              <w:top w:w="0" w:type="dxa"/>
              <w:left w:w="0" w:type="dxa"/>
              <w:bottom w:w="0" w:type="dxa"/>
              <w:right w:w="0" w:type="dxa"/>
            </w:tcMar>
            <w:vAlign w:val="center"/>
          </w:tcPr>
          <w:p w14:paraId="1B0FEA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421" w:type="dxa"/>
            <w:shd w:val="clear" w:color="auto" w:fill="auto"/>
            <w:tcMar>
              <w:top w:w="0" w:type="dxa"/>
              <w:left w:w="0" w:type="dxa"/>
              <w:bottom w:w="0" w:type="dxa"/>
              <w:right w:w="0" w:type="dxa"/>
            </w:tcMar>
            <w:vAlign w:val="center"/>
          </w:tcPr>
          <w:p w14:paraId="4CAEE235" w14:textId="30D91E0C"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 </w:t>
            </w:r>
            <w:r w:rsidRPr="00AD700D">
              <w:rPr>
                <w:rFonts w:ascii="Arial Narrow" w:hAnsi="Arial Narrow"/>
                <w:b/>
              </w:rPr>
              <w:t xml:space="preserve">Validité des offres </w:t>
            </w:r>
            <w:r w:rsidRPr="00AD700D">
              <w:rPr>
                <w:rFonts w:ascii="Arial Narrow" w:hAnsi="Arial Narrow"/>
              </w:rPr>
              <w:t>:</w:t>
            </w:r>
          </w:p>
          <w:p w14:paraId="2DB2A654" w14:textId="511A6439"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14:paraId="186819F7" w14:textId="77777777" w:rsidTr="00311EDD">
        <w:trPr>
          <w:trHeight w:val="538"/>
          <w:jc w:val="center"/>
        </w:trPr>
        <w:tc>
          <w:tcPr>
            <w:tcW w:w="1136" w:type="dxa"/>
            <w:shd w:val="clear" w:color="auto" w:fill="auto"/>
            <w:tcMar>
              <w:top w:w="0" w:type="dxa"/>
              <w:left w:w="0" w:type="dxa"/>
              <w:bottom w:w="0" w:type="dxa"/>
              <w:right w:w="0" w:type="dxa"/>
            </w:tcMar>
            <w:vAlign w:val="center"/>
          </w:tcPr>
          <w:p w14:paraId="1FE1EC9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421" w:type="dxa"/>
            <w:shd w:val="clear" w:color="auto" w:fill="auto"/>
            <w:tcMar>
              <w:top w:w="0" w:type="dxa"/>
              <w:left w:w="0" w:type="dxa"/>
              <w:bottom w:w="0" w:type="dxa"/>
              <w:right w:w="0" w:type="dxa"/>
            </w:tcMar>
            <w:vAlign w:val="center"/>
          </w:tcPr>
          <w:p w14:paraId="1EFAED69" w14:textId="44D7D875" w:rsidR="00A85CAC" w:rsidRPr="00AD700D" w:rsidRDefault="00604368" w:rsidP="00F26791">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sidR="000E127D">
              <w:rPr>
                <w:rFonts w:ascii="Arial Narrow" w:hAnsi="Arial Narrow"/>
              </w:rPr>
              <w:t xml:space="preserve"> à </w:t>
            </w:r>
            <w:r w:rsidR="007E4A7A">
              <w:rPr>
                <w:rFonts w:ascii="Arial Narrow" w:hAnsi="Arial Narrow"/>
                <w:b/>
              </w:rPr>
              <w:t>S</w:t>
            </w:r>
            <w:r w:rsidR="00F26791">
              <w:rPr>
                <w:rFonts w:ascii="Arial Narrow" w:hAnsi="Arial Narrow"/>
                <w:b/>
              </w:rPr>
              <w:t>ix</w:t>
            </w:r>
            <w:r w:rsidR="007E4A7A">
              <w:rPr>
                <w:rFonts w:ascii="Arial Narrow" w:hAnsi="Arial Narrow"/>
                <w:b/>
              </w:rPr>
              <w:t xml:space="preserve"> cent </w:t>
            </w:r>
            <w:r w:rsidR="007E6287">
              <w:rPr>
                <w:rFonts w:ascii="Arial Narrow" w:hAnsi="Arial Narrow"/>
                <w:b/>
              </w:rPr>
              <w:t>mille</w:t>
            </w:r>
            <w:r w:rsidR="00F26791">
              <w:rPr>
                <w:rFonts w:ascii="Arial Narrow" w:hAnsi="Arial Narrow"/>
                <w:b/>
              </w:rPr>
              <w:t xml:space="preserve"> (6</w:t>
            </w:r>
            <w:r w:rsidR="007E4A7A">
              <w:rPr>
                <w:rFonts w:ascii="Arial Narrow" w:hAnsi="Arial Narrow"/>
                <w:b/>
              </w:rPr>
              <w:t>00</w:t>
            </w:r>
            <w:r w:rsidRPr="003D6260">
              <w:rPr>
                <w:rFonts w:ascii="Arial Narrow" w:hAnsi="Arial Narrow"/>
                <w:b/>
              </w:rPr>
              <w:t xml:space="preserve"> 000) francs </w:t>
            </w:r>
          </w:p>
        </w:tc>
      </w:tr>
      <w:tr w:rsidR="00A85CAC" w:rsidRPr="00AD700D" w14:paraId="024ECAB3" w14:textId="77777777" w:rsidTr="00311EDD">
        <w:trPr>
          <w:trHeight w:hRule="exact" w:val="565"/>
          <w:jc w:val="center"/>
        </w:trPr>
        <w:tc>
          <w:tcPr>
            <w:tcW w:w="1136" w:type="dxa"/>
            <w:shd w:val="clear" w:color="auto" w:fill="auto"/>
            <w:tcMar>
              <w:top w:w="0" w:type="dxa"/>
              <w:left w:w="0" w:type="dxa"/>
              <w:bottom w:w="0" w:type="dxa"/>
              <w:right w:w="0" w:type="dxa"/>
            </w:tcMar>
            <w:vAlign w:val="center"/>
          </w:tcPr>
          <w:p w14:paraId="09D7CF6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421" w:type="dxa"/>
            <w:shd w:val="clear" w:color="auto" w:fill="auto"/>
            <w:tcMar>
              <w:top w:w="0" w:type="dxa"/>
              <w:left w:w="0" w:type="dxa"/>
              <w:bottom w:w="0" w:type="dxa"/>
              <w:right w:w="0" w:type="dxa"/>
            </w:tcMar>
            <w:vAlign w:val="center"/>
          </w:tcPr>
          <w:p w14:paraId="4E6E2107" w14:textId="76D3BBC0" w:rsidR="00A85CAC" w:rsidRPr="00AD700D" w:rsidRDefault="00A85CAC" w:rsidP="00BE4F38">
            <w:pPr>
              <w:widowControl w:val="0"/>
              <w:tabs>
                <w:tab w:val="left" w:pos="9160"/>
              </w:tabs>
              <w:autoSpaceDE w:val="0"/>
              <w:spacing w:line="276" w:lineRule="auto"/>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BE4F38">
              <w:rPr>
                <w:rFonts w:ascii="Arial Narrow" w:hAnsi="Arial Narrow"/>
                <w:b/>
              </w:rPr>
              <w:t>trois</w:t>
            </w:r>
            <w:r w:rsidR="00604368" w:rsidRPr="007E4A7A">
              <w:rPr>
                <w:rFonts w:ascii="Arial Narrow" w:hAnsi="Arial Narrow"/>
                <w:b/>
              </w:rPr>
              <w:t xml:space="preserve"> (0</w:t>
            </w:r>
            <w:r w:rsidR="00BE4F38">
              <w:rPr>
                <w:rFonts w:ascii="Arial Narrow" w:hAnsi="Arial Narrow"/>
                <w:b/>
              </w:rPr>
              <w:t>3</w:t>
            </w:r>
            <w:r w:rsidR="00604368" w:rsidRPr="003D6260">
              <w:rPr>
                <w:rFonts w:ascii="Arial Narrow" w:hAnsi="Arial Narrow"/>
                <w:b/>
              </w:rPr>
              <w:t>) mois</w:t>
            </w:r>
          </w:p>
        </w:tc>
      </w:tr>
      <w:tr w:rsidR="00A85CAC" w:rsidRPr="00AD700D" w14:paraId="101480D7" w14:textId="77777777" w:rsidTr="00311EDD">
        <w:trPr>
          <w:trHeight w:hRule="exact" w:val="528"/>
          <w:jc w:val="center"/>
        </w:trPr>
        <w:tc>
          <w:tcPr>
            <w:tcW w:w="1136" w:type="dxa"/>
            <w:shd w:val="clear" w:color="auto" w:fill="auto"/>
            <w:tcMar>
              <w:top w:w="0" w:type="dxa"/>
              <w:left w:w="0" w:type="dxa"/>
              <w:bottom w:w="0" w:type="dxa"/>
              <w:right w:w="0" w:type="dxa"/>
            </w:tcMar>
            <w:vAlign w:val="center"/>
          </w:tcPr>
          <w:p w14:paraId="23C2DD6A" w14:textId="77777777"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421" w:type="dxa"/>
            <w:shd w:val="clear" w:color="auto" w:fill="auto"/>
            <w:tcMar>
              <w:top w:w="0" w:type="dxa"/>
              <w:left w:w="0" w:type="dxa"/>
              <w:bottom w:w="0" w:type="dxa"/>
              <w:right w:w="0" w:type="dxa"/>
            </w:tcMar>
            <w:vAlign w:val="center"/>
          </w:tcPr>
          <w:p w14:paraId="0C0E3659" w14:textId="5E42604F" w:rsidR="00A85CAC" w:rsidRPr="003D6260" w:rsidRDefault="003D6260" w:rsidP="00A85CAC">
            <w:pPr>
              <w:widowControl w:val="0"/>
              <w:autoSpaceDE w:val="0"/>
              <w:jc w:val="both"/>
              <w:rPr>
                <w:rFonts w:ascii="Arial Narrow" w:hAnsi="Arial Narrow"/>
              </w:rPr>
            </w:pPr>
            <w:r w:rsidRPr="003D6260">
              <w:rPr>
                <w:rFonts w:ascii="Arial Narrow" w:hAnsi="Arial Narrow"/>
              </w:rPr>
              <w:t>Néant</w:t>
            </w:r>
          </w:p>
        </w:tc>
      </w:tr>
      <w:tr w:rsidR="00A85CAC" w:rsidRPr="00AD700D" w14:paraId="3E5B9CB2" w14:textId="77777777" w:rsidTr="00311EDD">
        <w:trPr>
          <w:trHeight w:hRule="exact" w:val="576"/>
          <w:jc w:val="center"/>
        </w:trPr>
        <w:tc>
          <w:tcPr>
            <w:tcW w:w="1136" w:type="dxa"/>
            <w:shd w:val="clear" w:color="auto" w:fill="auto"/>
            <w:tcMar>
              <w:top w:w="0" w:type="dxa"/>
              <w:left w:w="0" w:type="dxa"/>
              <w:bottom w:w="0" w:type="dxa"/>
              <w:right w:w="0" w:type="dxa"/>
            </w:tcMar>
            <w:vAlign w:val="center"/>
          </w:tcPr>
          <w:p w14:paraId="7D9F708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421" w:type="dxa"/>
            <w:shd w:val="clear" w:color="auto" w:fill="auto"/>
            <w:tcMar>
              <w:top w:w="0" w:type="dxa"/>
              <w:left w:w="0" w:type="dxa"/>
              <w:bottom w:w="0" w:type="dxa"/>
              <w:right w:w="0" w:type="dxa"/>
            </w:tcMar>
            <w:vAlign w:val="center"/>
          </w:tcPr>
          <w:p w14:paraId="57D26AE4" w14:textId="31C3B589" w:rsidR="00A85CAC" w:rsidRPr="00AD700D" w:rsidRDefault="00A85CAC" w:rsidP="003C75E5">
            <w:pPr>
              <w:widowControl w:val="0"/>
              <w:autoSpaceDE w:val="0"/>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14:paraId="487F8CE8" w14:textId="77777777" w:rsidTr="00C74194">
        <w:trPr>
          <w:trHeight w:val="4670"/>
          <w:jc w:val="center"/>
        </w:trPr>
        <w:tc>
          <w:tcPr>
            <w:tcW w:w="1136" w:type="dxa"/>
            <w:shd w:val="clear" w:color="auto" w:fill="auto"/>
            <w:tcMar>
              <w:top w:w="0" w:type="dxa"/>
              <w:left w:w="0" w:type="dxa"/>
              <w:bottom w:w="0" w:type="dxa"/>
              <w:right w:w="0" w:type="dxa"/>
            </w:tcMar>
            <w:vAlign w:val="center"/>
          </w:tcPr>
          <w:p w14:paraId="2AB79C6E" w14:textId="501E5AE9"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t>20.</w:t>
            </w:r>
          </w:p>
        </w:tc>
        <w:tc>
          <w:tcPr>
            <w:tcW w:w="9421" w:type="dxa"/>
            <w:shd w:val="clear" w:color="auto" w:fill="auto"/>
            <w:tcMar>
              <w:top w:w="0" w:type="dxa"/>
              <w:left w:w="0" w:type="dxa"/>
              <w:bottom w:w="0" w:type="dxa"/>
              <w:right w:w="0" w:type="dxa"/>
            </w:tcMar>
            <w:vAlign w:val="center"/>
          </w:tcPr>
          <w:p w14:paraId="670CF91F" w14:textId="1F6C7ABD" w:rsidR="00F26791" w:rsidRPr="008F4D0D" w:rsidRDefault="00F26791" w:rsidP="00F26791">
            <w:pPr>
              <w:tabs>
                <w:tab w:val="left" w:pos="820"/>
              </w:tabs>
              <w:ind w:left="833" w:right="70" w:hanging="360"/>
              <w:rPr>
                <w:rFonts w:ascii="Arial Narrow" w:eastAsia="Arial Narrow" w:hAnsi="Arial Narrow" w:cs="Arial"/>
              </w:rPr>
            </w:pPr>
            <w:r w:rsidRPr="00030793">
              <w:rPr>
                <w:rFonts w:ascii="Arial Narrow" w:eastAsia="Arial Narrow" w:hAnsi="Arial Narrow" w:cs="Arial"/>
                <w:b/>
              </w:rPr>
              <w:t>P</w:t>
            </w:r>
            <w:r w:rsidRPr="00030793">
              <w:rPr>
                <w:rFonts w:ascii="Arial Narrow" w:eastAsia="Arial Narrow" w:hAnsi="Arial Narrow" w:cs="Arial"/>
                <w:b/>
                <w:spacing w:val="1"/>
              </w:rPr>
              <w:t>ou</w:t>
            </w:r>
            <w:r w:rsidRPr="00030793">
              <w:rPr>
                <w:rFonts w:ascii="Arial Narrow" w:eastAsia="Arial Narrow" w:hAnsi="Arial Narrow" w:cs="Arial"/>
                <w:b/>
              </w:rPr>
              <w:t>r</w:t>
            </w:r>
            <w:r w:rsidRPr="00030793">
              <w:rPr>
                <w:rFonts w:ascii="Arial Narrow" w:eastAsia="Arial Narrow" w:hAnsi="Arial Narrow" w:cs="Arial"/>
                <w:b/>
                <w:spacing w:val="7"/>
              </w:rPr>
              <w:t xml:space="preserve"> </w:t>
            </w:r>
            <w:r w:rsidRPr="00030793">
              <w:rPr>
                <w:rFonts w:ascii="Arial Narrow" w:eastAsia="Arial Narrow" w:hAnsi="Arial Narrow" w:cs="Arial"/>
                <w:b/>
              </w:rPr>
              <w:t>la</w:t>
            </w:r>
            <w:r w:rsidRPr="00030793">
              <w:rPr>
                <w:rFonts w:ascii="Arial Narrow" w:eastAsia="Arial Narrow" w:hAnsi="Arial Narrow" w:cs="Arial"/>
                <w:b/>
                <w:spacing w:val="8"/>
              </w:rPr>
              <w:t xml:space="preserve"> </w:t>
            </w:r>
            <w:r w:rsidRPr="00030793">
              <w:rPr>
                <w:rFonts w:ascii="Arial Narrow" w:eastAsia="Arial Narrow" w:hAnsi="Arial Narrow" w:cs="Arial"/>
                <w:b/>
                <w:spacing w:val="-2"/>
              </w:rPr>
              <w:t>s</w:t>
            </w:r>
            <w:r w:rsidRPr="00030793">
              <w:rPr>
                <w:rFonts w:ascii="Arial Narrow" w:eastAsia="Arial Narrow" w:hAnsi="Arial Narrow" w:cs="Arial"/>
                <w:b/>
                <w:spacing w:val="1"/>
              </w:rPr>
              <w:t>ou</w:t>
            </w:r>
            <w:r w:rsidRPr="00030793">
              <w:rPr>
                <w:rFonts w:ascii="Arial Narrow" w:eastAsia="Arial Narrow" w:hAnsi="Arial Narrow" w:cs="Arial"/>
                <w:b/>
                <w:spacing w:val="-1"/>
              </w:rPr>
              <w:t>m</w:t>
            </w:r>
            <w:r w:rsidRPr="00030793">
              <w:rPr>
                <w:rFonts w:ascii="Arial Narrow" w:eastAsia="Arial Narrow" w:hAnsi="Arial Narrow" w:cs="Arial"/>
                <w:b/>
              </w:rPr>
              <w:t>iss</w:t>
            </w:r>
            <w:r w:rsidRPr="00030793">
              <w:rPr>
                <w:rFonts w:ascii="Arial Narrow" w:eastAsia="Arial Narrow" w:hAnsi="Arial Narrow" w:cs="Arial"/>
                <w:b/>
                <w:spacing w:val="-1"/>
              </w:rPr>
              <w:t>i</w:t>
            </w:r>
            <w:r w:rsidRPr="00030793">
              <w:rPr>
                <w:rFonts w:ascii="Arial Narrow" w:eastAsia="Arial Narrow" w:hAnsi="Arial Narrow" w:cs="Arial"/>
                <w:b/>
                <w:spacing w:val="1"/>
              </w:rPr>
              <w:t>o</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spacing w:val="1"/>
              </w:rPr>
              <w:t>e</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rPr>
              <w:t>l</w:t>
            </w:r>
            <w:r w:rsidRPr="00030793">
              <w:rPr>
                <w:rFonts w:ascii="Arial Narrow" w:eastAsia="Arial Narrow" w:hAnsi="Arial Narrow" w:cs="Arial"/>
                <w:b/>
                <w:spacing w:val="-1"/>
              </w:rPr>
              <w:t>i</w:t>
            </w:r>
            <w:r w:rsidRPr="00030793">
              <w:rPr>
                <w:rFonts w:ascii="Arial Narrow" w:eastAsia="Arial Narrow" w:hAnsi="Arial Narrow" w:cs="Arial"/>
                <w:b/>
                <w:spacing w:val="1"/>
              </w:rPr>
              <w:t>gn</w:t>
            </w:r>
            <w:r w:rsidRPr="00030793">
              <w:rPr>
                <w:rFonts w:ascii="Arial Narrow" w:eastAsia="Arial Narrow" w:hAnsi="Arial Narrow" w:cs="Arial"/>
                <w:b/>
                <w:spacing w:val="-1"/>
              </w:rPr>
              <w:t>e</w:t>
            </w:r>
            <w:r w:rsidRPr="008F4D0D">
              <w:rPr>
                <w:rFonts w:ascii="Arial Narrow" w:eastAsia="Arial Narrow" w:hAnsi="Arial Narrow" w:cs="Arial"/>
              </w:rPr>
              <w:t>,</w:t>
            </w:r>
            <w:r w:rsidRPr="008F4D0D">
              <w:rPr>
                <w:rFonts w:ascii="Arial Narrow" w:eastAsia="Arial Narrow" w:hAnsi="Arial Narrow" w:cs="Arial"/>
                <w:spacing w:val="8"/>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spacing w:val="1"/>
              </w:rPr>
              <w:t>o</w:t>
            </w:r>
            <w:r w:rsidRPr="008F4D0D">
              <w:rPr>
                <w:rFonts w:ascii="Arial Narrow" w:eastAsia="Arial Narrow" w:hAnsi="Arial Narrow" w:cs="Arial"/>
              </w:rPr>
              <w:t>f</w:t>
            </w:r>
            <w:r w:rsidRPr="008F4D0D">
              <w:rPr>
                <w:rFonts w:ascii="Arial Narrow" w:eastAsia="Arial Narrow" w:hAnsi="Arial Narrow" w:cs="Arial"/>
                <w:spacing w:val="1"/>
              </w:rPr>
              <w:t>f</w:t>
            </w:r>
            <w:r w:rsidRPr="008F4D0D">
              <w:rPr>
                <w:rFonts w:ascii="Arial Narrow" w:eastAsia="Arial Narrow" w:hAnsi="Arial Narrow" w:cs="Arial"/>
              </w:rPr>
              <w:t>re</w:t>
            </w:r>
            <w:r w:rsidRPr="008F4D0D">
              <w:rPr>
                <w:rFonts w:ascii="Arial Narrow" w:eastAsia="Arial Narrow" w:hAnsi="Arial Narrow" w:cs="Arial"/>
                <w:spacing w:val="5"/>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5"/>
              </w:rPr>
              <w:t xml:space="preserve"> </w:t>
            </w:r>
            <w:r w:rsidRPr="008F4D0D">
              <w:rPr>
                <w:rFonts w:ascii="Arial Narrow" w:eastAsia="Arial Narrow" w:hAnsi="Arial Narrow" w:cs="Arial"/>
                <w:spacing w:val="1"/>
              </w:rPr>
              <w:t>ê</w:t>
            </w:r>
            <w:r w:rsidRPr="008F4D0D">
              <w:rPr>
                <w:rFonts w:ascii="Arial Narrow" w:eastAsia="Arial Narrow" w:hAnsi="Arial Narrow" w:cs="Arial"/>
              </w:rPr>
              <w:t>tre</w:t>
            </w:r>
            <w:r w:rsidRPr="008F4D0D">
              <w:rPr>
                <w:rFonts w:ascii="Arial Narrow" w:eastAsia="Arial Narrow" w:hAnsi="Arial Narrow" w:cs="Arial"/>
                <w:spacing w:val="8"/>
              </w:rPr>
              <w:t xml:space="preserve"> </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spacing w:val="1"/>
              </w:rPr>
              <w:t>an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rPr>
              <w:t>ise</w:t>
            </w:r>
            <w:r w:rsidRPr="008F4D0D">
              <w:rPr>
                <w:rFonts w:ascii="Arial Narrow" w:eastAsia="Arial Narrow" w:hAnsi="Arial Narrow" w:cs="Arial"/>
                <w:spacing w:val="8"/>
              </w:rPr>
              <w:t xml:space="preserve"> </w:t>
            </w:r>
            <w:r w:rsidRPr="008F4D0D">
              <w:rPr>
                <w:rFonts w:ascii="Arial Narrow" w:eastAsia="Arial Narrow" w:hAnsi="Arial Narrow" w:cs="Arial"/>
                <w:spacing w:val="1"/>
              </w:rPr>
              <w:t>pa</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spacing w:val="-3"/>
              </w:rPr>
              <w:t>l</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s</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onna</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la</w:t>
            </w:r>
            <w:r w:rsidRPr="008F4D0D">
              <w:rPr>
                <w:rFonts w:ascii="Arial Narrow" w:eastAsia="Arial Narrow" w:hAnsi="Arial Narrow" w:cs="Arial"/>
                <w:spacing w:val="8"/>
              </w:rPr>
              <w:t xml:space="preserve"> </w:t>
            </w:r>
            <w:r w:rsidRPr="008F4D0D">
              <w:rPr>
                <w:rFonts w:ascii="Arial Narrow" w:eastAsia="Arial Narrow" w:hAnsi="Arial Narrow" w:cs="Arial"/>
                <w:spacing w:val="1"/>
              </w:rPr>
              <w:t>p</w:t>
            </w:r>
            <w:r w:rsidRPr="008F4D0D">
              <w:rPr>
                <w:rFonts w:ascii="Arial Narrow" w:eastAsia="Arial Narrow" w:hAnsi="Arial Narrow" w:cs="Arial"/>
              </w:rPr>
              <w:t>la</w:t>
            </w:r>
            <w:r w:rsidRPr="008F4D0D">
              <w:rPr>
                <w:rFonts w:ascii="Arial Narrow" w:eastAsia="Arial Narrow" w:hAnsi="Arial Narrow" w:cs="Arial"/>
                <w:spacing w:val="-1"/>
              </w:rPr>
              <w:t>t</w:t>
            </w:r>
            <w:r w:rsidRPr="008F4D0D">
              <w:rPr>
                <w:rFonts w:ascii="Arial Narrow" w:eastAsia="Arial Narrow" w:hAnsi="Arial Narrow" w:cs="Arial"/>
                <w:spacing w:val="1"/>
              </w:rPr>
              <w:t>e</w:t>
            </w:r>
            <w:r w:rsidRPr="008F4D0D">
              <w:rPr>
                <w:rFonts w:ascii="Arial Narrow" w:eastAsia="Arial Narrow" w:hAnsi="Arial Narrow" w:cs="Arial"/>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 xml:space="preserve">CO- </w:t>
            </w:r>
            <w:r w:rsidRPr="008F4D0D">
              <w:rPr>
                <w:rFonts w:ascii="Arial Narrow" w:eastAsia="Arial Narrow" w:hAnsi="Arial Narrow" w:cs="Arial"/>
                <w:spacing w:val="1"/>
              </w:rPr>
              <w:t>LEP</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a</w:t>
            </w:r>
            <w:r w:rsidRPr="008F4D0D">
              <w:rPr>
                <w:rFonts w:ascii="Arial Narrow" w:eastAsia="Arial Narrow" w:hAnsi="Arial Narrow" w:cs="Arial"/>
              </w:rPr>
              <w:t>u</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1"/>
              </w:rPr>
              <w:t xml:space="preserve"> </w:t>
            </w:r>
            <w:r w:rsidRPr="008F4D0D">
              <w:rPr>
                <w:rFonts w:ascii="Arial Narrow" w:eastAsia="Arial Narrow" w:hAnsi="Arial Narrow" w:cs="Arial"/>
                <w:spacing w:val="-2"/>
              </w:rPr>
              <w:t>t</w:t>
            </w:r>
            <w:r w:rsidRPr="008F4D0D">
              <w:rPr>
                <w:rFonts w:ascii="Arial Narrow" w:eastAsia="Arial Narrow" w:hAnsi="Arial Narrow" w:cs="Arial"/>
                <w:spacing w:val="1"/>
              </w:rPr>
              <w:t>a</w:t>
            </w:r>
            <w:r w:rsidRPr="008F4D0D">
              <w:rPr>
                <w:rFonts w:ascii="Arial Narrow" w:eastAsia="Arial Narrow" w:hAnsi="Arial Narrow" w:cs="Arial"/>
              </w:rPr>
              <w:t xml:space="preserve">rd </w:t>
            </w:r>
            <w:r w:rsidRPr="008F4D0D">
              <w:rPr>
                <w:rFonts w:ascii="Arial Narrow" w:hAnsi="Arial Narrow" w:cs="Arial"/>
              </w:rPr>
              <w:t xml:space="preserve">le </w:t>
            </w:r>
            <w:r w:rsidR="004515FC" w:rsidRPr="004515FC">
              <w:rPr>
                <w:rFonts w:ascii="Arial Narrow" w:hAnsi="Arial Narrow" w:cs="Arial"/>
                <w:b/>
              </w:rPr>
              <w:t>29/08/2025</w:t>
            </w:r>
            <w:r w:rsidRPr="004515FC">
              <w:rPr>
                <w:rFonts w:ascii="Arial Narrow" w:hAnsi="Arial Narrow" w:cs="Arial"/>
                <w:b/>
              </w:rPr>
              <w:t xml:space="preserve"> à</w:t>
            </w:r>
            <w:r w:rsidRPr="004515FC">
              <w:rPr>
                <w:rFonts w:ascii="Arial Narrow" w:hAnsi="Arial Narrow" w:cs="Arial"/>
                <w:b/>
                <w:spacing w:val="1"/>
              </w:rPr>
              <w:t xml:space="preserve"> </w:t>
            </w:r>
            <w:r w:rsidR="004515FC" w:rsidRPr="004515FC">
              <w:rPr>
                <w:rFonts w:ascii="Arial Narrow" w:hAnsi="Arial Narrow" w:cs="Arial"/>
                <w:b/>
              </w:rPr>
              <w:t>14</w:t>
            </w:r>
            <w:r w:rsidR="004515FC">
              <w:rPr>
                <w:rFonts w:ascii="Arial Narrow" w:hAnsi="Arial Narrow" w:cs="Arial"/>
                <w:b/>
              </w:rPr>
              <w:t xml:space="preserve"> </w:t>
            </w:r>
            <w:r w:rsidRPr="004515FC">
              <w:rPr>
                <w:rFonts w:ascii="Arial Narrow" w:hAnsi="Arial Narrow" w:cs="Arial"/>
                <w:b/>
              </w:rPr>
              <w:t>heures</w:t>
            </w:r>
            <w:r w:rsidRPr="008F4D0D">
              <w:rPr>
                <w:rFonts w:ascii="Arial Narrow" w:hAnsi="Arial Narrow" w:cs="Arial"/>
              </w:rPr>
              <w:t>, heure locale</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U</w:t>
            </w:r>
            <w:r w:rsidRPr="008F4D0D">
              <w:rPr>
                <w:rFonts w:ascii="Arial Narrow" w:eastAsia="Arial Narrow" w:hAnsi="Arial Narrow" w:cs="Arial"/>
                <w:spacing w:val="1"/>
              </w:rPr>
              <w:t>n</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p</w:t>
            </w:r>
            <w:r w:rsidRPr="008F4D0D">
              <w:rPr>
                <w:rFonts w:ascii="Arial Narrow" w:eastAsia="Arial Narrow" w:hAnsi="Arial Narrow" w:cs="Arial"/>
              </w:rPr>
              <w:t>ie</w:t>
            </w:r>
            <w:r w:rsidRPr="008F4D0D">
              <w:rPr>
                <w:rFonts w:ascii="Arial Narrow" w:eastAsia="Arial Narrow" w:hAnsi="Arial Narrow" w:cs="Arial"/>
                <w:spacing w:val="1"/>
              </w:rPr>
              <w:t xml:space="preserve"> 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s</w:t>
            </w:r>
            <w:r w:rsidRPr="008F4D0D">
              <w:rPr>
                <w:rFonts w:ascii="Arial Narrow" w:eastAsia="Arial Narrow" w:hAnsi="Arial Narrow" w:cs="Arial"/>
                <w:spacing w:val="1"/>
              </w:rPr>
              <w:t>au</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ga</w:t>
            </w:r>
            <w:r w:rsidRPr="008F4D0D">
              <w:rPr>
                <w:rFonts w:ascii="Arial Narrow" w:eastAsia="Arial Narrow" w:hAnsi="Arial Narrow" w:cs="Arial"/>
              </w:rPr>
              <w:t>rde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l’o</w:t>
            </w:r>
            <w:r w:rsidRPr="008F4D0D">
              <w:rPr>
                <w:rFonts w:ascii="Arial Narrow" w:eastAsia="Arial Narrow" w:hAnsi="Arial Narrow" w:cs="Arial"/>
                <w:spacing w:val="1"/>
              </w:rPr>
              <w:t>f</w:t>
            </w:r>
            <w:r w:rsidRPr="008F4D0D">
              <w:rPr>
                <w:rFonts w:ascii="Arial Narrow" w:eastAsia="Arial Narrow" w:hAnsi="Arial Narrow" w:cs="Arial"/>
              </w:rPr>
              <w:t>f</w:t>
            </w:r>
            <w:r w:rsidRPr="008F4D0D">
              <w:rPr>
                <w:rFonts w:ascii="Arial Narrow" w:eastAsia="Arial Narrow" w:hAnsi="Arial Narrow" w:cs="Arial"/>
                <w:spacing w:val="-3"/>
              </w:rPr>
              <w:t>r</w:t>
            </w:r>
            <w:r w:rsidRPr="008F4D0D">
              <w:rPr>
                <w:rFonts w:ascii="Arial Narrow" w:eastAsia="Arial Narrow" w:hAnsi="Arial Narrow" w:cs="Arial"/>
              </w:rPr>
              <w:t xml:space="preserve">e </w:t>
            </w:r>
            <w:r w:rsidRPr="008F4D0D">
              <w:rPr>
                <w:rFonts w:ascii="Arial Narrow" w:eastAsia="Arial Narrow" w:hAnsi="Arial Narrow" w:cs="Arial"/>
                <w:spacing w:val="1"/>
              </w:rPr>
              <w:t>en</w:t>
            </w:r>
            <w:r w:rsidRPr="008F4D0D">
              <w:rPr>
                <w:rFonts w:ascii="Arial Narrow" w:eastAsia="Arial Narrow" w:hAnsi="Arial Narrow" w:cs="Arial"/>
              </w:rPr>
              <w:t>re</w:t>
            </w:r>
            <w:r w:rsidRPr="008F4D0D">
              <w:rPr>
                <w:rFonts w:ascii="Arial Narrow" w:eastAsia="Arial Narrow" w:hAnsi="Arial Narrow" w:cs="Arial"/>
                <w:spacing w:val="1"/>
              </w:rPr>
              <w:t>g</w:t>
            </w:r>
            <w:r w:rsidRPr="008F4D0D">
              <w:rPr>
                <w:rFonts w:ascii="Arial Narrow" w:eastAsia="Arial Narrow" w:hAnsi="Arial Narrow" w:cs="Arial"/>
              </w:rPr>
              <w:t>istr</w:t>
            </w:r>
            <w:r w:rsidRPr="008F4D0D">
              <w:rPr>
                <w:rFonts w:ascii="Arial Narrow" w:eastAsia="Arial Narrow" w:hAnsi="Arial Narrow" w:cs="Arial"/>
                <w:spacing w:val="-2"/>
              </w:rPr>
              <w:t>é</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clé</w:t>
            </w:r>
            <w:r w:rsidRPr="008F4D0D">
              <w:rPr>
                <w:rFonts w:ascii="Arial Narrow" w:eastAsia="Arial Narrow" w:hAnsi="Arial Narrow" w:cs="Arial"/>
                <w:spacing w:val="-6"/>
              </w:rPr>
              <w:t xml:space="preserve"> </w:t>
            </w:r>
            <w:r w:rsidRPr="008F4D0D">
              <w:rPr>
                <w:rFonts w:ascii="Arial Narrow" w:eastAsia="Arial Narrow" w:hAnsi="Arial Narrow" w:cs="Arial"/>
              </w:rPr>
              <w:t>U</w:t>
            </w:r>
            <w:r w:rsidRPr="008F4D0D">
              <w:rPr>
                <w:rFonts w:ascii="Arial Narrow" w:eastAsia="Arial Narrow" w:hAnsi="Arial Narrow" w:cs="Arial"/>
                <w:spacing w:val="-2"/>
              </w:rPr>
              <w:t>S</w:t>
            </w:r>
            <w:r w:rsidRPr="008F4D0D">
              <w:rPr>
                <w:rFonts w:ascii="Arial Narrow" w:eastAsia="Arial Narrow" w:hAnsi="Arial Narrow" w:cs="Arial"/>
              </w:rPr>
              <w:t>B</w:t>
            </w:r>
            <w:r w:rsidRPr="008F4D0D">
              <w:rPr>
                <w:rFonts w:ascii="Arial Narrow" w:eastAsia="Arial Narrow" w:hAnsi="Arial Narrow" w:cs="Arial"/>
                <w:spacing w:val="-6"/>
              </w:rPr>
              <w:t xml:space="preserve"> </w:t>
            </w:r>
            <w:r w:rsidRPr="008F4D0D">
              <w:rPr>
                <w:rFonts w:ascii="Arial Narrow" w:eastAsia="Arial Narrow" w:hAnsi="Arial Narrow" w:cs="Arial"/>
                <w:spacing w:val="-1"/>
              </w:rPr>
              <w:t>o</w:t>
            </w:r>
            <w:r w:rsidRPr="008F4D0D">
              <w:rPr>
                <w:rFonts w:ascii="Arial Narrow" w:eastAsia="Arial Narrow" w:hAnsi="Arial Narrow" w:cs="Arial"/>
              </w:rPr>
              <w:t>u</w:t>
            </w:r>
            <w:r w:rsidRPr="008F4D0D">
              <w:rPr>
                <w:rFonts w:ascii="Arial Narrow" w:eastAsia="Arial Narrow" w:hAnsi="Arial Narrow" w:cs="Arial"/>
                <w:spacing w:val="-8"/>
              </w:rPr>
              <w:t xml:space="preserve"> </w:t>
            </w:r>
            <w:r w:rsidRPr="008F4D0D">
              <w:rPr>
                <w:rFonts w:ascii="Arial Narrow" w:eastAsia="Arial Narrow" w:hAnsi="Arial Narrow" w:cs="Arial"/>
              </w:rPr>
              <w:t>C</w:t>
            </w:r>
            <w:r w:rsidRPr="008F4D0D">
              <w:rPr>
                <w:rFonts w:ascii="Arial Narrow" w:eastAsia="Arial Narrow" w:hAnsi="Arial Narrow" w:cs="Arial"/>
                <w:spacing w:val="-1"/>
              </w:rPr>
              <w:t>D</w:t>
            </w:r>
            <w:r w:rsidRPr="008F4D0D">
              <w:rPr>
                <w:rFonts w:ascii="Arial Narrow" w:eastAsia="Arial Narrow" w:hAnsi="Arial Narrow" w:cs="Arial"/>
              </w:rPr>
              <w:t>/DVD</w:t>
            </w:r>
            <w:r w:rsidRPr="008F4D0D">
              <w:rPr>
                <w:rFonts w:ascii="Arial Narrow" w:eastAsia="Arial Narrow" w:hAnsi="Arial Narrow" w:cs="Arial"/>
                <w:spacing w:val="-7"/>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6"/>
              </w:rPr>
              <w:t xml:space="preserve"> </w:t>
            </w:r>
            <w:r w:rsidRPr="008F4D0D">
              <w:rPr>
                <w:rFonts w:ascii="Arial Narrow" w:eastAsia="Arial Narrow" w:hAnsi="Arial Narrow" w:cs="Arial"/>
                <w:spacing w:val="1"/>
              </w:rPr>
              <w:t>ê</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3"/>
              </w:rPr>
              <w:t>i</w:t>
            </w:r>
            <w:r w:rsidRPr="008F4D0D">
              <w:rPr>
                <w:rFonts w:ascii="Arial Narrow" w:eastAsia="Arial Narrow" w:hAnsi="Arial Narrow" w:cs="Arial"/>
              </w:rPr>
              <w:t>se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rPr>
              <w:t>s</w:t>
            </w:r>
            <w:r w:rsidRPr="008F4D0D">
              <w:rPr>
                <w:rFonts w:ascii="Arial Narrow" w:eastAsia="Arial Narrow" w:hAnsi="Arial Narrow" w:cs="Arial"/>
                <w:spacing w:val="-9"/>
              </w:rPr>
              <w:t xml:space="preserve"> </w:t>
            </w:r>
            <w:r w:rsidRPr="008F4D0D">
              <w:rPr>
                <w:rFonts w:ascii="Arial Narrow" w:eastAsia="Arial Narrow" w:hAnsi="Arial Narrow" w:cs="Arial"/>
                <w:spacing w:val="1"/>
              </w:rPr>
              <w:t>p</w:t>
            </w:r>
            <w:r w:rsidRPr="008F4D0D">
              <w:rPr>
                <w:rFonts w:ascii="Arial Narrow" w:eastAsia="Arial Narrow" w:hAnsi="Arial Narrow" w:cs="Arial"/>
              </w:rPr>
              <w:t>li</w:t>
            </w:r>
            <w:r w:rsidRPr="008F4D0D">
              <w:rPr>
                <w:rFonts w:ascii="Arial Narrow" w:eastAsia="Arial Narrow" w:hAnsi="Arial Narrow" w:cs="Arial"/>
                <w:spacing w:val="-8"/>
              </w:rPr>
              <w:t xml:space="preserve"> </w:t>
            </w:r>
            <w:r w:rsidRPr="008F4D0D">
              <w:rPr>
                <w:rFonts w:ascii="Arial Narrow" w:eastAsia="Arial Narrow" w:hAnsi="Arial Narrow" w:cs="Arial"/>
              </w:rPr>
              <w:t>sc</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rPr>
              <w:t>é</w:t>
            </w:r>
            <w:r w:rsidRPr="008F4D0D">
              <w:rPr>
                <w:rFonts w:ascii="Arial Narrow" w:eastAsia="Arial Narrow" w:hAnsi="Arial Narrow" w:cs="Arial"/>
                <w:spacing w:val="-6"/>
              </w:rPr>
              <w:t xml:space="preserve"> </w:t>
            </w:r>
            <w:r w:rsidRPr="008F4D0D">
              <w:rPr>
                <w:rFonts w:ascii="Arial Narrow" w:eastAsia="Arial Narrow" w:hAnsi="Arial Narrow" w:cs="Arial"/>
                <w:spacing w:val="1"/>
              </w:rPr>
              <w:t>a</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7"/>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rPr>
              <w:t>in</w:t>
            </w:r>
            <w:r w:rsidRPr="008F4D0D">
              <w:rPr>
                <w:rFonts w:ascii="Arial Narrow" w:eastAsia="Arial Narrow" w:hAnsi="Arial Narrow" w:cs="Arial"/>
                <w:spacing w:val="1"/>
              </w:rPr>
              <w:t>d</w:t>
            </w:r>
            <w:r w:rsidRPr="008F4D0D">
              <w:rPr>
                <w:rFonts w:ascii="Arial Narrow" w:eastAsia="Arial Narrow" w:hAnsi="Arial Narrow" w:cs="Arial"/>
                <w:spacing w:val="-3"/>
              </w:rPr>
              <w:t>i</w:t>
            </w:r>
            <w:r w:rsidRPr="008F4D0D">
              <w:rPr>
                <w:rFonts w:ascii="Arial Narrow" w:eastAsia="Arial Narrow" w:hAnsi="Arial Narrow" w:cs="Arial"/>
              </w:rPr>
              <w:t>c</w:t>
            </w:r>
            <w:r w:rsidRPr="008F4D0D">
              <w:rPr>
                <w:rFonts w:ascii="Arial Narrow" w:eastAsia="Arial Narrow" w:hAnsi="Arial Narrow" w:cs="Arial"/>
                <w:spacing w:val="1"/>
              </w:rPr>
              <w:t>a</w:t>
            </w:r>
            <w:r w:rsidRPr="008F4D0D">
              <w:rPr>
                <w:rFonts w:ascii="Arial Narrow" w:eastAsia="Arial Narrow" w:hAnsi="Arial Narrow" w:cs="Arial"/>
              </w:rPr>
              <w:t>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6"/>
              </w:rPr>
              <w:t xml:space="preserve"> </w:t>
            </w:r>
            <w:r w:rsidRPr="008F4D0D">
              <w:rPr>
                <w:rFonts w:ascii="Arial Narrow" w:eastAsia="Arial Narrow" w:hAnsi="Arial Narrow" w:cs="Arial"/>
              </w:rPr>
              <w:t>clai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6"/>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rPr>
              <w:t>si</w:t>
            </w:r>
            <w:r w:rsidRPr="008F4D0D">
              <w:rPr>
                <w:rFonts w:ascii="Arial Narrow" w:eastAsia="Arial Narrow" w:hAnsi="Arial Narrow" w:cs="Arial"/>
                <w:spacing w:val="9"/>
              </w:rPr>
              <w:t>b</w:t>
            </w:r>
            <w:r w:rsidRPr="008F4D0D">
              <w:rPr>
                <w:rFonts w:ascii="Arial Narrow" w:eastAsia="Arial Narrow" w:hAnsi="Arial Narrow" w:cs="Arial"/>
              </w:rPr>
              <w:t>le</w:t>
            </w:r>
          </w:p>
          <w:p w14:paraId="77BE1644" w14:textId="77777777" w:rsidR="00F26791" w:rsidRDefault="00F26791" w:rsidP="00F26791">
            <w:pPr>
              <w:spacing w:line="242" w:lineRule="auto"/>
              <w:jc w:val="both"/>
              <w:rPr>
                <w:rFonts w:ascii="Arial Narrow" w:eastAsia="Arial Narrow" w:hAnsi="Arial Narrow" w:cs="Arial"/>
              </w:rPr>
            </w:pP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op</w:t>
            </w:r>
            <w:r w:rsidRPr="008F4D0D">
              <w:rPr>
                <w:rFonts w:ascii="Arial Narrow" w:eastAsia="Arial Narrow" w:hAnsi="Arial Narrow" w:cs="Arial"/>
                <w:spacing w:val="-3"/>
              </w:rPr>
              <w:t>i</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au</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spacing w:val="-1"/>
              </w:rPr>
              <w:t>g</w:t>
            </w:r>
            <w:r w:rsidRPr="008F4D0D">
              <w:rPr>
                <w:rFonts w:ascii="Arial Narrow" w:eastAsia="Arial Narrow" w:hAnsi="Arial Narrow" w:cs="Arial"/>
                <w:spacing w:val="1"/>
              </w:rPr>
              <w:t>a</w:t>
            </w:r>
            <w:r w:rsidRPr="008F4D0D">
              <w:rPr>
                <w:rFonts w:ascii="Arial Narrow" w:eastAsia="Arial Narrow" w:hAnsi="Arial Narrow" w:cs="Arial"/>
              </w:rPr>
              <w:t>rde</w:t>
            </w:r>
            <w:r w:rsidRPr="008F4D0D">
              <w:rPr>
                <w:rFonts w:ascii="Arial Narrow" w:eastAsia="Arial Narrow" w:hAnsi="Arial Narrow" w:cs="Arial"/>
                <w:spacing w:val="2"/>
              </w:rPr>
              <w:t xml:space="preserve"> </w:t>
            </w:r>
            <w:r w:rsidRPr="008F4D0D">
              <w:rPr>
                <w:rFonts w:ascii="Arial Narrow" w:eastAsia="Arial Narrow" w:hAnsi="Arial Narrow" w:cs="Arial"/>
                <w:spacing w:val="1"/>
              </w:rPr>
              <w:t>»</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spacing w:val="-1"/>
              </w:rPr>
              <w:t>e</w:t>
            </w:r>
            <w:r w:rsidRPr="008F4D0D">
              <w:rPr>
                <w:rFonts w:ascii="Arial Narrow" w:eastAsia="Arial Narrow" w:hAnsi="Arial Narrow" w:cs="Arial"/>
              </w:rPr>
              <w:t>n</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me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2"/>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3"/>
              </w:rPr>
              <w:t>i</w:t>
            </w:r>
            <w:r w:rsidRPr="008F4D0D">
              <w:rPr>
                <w:rFonts w:ascii="Arial Narrow" w:eastAsia="Arial Narrow" w:hAnsi="Arial Narrow" w:cs="Arial"/>
                <w:spacing w:val="-1"/>
              </w:rPr>
              <w:t>-</w:t>
            </w:r>
            <w:r w:rsidRPr="008F4D0D">
              <w:rPr>
                <w:rFonts w:ascii="Arial Narrow" w:eastAsia="Arial Narrow" w:hAnsi="Arial Narrow" w:cs="Arial"/>
                <w:spacing w:val="1"/>
              </w:rPr>
              <w:t>de</w:t>
            </w:r>
            <w:r w:rsidRPr="008F4D0D">
              <w:rPr>
                <w:rFonts w:ascii="Arial Narrow" w:eastAsia="Arial Narrow" w:hAnsi="Arial Narrow" w:cs="Arial"/>
              </w:rPr>
              <w:t>s</w:t>
            </w:r>
            <w:r w:rsidRPr="008F4D0D">
              <w:rPr>
                <w:rFonts w:ascii="Arial Narrow" w:eastAsia="Arial Narrow" w:hAnsi="Arial Narrow" w:cs="Arial"/>
                <w:spacing w:val="-2"/>
              </w:rPr>
              <w:t>s</w:t>
            </w:r>
            <w:r w:rsidRPr="008F4D0D">
              <w:rPr>
                <w:rFonts w:ascii="Arial Narrow" w:eastAsia="Arial Narrow" w:hAnsi="Arial Narrow" w:cs="Arial"/>
                <w:spacing w:val="1"/>
              </w:rPr>
              <w:t>ous</w:t>
            </w:r>
            <w:r w:rsidRPr="008F4D0D">
              <w:rPr>
                <w:rFonts w:ascii="Arial Narrow" w:eastAsia="Arial Narrow" w:hAnsi="Arial Narrow" w:cs="Arial"/>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a</w:t>
            </w:r>
            <w:r w:rsidRPr="008F4D0D">
              <w:rPr>
                <w:rFonts w:ascii="Arial Narrow" w:eastAsia="Arial Narrow" w:hAnsi="Arial Narrow" w:cs="Arial"/>
                <w:spacing w:val="1"/>
              </w:rPr>
              <w:t>n</w:t>
            </w:r>
            <w:r w:rsidRPr="008F4D0D">
              <w:rPr>
                <w:rFonts w:ascii="Arial Narrow" w:eastAsia="Arial Narrow" w:hAnsi="Arial Narrow" w:cs="Arial"/>
              </w:rPr>
              <w:t>s l</w:t>
            </w:r>
            <w:r w:rsidRPr="008F4D0D">
              <w:rPr>
                <w:rFonts w:ascii="Arial Narrow" w:eastAsia="Arial Narrow" w:hAnsi="Arial Narrow" w:cs="Arial"/>
                <w:spacing w:val="1"/>
              </w:rPr>
              <w:t>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dé</w:t>
            </w:r>
            <w:r w:rsidRPr="008F4D0D">
              <w:rPr>
                <w:rFonts w:ascii="Arial Narrow" w:eastAsia="Arial Narrow" w:hAnsi="Arial Narrow" w:cs="Arial"/>
              </w:rPr>
              <w:t>lais i</w:t>
            </w:r>
            <w:r w:rsidRPr="008F4D0D">
              <w:rPr>
                <w:rFonts w:ascii="Arial Narrow" w:eastAsia="Arial Narrow" w:hAnsi="Arial Narrow" w:cs="Arial"/>
                <w:spacing w:val="-1"/>
              </w:rPr>
              <w:t>m</w:t>
            </w:r>
            <w:r w:rsidRPr="008F4D0D">
              <w:rPr>
                <w:rFonts w:ascii="Arial Narrow" w:eastAsia="Arial Narrow" w:hAnsi="Arial Narrow" w:cs="Arial"/>
                <w:spacing w:val="1"/>
              </w:rPr>
              <w:t>pa</w:t>
            </w:r>
            <w:r w:rsidRPr="008F4D0D">
              <w:rPr>
                <w:rFonts w:ascii="Arial Narrow" w:eastAsia="Arial Narrow" w:hAnsi="Arial Narrow" w:cs="Arial"/>
              </w:rPr>
              <w:t xml:space="preserve">rtis. </w:t>
            </w:r>
          </w:p>
          <w:p w14:paraId="25C9AE1D" w14:textId="2512F97A" w:rsidR="00BE4F38" w:rsidRDefault="00F26791" w:rsidP="00BE4F38">
            <w:pPr>
              <w:widowControl w:val="0"/>
              <w:autoSpaceDE w:val="0"/>
              <w:adjustRightInd w:val="0"/>
              <w:spacing w:line="276" w:lineRule="auto"/>
              <w:jc w:val="center"/>
              <w:rPr>
                <w:rFonts w:ascii="Arial Narrow" w:hAnsi="Arial Narrow"/>
                <w:b/>
                <w:iCs/>
              </w:rPr>
            </w:pPr>
            <w:r>
              <w:rPr>
                <w:rFonts w:ascii="Arial Narrow" w:hAnsi="Arial Narrow"/>
                <w:b/>
                <w:iCs/>
              </w:rPr>
              <w:t>« </w:t>
            </w:r>
            <w:r w:rsidRPr="00AD700D">
              <w:rPr>
                <w:rFonts w:ascii="Arial Narrow" w:hAnsi="Arial Narrow"/>
                <w:b/>
                <w:iCs/>
                <w:lang w:val="pt-PT"/>
              </w:rPr>
              <w:t>AVIS</w:t>
            </w:r>
            <w:r w:rsidRPr="00AD700D">
              <w:rPr>
                <w:rFonts w:ascii="Arial Narrow" w:hAnsi="Arial Narrow"/>
                <w:b/>
                <w:iCs/>
                <w:spacing w:val="6"/>
                <w:lang w:val="pt-PT"/>
              </w:rPr>
              <w:t xml:space="preserve"> </w:t>
            </w:r>
            <w:r w:rsidR="00BE4F38">
              <w:rPr>
                <w:rFonts w:ascii="Arial Narrow" w:hAnsi="Arial Narrow"/>
                <w:b/>
                <w:iCs/>
                <w:lang w:val="pt-PT"/>
              </w:rPr>
              <w:t>D’APPEL D’OFFRES NATIONAL OUVERT</w:t>
            </w:r>
            <w:r w:rsidRPr="00AD700D">
              <w:rPr>
                <w:rFonts w:ascii="Arial Narrow" w:hAnsi="Arial Narrow"/>
                <w:b/>
                <w:iCs/>
                <w:spacing w:val="6"/>
                <w:lang w:val="pt-PT"/>
              </w:rPr>
              <w:t xml:space="preserve"> </w:t>
            </w:r>
            <w:r w:rsidR="00BE4F38">
              <w:rPr>
                <w:rFonts w:ascii="Arial Narrow" w:hAnsi="Arial Narrow"/>
                <w:b/>
                <w:iCs/>
                <w:lang w:val="pt-PT"/>
              </w:rPr>
              <w:t>EN PROCÉDURE D’URGENCE N°</w:t>
            </w:r>
            <w:r w:rsidR="004515FC">
              <w:rPr>
                <w:rFonts w:ascii="Arial Narrow" w:hAnsi="Arial Narrow"/>
                <w:b/>
                <w:iCs/>
                <w:lang w:val="pt-PT"/>
              </w:rPr>
              <w:t>10</w:t>
            </w:r>
            <w:r w:rsidRPr="00AD700D">
              <w:rPr>
                <w:rFonts w:ascii="Arial Narrow" w:hAnsi="Arial Narrow" w:cs="Arial"/>
                <w:b/>
                <w:color w:val="000000" w:themeColor="text1"/>
                <w:sz w:val="26"/>
                <w:szCs w:val="26"/>
              </w:rPr>
              <w:t>/</w:t>
            </w:r>
            <w:r w:rsidR="00BE4F38">
              <w:rPr>
                <w:rFonts w:ascii="Arial Narrow" w:hAnsi="Arial Narrow"/>
                <w:b/>
                <w:iCs/>
              </w:rPr>
              <w:t>AONO</w:t>
            </w:r>
            <w:r w:rsidRPr="00AD700D">
              <w:rPr>
                <w:rFonts w:ascii="Arial Narrow" w:hAnsi="Arial Narrow"/>
                <w:b/>
                <w:iCs/>
              </w:rPr>
              <w:t>/ C</w:t>
            </w:r>
            <w:r>
              <w:rPr>
                <w:rFonts w:ascii="Arial Narrow" w:hAnsi="Arial Narrow"/>
                <w:b/>
                <w:iCs/>
              </w:rPr>
              <w:t>A-EBWA I</w:t>
            </w:r>
            <w:r w:rsidRPr="00AD700D">
              <w:rPr>
                <w:rFonts w:ascii="Arial Narrow" w:hAnsi="Arial Narrow"/>
                <w:b/>
                <w:iCs/>
              </w:rPr>
              <w:t>/CIPM/</w:t>
            </w:r>
            <w:r w:rsidR="00BE4F38">
              <w:rPr>
                <w:rFonts w:ascii="Arial Narrow" w:hAnsi="Arial Narrow"/>
                <w:b/>
                <w:iCs/>
              </w:rPr>
              <w:t xml:space="preserve"> 2025 DU</w:t>
            </w:r>
            <w:r w:rsidR="004515FC">
              <w:rPr>
                <w:rFonts w:ascii="Arial Narrow" w:hAnsi="Arial Narrow"/>
                <w:b/>
                <w:iCs/>
              </w:rPr>
              <w:t xml:space="preserve"> 29/07/2025 </w:t>
            </w:r>
            <w:r w:rsidRPr="00DD04D6">
              <w:rPr>
                <w:rFonts w:ascii="Arial Narrow" w:hAnsi="Arial Narrow"/>
                <w:b/>
                <w:iCs/>
              </w:rPr>
              <w:t xml:space="preserve">POUR LA </w:t>
            </w:r>
            <w:r w:rsidRPr="005F477E">
              <w:rPr>
                <w:rFonts w:ascii="Arial Narrow" w:hAnsi="Arial Narrow" w:cs="Arial"/>
                <w:b/>
                <w:color w:val="000000" w:themeColor="text1"/>
                <w:szCs w:val="26"/>
              </w:rPr>
              <w:t>CONSTRUCTION D’UN MINI COMPLEXE DE PRODUCTION D’ALEVINS HORS SOL A EBOLOWA I</w:t>
            </w:r>
            <w:r w:rsidRPr="00DD04D6">
              <w:rPr>
                <w:rFonts w:ascii="Arial Narrow" w:hAnsi="Arial Narrow"/>
                <w:b/>
                <w:iCs/>
              </w:rPr>
              <w:t>, DEPARTEMENT DE LA MVILA,</w:t>
            </w:r>
          </w:p>
          <w:p w14:paraId="52692025" w14:textId="6201779C" w:rsidR="00F26791" w:rsidRDefault="00F26791" w:rsidP="00BE4F38">
            <w:pPr>
              <w:widowControl w:val="0"/>
              <w:autoSpaceDE w:val="0"/>
              <w:adjustRightInd w:val="0"/>
              <w:spacing w:line="276" w:lineRule="auto"/>
              <w:jc w:val="center"/>
              <w:rPr>
                <w:rFonts w:ascii="Arial Narrow" w:hAnsi="Arial Narrow"/>
                <w:b/>
                <w:i/>
                <w:iCs/>
              </w:rPr>
            </w:pPr>
            <w:r w:rsidRPr="00DD04D6">
              <w:rPr>
                <w:rFonts w:ascii="Arial Narrow" w:hAnsi="Arial Narrow"/>
                <w:b/>
                <w:iCs/>
              </w:rPr>
              <w:t>REGION DU SUD</w:t>
            </w:r>
            <w:r>
              <w:rPr>
                <w:rFonts w:ascii="Arial Narrow" w:hAnsi="Arial Narrow"/>
                <w:b/>
                <w:iCs/>
              </w:rPr>
              <w:t xml:space="preserve"> »</w:t>
            </w:r>
          </w:p>
          <w:p w14:paraId="1BDEDFC1" w14:textId="77777777" w:rsidR="00BE4F38" w:rsidRPr="00AD700D" w:rsidRDefault="00BE4F38" w:rsidP="00BE4F38">
            <w:pPr>
              <w:widowControl w:val="0"/>
              <w:autoSpaceDE w:val="0"/>
              <w:adjustRightInd w:val="0"/>
              <w:spacing w:line="276" w:lineRule="auto"/>
              <w:jc w:val="center"/>
              <w:rPr>
                <w:rFonts w:ascii="Arial Narrow" w:hAnsi="Arial Narrow"/>
                <w:i/>
                <w:iCs/>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n'ouvrir</w:t>
            </w:r>
            <w:r w:rsidRPr="00AD700D">
              <w:rPr>
                <w:rFonts w:ascii="Arial Narrow" w:hAnsi="Arial Narrow"/>
                <w:i/>
                <w:iCs/>
                <w:spacing w:val="6"/>
              </w:rPr>
              <w:t xml:space="preserve"> </w:t>
            </w:r>
            <w:r w:rsidRPr="00AD700D">
              <w:rPr>
                <w:rFonts w:ascii="Arial Narrow" w:hAnsi="Arial Narrow"/>
                <w:i/>
                <w:iCs/>
              </w:rPr>
              <w:t>qu'en</w:t>
            </w:r>
            <w:r w:rsidRPr="00AD700D">
              <w:rPr>
                <w:rFonts w:ascii="Arial Narrow" w:hAnsi="Arial Narrow"/>
                <w:i/>
                <w:iCs/>
                <w:spacing w:val="6"/>
              </w:rPr>
              <w:t xml:space="preserve"> </w:t>
            </w:r>
            <w:r w:rsidRPr="00AD700D">
              <w:rPr>
                <w:rFonts w:ascii="Arial Narrow" w:hAnsi="Arial Narrow"/>
                <w:i/>
                <w:iCs/>
              </w:rPr>
              <w:t>séance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dépouillement’’</w:t>
            </w:r>
          </w:p>
          <w:p w14:paraId="6C1698FD" w14:textId="77777777" w:rsidR="00BE4F38" w:rsidRPr="005F477E" w:rsidRDefault="00BE4F38" w:rsidP="00F26791">
            <w:pPr>
              <w:widowControl w:val="0"/>
              <w:autoSpaceDE w:val="0"/>
              <w:adjustRightInd w:val="0"/>
              <w:spacing w:line="276" w:lineRule="auto"/>
              <w:jc w:val="center"/>
              <w:rPr>
                <w:rFonts w:ascii="Arial Narrow" w:hAnsi="Arial Narrow"/>
                <w:b/>
                <w:i/>
                <w:iCs/>
              </w:rPr>
            </w:pPr>
          </w:p>
          <w:p w14:paraId="26030595" w14:textId="77777777" w:rsidR="00F26791" w:rsidRDefault="00F26791" w:rsidP="00F26791">
            <w:pPr>
              <w:spacing w:before="4"/>
              <w:ind w:left="113" w:right="1803" w:firstLine="720"/>
              <w:rPr>
                <w:rFonts w:ascii="Arial Narrow" w:hAnsi="Arial Narrow"/>
                <w:i/>
                <w:iCs/>
                <w:sz w:val="6"/>
              </w:rPr>
            </w:pPr>
            <w:r>
              <w:rPr>
                <w:rFonts w:ascii="Arial Narrow" w:hAnsi="Arial Narrow"/>
                <w:i/>
                <w:iCs/>
                <w:sz w:val="6"/>
              </w:rPr>
              <w:tab/>
            </w:r>
          </w:p>
          <w:p w14:paraId="5CF9EC4F" w14:textId="77777777" w:rsidR="00F26791" w:rsidRPr="008F4D0D" w:rsidRDefault="00F26791" w:rsidP="00F26791">
            <w:pPr>
              <w:spacing w:before="4"/>
              <w:ind w:left="113" w:right="1803" w:firstLine="720"/>
              <w:rPr>
                <w:rFonts w:ascii="Arial Narrow" w:eastAsia="Arial Narrow" w:hAnsi="Arial Narrow" w:cs="Arial"/>
                <w:b/>
                <w:u w:val="single"/>
              </w:rPr>
            </w:pPr>
            <w:r w:rsidRPr="008F4D0D">
              <w:rPr>
                <w:rFonts w:ascii="Arial Narrow" w:eastAsia="Arial Narrow" w:hAnsi="Arial Narrow" w:cs="Arial"/>
                <w:b/>
                <w:u w:val="single"/>
              </w:rPr>
              <w:t>Tai</w:t>
            </w:r>
            <w:r w:rsidRPr="008F4D0D">
              <w:rPr>
                <w:rFonts w:ascii="Arial Narrow" w:eastAsia="Arial Narrow" w:hAnsi="Arial Narrow" w:cs="Arial"/>
                <w:b/>
                <w:spacing w:val="-1"/>
                <w:u w:val="single"/>
              </w:rPr>
              <w:t>l</w:t>
            </w:r>
            <w:r w:rsidRPr="008F4D0D">
              <w:rPr>
                <w:rFonts w:ascii="Arial Narrow" w:eastAsia="Arial Narrow" w:hAnsi="Arial Narrow" w:cs="Arial"/>
                <w:b/>
                <w:u w:val="single"/>
              </w:rPr>
              <w:t>le</w:t>
            </w:r>
            <w:r w:rsidRPr="008F4D0D">
              <w:rPr>
                <w:rFonts w:ascii="Arial Narrow" w:eastAsia="Arial Narrow" w:hAnsi="Arial Narrow" w:cs="Arial"/>
                <w:b/>
                <w:spacing w:val="1"/>
                <w:u w:val="single"/>
              </w:rPr>
              <w:t xml:space="preserve"> e</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2"/>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1"/>
                <w:u w:val="single"/>
              </w:rPr>
              <w:t>d</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u w:val="single"/>
              </w:rPr>
              <w:t>ichi</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rs</w:t>
            </w:r>
          </w:p>
          <w:p w14:paraId="7AEB81F7" w14:textId="77777777" w:rsidR="00F26791" w:rsidRPr="008F4D0D" w:rsidRDefault="00F26791" w:rsidP="00F26791">
            <w:pPr>
              <w:spacing w:before="2"/>
              <w:ind w:left="113"/>
              <w:rPr>
                <w:rFonts w:ascii="Arial Narrow" w:eastAsia="Arial Narrow" w:hAnsi="Arial Narrow" w:cs="Arial"/>
              </w:rPr>
            </w:pPr>
            <w:r w:rsidRPr="008F4D0D">
              <w:rPr>
                <w:rFonts w:ascii="Arial Narrow" w:eastAsia="Arial Narrow" w:hAnsi="Arial Narrow" w:cs="Arial"/>
                <w:spacing w:val="1"/>
              </w:rPr>
              <w:t>Pou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e</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spacing w:val="1"/>
              </w:rPr>
              <w:t>gn</w:t>
            </w:r>
            <w:r w:rsidRPr="008F4D0D">
              <w:rPr>
                <w:rFonts w:ascii="Arial Narrow" w:eastAsia="Arial Narrow" w:hAnsi="Arial Narrow" w:cs="Arial"/>
                <w:spacing w:val="-1"/>
              </w:rPr>
              <w:t>e</w:t>
            </w:r>
            <w:r w:rsidRPr="008F4D0D">
              <w:rPr>
                <w:rFonts w:ascii="Arial Narrow" w:eastAsia="Arial Narrow" w:hAnsi="Arial Narrow" w:cs="Arial"/>
              </w:rPr>
              <w:t>,</w:t>
            </w:r>
            <w:r w:rsidRPr="008F4D0D">
              <w:rPr>
                <w:rFonts w:ascii="Arial Narrow" w:eastAsia="Arial Narrow" w:hAnsi="Arial Narrow" w:cs="Arial"/>
                <w:spacing w:val="3"/>
              </w:rPr>
              <w:t xml:space="preserve"> </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les</w:t>
            </w:r>
            <w:r w:rsidRPr="008F4D0D">
              <w:rPr>
                <w:rFonts w:ascii="Arial Narrow" w:eastAsia="Arial Narrow" w:hAnsi="Arial Narrow" w:cs="Arial"/>
                <w:spacing w:val="1"/>
              </w:rPr>
              <w:t xml:space="preserve"> </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xi</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e</w:t>
            </w:r>
            <w:r w:rsidRPr="008F4D0D">
              <w:rPr>
                <w:rFonts w:ascii="Arial Narrow" w:eastAsia="Arial Narrow" w:hAnsi="Arial Narrow" w:cs="Arial"/>
              </w:rPr>
              <w:t xml:space="preserve">s </w:t>
            </w:r>
            <w:r w:rsidRPr="008F4D0D">
              <w:rPr>
                <w:rFonts w:ascii="Arial Narrow" w:eastAsia="Arial Narrow" w:hAnsi="Arial Narrow" w:cs="Arial"/>
                <w:spacing w:val="1"/>
              </w:rPr>
              <w:t>do</w:t>
            </w:r>
            <w:r w:rsidRPr="008F4D0D">
              <w:rPr>
                <w:rFonts w:ascii="Arial Narrow" w:eastAsia="Arial Narrow" w:hAnsi="Arial Narrow" w:cs="Arial"/>
              </w:rPr>
              <w:t>c</w:t>
            </w:r>
            <w:r w:rsidRPr="008F4D0D">
              <w:rPr>
                <w:rFonts w:ascii="Arial Narrow" w:eastAsia="Arial Narrow" w:hAnsi="Arial Narrow" w:cs="Arial"/>
                <w:spacing w:val="1"/>
              </w:rPr>
              <w:t>u</w:t>
            </w:r>
            <w:r w:rsidRPr="008F4D0D">
              <w:rPr>
                <w:rFonts w:ascii="Arial Narrow" w:eastAsia="Arial Narrow" w:hAnsi="Arial Narrow" w:cs="Arial"/>
                <w:spacing w:val="-1"/>
              </w:rPr>
              <w:t>me</w:t>
            </w:r>
            <w:r w:rsidRPr="008F4D0D">
              <w:rPr>
                <w:rFonts w:ascii="Arial Narrow" w:eastAsia="Arial Narrow" w:hAnsi="Arial Narrow" w:cs="Arial"/>
                <w:spacing w:val="1"/>
              </w:rPr>
              <w:t>n</w:t>
            </w:r>
            <w:r w:rsidRPr="008F4D0D">
              <w:rPr>
                <w:rFonts w:ascii="Arial Narrow" w:eastAsia="Arial Narrow" w:hAnsi="Arial Narrow" w:cs="Arial"/>
              </w:rPr>
              <w:t>ts</w:t>
            </w:r>
            <w:r w:rsidRPr="008F4D0D">
              <w:rPr>
                <w:rFonts w:ascii="Arial Narrow" w:eastAsia="Arial Narrow" w:hAnsi="Arial Narrow" w:cs="Arial"/>
                <w:spacing w:val="3"/>
              </w:rPr>
              <w:t xml:space="preserve"> </w:t>
            </w:r>
            <w:r w:rsidRPr="008F4D0D">
              <w:rPr>
                <w:rFonts w:ascii="Arial Narrow" w:eastAsia="Arial Narrow" w:hAnsi="Arial Narrow" w:cs="Arial"/>
                <w:spacing w:val="-1"/>
              </w:rPr>
              <w:t>q</w:t>
            </w:r>
            <w:r w:rsidRPr="008F4D0D">
              <w:rPr>
                <w:rFonts w:ascii="Arial Narrow" w:eastAsia="Arial Narrow" w:hAnsi="Arial Narrow" w:cs="Arial"/>
                <w:spacing w:val="1"/>
              </w:rPr>
              <w:t>u</w:t>
            </w:r>
            <w:r w:rsidRPr="008F4D0D">
              <w:rPr>
                <w:rFonts w:ascii="Arial Narrow" w:eastAsia="Arial Narrow" w:hAnsi="Arial Narrow" w:cs="Arial"/>
              </w:rPr>
              <w:t>i</w:t>
            </w:r>
            <w:r w:rsidRPr="008F4D0D">
              <w:rPr>
                <w:rFonts w:ascii="Arial Narrow" w:eastAsia="Arial Narrow" w:hAnsi="Arial Narrow" w:cs="Arial"/>
                <w:spacing w:val="2"/>
              </w:rPr>
              <w:t xml:space="preserve"> </w:t>
            </w:r>
            <w:r w:rsidRPr="008F4D0D">
              <w:rPr>
                <w:rFonts w:ascii="Arial Narrow" w:eastAsia="Arial Narrow" w:hAnsi="Arial Narrow" w:cs="Arial"/>
              </w:rPr>
              <w:t>v</w:t>
            </w:r>
            <w:r w:rsidRPr="008F4D0D">
              <w:rPr>
                <w:rFonts w:ascii="Arial Narrow" w:eastAsia="Arial Narrow" w:hAnsi="Arial Narrow" w:cs="Arial"/>
                <w:spacing w:val="-1"/>
              </w:rPr>
              <w:t>o</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rPr>
              <w:t>tr</w:t>
            </w:r>
            <w:r w:rsidRPr="008F4D0D">
              <w:rPr>
                <w:rFonts w:ascii="Arial Narrow" w:eastAsia="Arial Narrow" w:hAnsi="Arial Narrow" w:cs="Arial"/>
                <w:spacing w:val="-2"/>
              </w:rPr>
              <w:t>a</w:t>
            </w:r>
            <w:r w:rsidRPr="008F4D0D">
              <w:rPr>
                <w:rFonts w:ascii="Arial Narrow" w:eastAsia="Arial Narrow" w:hAnsi="Arial Narrow" w:cs="Arial"/>
                <w:spacing w:val="1"/>
              </w:rPr>
              <w:t>n</w:t>
            </w:r>
            <w:r w:rsidRPr="008F4D0D">
              <w:rPr>
                <w:rFonts w:ascii="Arial Narrow" w:eastAsia="Arial Narrow" w:hAnsi="Arial Narrow" w:cs="Arial"/>
              </w:rPr>
              <w:t>sit</w:t>
            </w:r>
            <w:r w:rsidRPr="008F4D0D">
              <w:rPr>
                <w:rFonts w:ascii="Arial Narrow" w:eastAsia="Arial Narrow" w:hAnsi="Arial Narrow" w:cs="Arial"/>
                <w:spacing w:val="-2"/>
              </w:rPr>
              <w:t>e</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3"/>
              </w:rPr>
              <w:t xml:space="preserve"> </w:t>
            </w:r>
            <w:r w:rsidRPr="008F4D0D">
              <w:rPr>
                <w:rFonts w:ascii="Arial Narrow" w:eastAsia="Arial Narrow" w:hAnsi="Arial Narrow" w:cs="Arial"/>
                <w:spacing w:val="1"/>
              </w:rPr>
              <w:t>p</w:t>
            </w:r>
            <w:r w:rsidRPr="008F4D0D">
              <w:rPr>
                <w:rFonts w:ascii="Arial Narrow" w:eastAsia="Arial Narrow" w:hAnsi="Arial Narrow" w:cs="Arial"/>
              </w:rPr>
              <w:t>l</w:t>
            </w:r>
            <w:r w:rsidRPr="008F4D0D">
              <w:rPr>
                <w:rFonts w:ascii="Arial Narrow" w:eastAsia="Arial Narrow" w:hAnsi="Arial Narrow" w:cs="Arial"/>
                <w:spacing w:val="-2"/>
              </w:rPr>
              <w:t>a</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3"/>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on</w:t>
            </w:r>
            <w:r w:rsidRPr="008F4D0D">
              <w:rPr>
                <w:rFonts w:ascii="Arial Narrow" w:eastAsia="Arial Narrow" w:hAnsi="Arial Narrow" w:cs="Arial"/>
              </w:rPr>
              <w:t xml:space="preserve">stituant l’offre du soumissionnaire sont les suivantes : </w:t>
            </w:r>
          </w:p>
          <w:p w14:paraId="37E5D6D1"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 xml:space="preserve">fre </w:t>
            </w:r>
            <w:r w:rsidRPr="008F4D0D">
              <w:rPr>
                <w:rFonts w:ascii="Arial Narrow" w:eastAsia="Arial Narrow" w:hAnsi="Arial Narrow" w:cs="Arial"/>
                <w:spacing w:val="-1"/>
              </w:rPr>
              <w:t>A</w:t>
            </w:r>
            <w:r w:rsidRPr="008F4D0D">
              <w:rPr>
                <w:rFonts w:ascii="Arial Narrow" w:eastAsia="Arial Narrow" w:hAnsi="Arial Narrow" w:cs="Arial"/>
                <w:spacing w:val="1"/>
              </w:rPr>
              <w:t>d</w:t>
            </w:r>
            <w:r w:rsidRPr="008F4D0D">
              <w:rPr>
                <w:rFonts w:ascii="Arial Narrow" w:eastAsia="Arial Narrow" w:hAnsi="Arial Narrow" w:cs="Arial"/>
                <w:spacing w:val="-1"/>
              </w:rPr>
              <w:t>m</w:t>
            </w:r>
            <w:r w:rsidRPr="008F4D0D">
              <w:rPr>
                <w:rFonts w:ascii="Arial Narrow" w:eastAsia="Arial Narrow" w:hAnsi="Arial Narrow" w:cs="Arial"/>
              </w:rPr>
              <w:t>inistrative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076EF3F5"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spacing w:val="1"/>
              </w:rPr>
              <w:t>1</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w:t>
            </w:r>
            <w:r w:rsidRPr="008F4D0D">
              <w:rPr>
                <w:rFonts w:ascii="Arial Narrow" w:eastAsia="Arial Narrow" w:hAnsi="Arial Narrow" w:cs="Arial"/>
                <w:spacing w:val="-2"/>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1"/>
              </w:rPr>
              <w:t>h</w:t>
            </w:r>
            <w:r w:rsidRPr="008F4D0D">
              <w:rPr>
                <w:rFonts w:ascii="Arial Narrow" w:eastAsia="Arial Narrow" w:hAnsi="Arial Narrow" w:cs="Arial"/>
                <w:spacing w:val="1"/>
              </w:rPr>
              <w:t>n</w:t>
            </w:r>
            <w:r w:rsidRPr="008F4D0D">
              <w:rPr>
                <w:rFonts w:ascii="Arial Narrow" w:eastAsia="Arial Narrow" w:hAnsi="Arial Narrow" w:cs="Arial"/>
              </w:rPr>
              <w:t>i</w:t>
            </w:r>
            <w:r w:rsidRPr="008F4D0D">
              <w:rPr>
                <w:rFonts w:ascii="Arial Narrow" w:eastAsia="Arial Narrow" w:hAnsi="Arial Narrow" w:cs="Arial"/>
                <w:spacing w:val="-2"/>
              </w:rPr>
              <w:t>q</w:t>
            </w:r>
            <w:r w:rsidRPr="008F4D0D">
              <w:rPr>
                <w:rFonts w:ascii="Arial Narrow" w:eastAsia="Arial Narrow" w:hAnsi="Arial Narrow" w:cs="Arial"/>
                <w:spacing w:val="1"/>
              </w:rPr>
              <w:t>u</w:t>
            </w:r>
            <w:r w:rsidRPr="008F4D0D">
              <w:rPr>
                <w:rFonts w:ascii="Arial Narrow" w:eastAsia="Arial Narrow" w:hAnsi="Arial Narrow" w:cs="Arial"/>
              </w:rPr>
              <w:t>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4691C449"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6"/>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 Fi</w:t>
            </w:r>
            <w:r w:rsidRPr="008F4D0D">
              <w:rPr>
                <w:rFonts w:ascii="Arial Narrow" w:eastAsia="Arial Narrow" w:hAnsi="Arial Narrow" w:cs="Arial"/>
                <w:spacing w:val="-2"/>
              </w:rPr>
              <w:t>n</w:t>
            </w:r>
            <w:r w:rsidRPr="008F4D0D">
              <w:rPr>
                <w:rFonts w:ascii="Arial Narrow" w:eastAsia="Arial Narrow" w:hAnsi="Arial Narrow" w:cs="Arial"/>
                <w:spacing w:val="1"/>
              </w:rPr>
              <w:t>an</w:t>
            </w:r>
            <w:r w:rsidRPr="008F4D0D">
              <w:rPr>
                <w:rFonts w:ascii="Arial Narrow" w:eastAsia="Arial Narrow" w:hAnsi="Arial Narrow" w:cs="Arial"/>
              </w:rPr>
              <w:t>ciè</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w:t>
            </w:r>
          </w:p>
          <w:p w14:paraId="61240CE5" w14:textId="77777777" w:rsidR="00F26791" w:rsidRPr="008F4D0D" w:rsidRDefault="00F26791" w:rsidP="00F26791">
            <w:pPr>
              <w:spacing w:before="7"/>
              <w:rPr>
                <w:rFonts w:ascii="Arial Narrow" w:hAnsi="Arial Narrow" w:cs="Arial"/>
              </w:rPr>
            </w:pPr>
          </w:p>
          <w:p w14:paraId="3F0F8801" w14:textId="77777777" w:rsidR="00F26791" w:rsidRPr="008F4D0D" w:rsidRDefault="00F26791" w:rsidP="00F26791">
            <w:pPr>
              <w:ind w:left="168"/>
              <w:rPr>
                <w:rFonts w:ascii="Arial Narrow" w:eastAsia="Arial Narrow" w:hAnsi="Arial Narrow" w:cs="Arial"/>
              </w:rPr>
            </w:pPr>
            <w:r w:rsidRPr="008F4D0D">
              <w:rPr>
                <w:rFonts w:ascii="Arial Narrow" w:eastAsia="Arial Narrow" w:hAnsi="Arial Narrow" w:cs="Arial"/>
                <w:b/>
                <w:spacing w:val="1"/>
                <w:u w:val="single"/>
              </w:rPr>
              <w:t>Le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ts</w:t>
            </w:r>
            <w:r w:rsidRPr="008F4D0D">
              <w:rPr>
                <w:rFonts w:ascii="Arial Narrow" w:eastAsia="Arial Narrow" w:hAnsi="Arial Narrow" w:cs="Arial"/>
                <w:b/>
                <w:spacing w:val="1"/>
                <w:u w:val="single"/>
              </w:rPr>
              <w:t xml:space="preserve"> a</w:t>
            </w:r>
            <w:r w:rsidRPr="008F4D0D">
              <w:rPr>
                <w:rFonts w:ascii="Arial Narrow" w:eastAsia="Arial Narrow" w:hAnsi="Arial Narrow" w:cs="Arial"/>
                <w:b/>
                <w:u w:val="single"/>
              </w:rPr>
              <w:t>c</w:t>
            </w:r>
            <w:r w:rsidRPr="008F4D0D">
              <w:rPr>
                <w:rFonts w:ascii="Arial Narrow" w:eastAsia="Arial Narrow" w:hAnsi="Arial Narrow" w:cs="Arial"/>
                <w:b/>
                <w:spacing w:val="-2"/>
                <w:u w:val="single"/>
              </w:rPr>
              <w:t>c</w:t>
            </w:r>
            <w:r w:rsidRPr="008F4D0D">
              <w:rPr>
                <w:rFonts w:ascii="Arial Narrow" w:eastAsia="Arial Narrow" w:hAnsi="Arial Narrow" w:cs="Arial"/>
                <w:b/>
                <w:spacing w:val="1"/>
                <w:u w:val="single"/>
              </w:rPr>
              <w:t>ep</w:t>
            </w:r>
            <w:r w:rsidRPr="008F4D0D">
              <w:rPr>
                <w:rFonts w:ascii="Arial Narrow" w:eastAsia="Arial Narrow" w:hAnsi="Arial Narrow" w:cs="Arial"/>
                <w:b/>
                <w:spacing w:val="-2"/>
                <w:u w:val="single"/>
              </w:rPr>
              <w:t>t</w:t>
            </w:r>
            <w:r w:rsidRPr="008F4D0D">
              <w:rPr>
                <w:rFonts w:ascii="Arial Narrow" w:eastAsia="Arial Narrow" w:hAnsi="Arial Narrow" w:cs="Arial"/>
                <w:b/>
                <w:spacing w:val="1"/>
                <w:u w:val="single"/>
              </w:rPr>
              <w:t>é</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o</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3"/>
                <w:u w:val="single"/>
              </w:rPr>
              <w:t>l</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u</w:t>
            </w:r>
            <w:r w:rsidRPr="008F4D0D">
              <w:rPr>
                <w:rFonts w:ascii="Arial Narrow" w:eastAsia="Arial Narrow" w:hAnsi="Arial Narrow" w:cs="Arial"/>
                <w:b/>
                <w:u w:val="single"/>
              </w:rPr>
              <w:t>iva</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ts</w:t>
            </w:r>
            <w:r w:rsidRPr="008F4D0D">
              <w:rPr>
                <w:rFonts w:ascii="Arial Narrow" w:eastAsia="Arial Narrow" w:hAnsi="Arial Narrow" w:cs="Arial"/>
                <w:b/>
                <w:spacing w:val="5"/>
              </w:rPr>
              <w:t xml:space="preserve"> </w:t>
            </w:r>
            <w:r w:rsidRPr="008F4D0D">
              <w:rPr>
                <w:rFonts w:ascii="Arial Narrow" w:eastAsia="Arial Narrow" w:hAnsi="Arial Narrow" w:cs="Arial"/>
              </w:rPr>
              <w:t>:</w:t>
            </w:r>
          </w:p>
          <w:p w14:paraId="51E16DE5"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For</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P</w:t>
            </w:r>
            <w:r w:rsidRPr="008F4D0D">
              <w:rPr>
                <w:rFonts w:ascii="Arial Narrow" w:eastAsia="Arial Narrow" w:hAnsi="Arial Narrow" w:cs="Arial"/>
              </w:rPr>
              <w:t>DF 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 xml:space="preserve">r les </w:t>
            </w:r>
            <w:r w:rsidRPr="008F4D0D">
              <w:rPr>
                <w:rFonts w:ascii="Arial Narrow" w:eastAsia="Arial Narrow" w:hAnsi="Arial Narrow" w:cs="Arial"/>
                <w:spacing w:val="-1"/>
              </w:rPr>
              <w:t>d</w:t>
            </w:r>
            <w:r w:rsidRPr="008F4D0D">
              <w:rPr>
                <w:rFonts w:ascii="Arial Narrow" w:eastAsia="Arial Narrow" w:hAnsi="Arial Narrow" w:cs="Arial"/>
                <w:spacing w:val="1"/>
              </w:rPr>
              <w:t>o</w:t>
            </w:r>
            <w:r w:rsidRPr="008F4D0D">
              <w:rPr>
                <w:rFonts w:ascii="Arial Narrow" w:eastAsia="Arial Narrow" w:hAnsi="Arial Narrow" w:cs="Arial"/>
              </w:rPr>
              <w:t>c</w:t>
            </w:r>
            <w:r w:rsidRPr="008F4D0D">
              <w:rPr>
                <w:rFonts w:ascii="Arial Narrow" w:eastAsia="Arial Narrow" w:hAnsi="Arial Narrow" w:cs="Arial"/>
                <w:spacing w:val="-1"/>
              </w:rPr>
              <w:t>um</w:t>
            </w:r>
            <w:r w:rsidRPr="008F4D0D">
              <w:rPr>
                <w:rFonts w:ascii="Arial Narrow" w:eastAsia="Arial Narrow" w:hAnsi="Arial Narrow" w:cs="Arial"/>
                <w:spacing w:val="1"/>
              </w:rPr>
              <w:t>en</w:t>
            </w:r>
            <w:r w:rsidRPr="008F4D0D">
              <w:rPr>
                <w:rFonts w:ascii="Arial Narrow" w:eastAsia="Arial Narrow" w:hAnsi="Arial Narrow" w:cs="Arial"/>
              </w:rPr>
              <w:t>ts</w:t>
            </w:r>
            <w:r w:rsidRPr="008F4D0D">
              <w:rPr>
                <w:rFonts w:ascii="Arial Narrow" w:eastAsia="Arial Narrow" w:hAnsi="Arial Narrow" w:cs="Arial"/>
                <w:spacing w:val="1"/>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x</w:t>
            </w:r>
            <w:r w:rsidRPr="008F4D0D">
              <w:rPr>
                <w:rFonts w:ascii="Arial Narrow" w:eastAsia="Arial Narrow" w:hAnsi="Arial Narrow" w:cs="Arial"/>
              </w:rPr>
              <w:t>t</w:t>
            </w:r>
            <w:r w:rsidRPr="008F4D0D">
              <w:rPr>
                <w:rFonts w:ascii="Arial Narrow" w:eastAsia="Arial Narrow" w:hAnsi="Arial Narrow" w:cs="Arial"/>
                <w:spacing w:val="1"/>
              </w:rPr>
              <w:t>ue</w:t>
            </w:r>
            <w:r w:rsidRPr="008F4D0D">
              <w:rPr>
                <w:rFonts w:ascii="Arial Narrow" w:eastAsia="Arial Narrow" w:hAnsi="Arial Narrow" w:cs="Arial"/>
              </w:rPr>
              <w:t>ls</w:t>
            </w:r>
            <w:r w:rsidRPr="008F4D0D">
              <w:rPr>
                <w:rFonts w:ascii="Arial Narrow" w:eastAsia="Arial Narrow" w:hAnsi="Arial Narrow" w:cs="Arial"/>
                <w:spacing w:val="1"/>
              </w:rPr>
              <w:t xml:space="preserve"> </w:t>
            </w:r>
            <w:r w:rsidRPr="008F4D0D">
              <w:rPr>
                <w:rFonts w:ascii="Arial Narrow" w:eastAsia="Arial Narrow" w:hAnsi="Arial Narrow" w:cs="Arial"/>
              </w:rPr>
              <w:t>;</w:t>
            </w:r>
          </w:p>
          <w:p w14:paraId="5041DABC"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JP</w:t>
            </w:r>
            <w:r w:rsidRPr="008F4D0D">
              <w:rPr>
                <w:rFonts w:ascii="Arial Narrow" w:eastAsia="Arial Narrow" w:hAnsi="Arial Narrow" w:cs="Arial"/>
                <w:spacing w:val="1"/>
              </w:rPr>
              <w:t>E</w:t>
            </w:r>
            <w:r w:rsidRPr="008F4D0D">
              <w:rPr>
                <w:rFonts w:ascii="Arial Narrow" w:eastAsia="Arial Narrow" w:hAnsi="Arial Narrow" w:cs="Arial"/>
              </w:rPr>
              <w:t>G</w:t>
            </w:r>
            <w:r w:rsidRPr="008F4D0D">
              <w:rPr>
                <w:rFonts w:ascii="Arial Narrow" w:eastAsia="Arial Narrow" w:hAnsi="Arial Narrow" w:cs="Arial"/>
                <w:spacing w:val="1"/>
              </w:rPr>
              <w:t xml:space="preserve">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les i</w:t>
            </w:r>
            <w:r w:rsidRPr="008F4D0D">
              <w:rPr>
                <w:rFonts w:ascii="Arial Narrow" w:eastAsia="Arial Narrow" w:hAnsi="Arial Narrow" w:cs="Arial"/>
                <w:spacing w:val="-1"/>
              </w:rPr>
              <w:t>ma</w:t>
            </w:r>
            <w:r w:rsidRPr="008F4D0D">
              <w:rPr>
                <w:rFonts w:ascii="Arial Narrow" w:eastAsia="Arial Narrow" w:hAnsi="Arial Narrow" w:cs="Arial"/>
                <w:spacing w:val="1"/>
              </w:rPr>
              <w:t>ge</w:t>
            </w:r>
            <w:r w:rsidRPr="008F4D0D">
              <w:rPr>
                <w:rFonts w:ascii="Arial Narrow" w:eastAsia="Arial Narrow" w:hAnsi="Arial Narrow" w:cs="Arial"/>
              </w:rPr>
              <w:t>s.</w:t>
            </w:r>
          </w:p>
          <w:p w14:paraId="09713165" w14:textId="77777777" w:rsidR="00F26791" w:rsidRPr="008F4D0D" w:rsidRDefault="00F26791" w:rsidP="00F26791">
            <w:pPr>
              <w:spacing w:before="31"/>
              <w:ind w:left="113" w:right="77"/>
              <w:rPr>
                <w:rFonts w:ascii="Arial Narrow" w:eastAsia="Arial Narrow" w:hAnsi="Arial Narrow" w:cs="Arial"/>
              </w:rPr>
            </w:pPr>
            <w:r w:rsidRPr="008F4D0D">
              <w:rPr>
                <w:rFonts w:ascii="Arial Narrow" w:eastAsia="Arial Narrow" w:hAnsi="Arial Narrow" w:cs="Arial"/>
                <w:spacing w:val="1"/>
              </w:rPr>
              <w:t>L</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and</w:t>
            </w:r>
            <w:r w:rsidRPr="008F4D0D">
              <w:rPr>
                <w:rFonts w:ascii="Arial Narrow" w:eastAsia="Arial Narrow" w:hAnsi="Arial Narrow" w:cs="Arial"/>
              </w:rPr>
              <w:t>i</w:t>
            </w:r>
            <w:r w:rsidRPr="008F4D0D">
              <w:rPr>
                <w:rFonts w:ascii="Arial Narrow" w:eastAsia="Arial Narrow" w:hAnsi="Arial Narrow" w:cs="Arial"/>
                <w:spacing w:val="-2"/>
              </w:rPr>
              <w:t>d</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lera à</w:t>
            </w:r>
            <w:r w:rsidRPr="008F4D0D">
              <w:rPr>
                <w:rFonts w:ascii="Arial Narrow" w:eastAsia="Arial Narrow" w:hAnsi="Arial Narrow" w:cs="Arial"/>
                <w:spacing w:val="2"/>
              </w:rPr>
              <w:t xml:space="preserve"> </w:t>
            </w:r>
            <w:r w:rsidRPr="008F4D0D">
              <w:rPr>
                <w:rFonts w:ascii="Arial Narrow" w:eastAsia="Arial Narrow" w:hAnsi="Arial Narrow" w:cs="Arial"/>
                <w:spacing w:val="1"/>
              </w:rPr>
              <w:t>u</w:t>
            </w:r>
            <w:r w:rsidRPr="008F4D0D">
              <w:rPr>
                <w:rFonts w:ascii="Arial Narrow" w:eastAsia="Arial Narrow" w:hAnsi="Arial Narrow" w:cs="Arial"/>
              </w:rPr>
              <w:t>til</w:t>
            </w:r>
            <w:r w:rsidRPr="008F4D0D">
              <w:rPr>
                <w:rFonts w:ascii="Arial Narrow" w:eastAsia="Arial Narrow" w:hAnsi="Arial Narrow" w:cs="Arial"/>
                <w:spacing w:val="-1"/>
              </w:rPr>
              <w:t>i</w:t>
            </w:r>
            <w:r w:rsidRPr="008F4D0D">
              <w:rPr>
                <w:rFonts w:ascii="Arial Narrow" w:eastAsia="Arial Narrow" w:hAnsi="Arial Narrow" w:cs="Arial"/>
              </w:rPr>
              <w:t>s</w:t>
            </w:r>
            <w:r w:rsidRPr="008F4D0D">
              <w:rPr>
                <w:rFonts w:ascii="Arial Narrow" w:eastAsia="Arial Narrow" w:hAnsi="Arial Narrow" w:cs="Arial"/>
                <w:spacing w:val="-1"/>
              </w:rPr>
              <w:t>e</w:t>
            </w:r>
            <w:r w:rsidRPr="008F4D0D">
              <w:rPr>
                <w:rFonts w:ascii="Arial Narrow" w:eastAsia="Arial Narrow" w:hAnsi="Arial Narrow" w:cs="Arial"/>
              </w:rPr>
              <w:t>r d</w:t>
            </w:r>
            <w:r w:rsidRPr="008F4D0D">
              <w:rPr>
                <w:rFonts w:ascii="Arial Narrow" w:eastAsia="Arial Narrow" w:hAnsi="Arial Narrow" w:cs="Arial"/>
                <w:spacing w:val="1"/>
              </w:rPr>
              <w:t>e</w:t>
            </w:r>
            <w:r w:rsidRPr="008F4D0D">
              <w:rPr>
                <w:rFonts w:ascii="Arial Narrow" w:eastAsia="Arial Narrow" w:hAnsi="Arial Narrow" w:cs="Arial"/>
              </w:rPr>
              <w:t>s l</w:t>
            </w:r>
            <w:r w:rsidRPr="008F4D0D">
              <w:rPr>
                <w:rFonts w:ascii="Arial Narrow" w:eastAsia="Arial Narrow" w:hAnsi="Arial Narrow" w:cs="Arial"/>
                <w:spacing w:val="-1"/>
              </w:rPr>
              <w:t>o</w:t>
            </w:r>
            <w:r w:rsidRPr="008F4D0D">
              <w:rPr>
                <w:rFonts w:ascii="Arial Narrow" w:eastAsia="Arial Narrow" w:hAnsi="Arial Narrow" w:cs="Arial"/>
                <w:spacing w:val="1"/>
              </w:rPr>
              <w:t>g</w:t>
            </w:r>
            <w:r w:rsidRPr="008F4D0D">
              <w:rPr>
                <w:rFonts w:ascii="Arial Narrow" w:eastAsia="Arial Narrow" w:hAnsi="Arial Narrow" w:cs="Arial"/>
              </w:rPr>
              <w:t>ic</w:t>
            </w:r>
            <w:r w:rsidRPr="008F4D0D">
              <w:rPr>
                <w:rFonts w:ascii="Arial Narrow" w:eastAsia="Arial Narrow" w:hAnsi="Arial Narrow" w:cs="Arial"/>
                <w:spacing w:val="-1"/>
              </w:rPr>
              <w:t>i</w:t>
            </w:r>
            <w:r w:rsidRPr="008F4D0D">
              <w:rPr>
                <w:rFonts w:ascii="Arial Narrow" w:eastAsia="Arial Narrow" w:hAnsi="Arial Narrow" w:cs="Arial"/>
                <w:spacing w:val="1"/>
              </w:rPr>
              <w:t>e</w:t>
            </w:r>
            <w:r w:rsidRPr="008F4D0D">
              <w:rPr>
                <w:rFonts w:ascii="Arial Narrow" w:eastAsia="Arial Narrow" w:hAnsi="Arial Narrow" w:cs="Arial"/>
              </w:rPr>
              <w:t xml:space="preserve">ls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m</w:t>
            </w:r>
            <w:r w:rsidRPr="008F4D0D">
              <w:rPr>
                <w:rFonts w:ascii="Arial Narrow" w:eastAsia="Arial Narrow" w:hAnsi="Arial Narrow" w:cs="Arial"/>
                <w:spacing w:val="1"/>
              </w:rPr>
              <w:t>p</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ssion</w:t>
            </w:r>
            <w:r w:rsidRPr="008F4D0D">
              <w:rPr>
                <w:rFonts w:ascii="Arial Narrow" w:eastAsia="Arial Narrow" w:hAnsi="Arial Narrow" w:cs="Arial"/>
                <w:spacing w:val="-1"/>
              </w:rPr>
              <w:t xml:space="preserve"> </w:t>
            </w:r>
            <w:r w:rsidRPr="008F4D0D">
              <w:rPr>
                <w:rFonts w:ascii="Arial Narrow" w:eastAsia="Arial Narrow" w:hAnsi="Arial Narrow" w:cs="Arial"/>
                <w:spacing w:val="1"/>
              </w:rPr>
              <w:t>a</w:t>
            </w:r>
            <w:r w:rsidRPr="008F4D0D">
              <w:rPr>
                <w:rFonts w:ascii="Arial Narrow" w:eastAsia="Arial Narrow" w:hAnsi="Arial Narrow" w:cs="Arial"/>
              </w:rPr>
              <w:t>fin</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3"/>
              </w:rPr>
              <w:t>r</w:t>
            </w:r>
            <w:r w:rsidRPr="008F4D0D">
              <w:rPr>
                <w:rFonts w:ascii="Arial Narrow" w:eastAsia="Arial Narrow" w:hAnsi="Arial Narrow" w:cs="Arial"/>
                <w:spacing w:val="1"/>
              </w:rPr>
              <w:t>édu</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é</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1"/>
              </w:rPr>
              <w:t>u</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spacing w:val="1"/>
              </w:rPr>
              <w:t>e</w:t>
            </w:r>
            <w:r w:rsidRPr="008F4D0D">
              <w:rPr>
                <w:rFonts w:ascii="Arial Narrow" w:eastAsia="Arial Narrow" w:hAnsi="Arial Narrow" w:cs="Arial"/>
                <w:spacing w:val="-1"/>
              </w:rPr>
              <w:t>m</w:t>
            </w:r>
            <w:r w:rsidRPr="008F4D0D">
              <w:rPr>
                <w:rFonts w:ascii="Arial Narrow" w:eastAsia="Arial Narrow" w:hAnsi="Arial Narrow" w:cs="Arial"/>
                <w:spacing w:val="1"/>
              </w:rPr>
              <w:t>en</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3"/>
              </w:rPr>
              <w:t>l</w:t>
            </w:r>
            <w:r w:rsidRPr="008F4D0D">
              <w:rPr>
                <w:rFonts w:ascii="Arial Narrow" w:eastAsia="Arial Narrow" w:hAnsi="Arial Narrow" w:cs="Arial"/>
              </w:rPr>
              <w:t>a</w:t>
            </w:r>
            <w:r w:rsidRPr="008F4D0D">
              <w:rPr>
                <w:rFonts w:ascii="Arial Narrow" w:eastAsia="Arial Narrow" w:hAnsi="Arial Narrow" w:cs="Arial"/>
                <w:spacing w:val="1"/>
              </w:rPr>
              <w:t xml:space="preserve"> </w:t>
            </w:r>
            <w:r w:rsidRPr="008F4D0D">
              <w:rPr>
                <w:rFonts w:ascii="Arial Narrow" w:eastAsia="Arial Narrow" w:hAnsi="Arial Narrow" w:cs="Arial"/>
                <w:spacing w:val="-1"/>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w:t>
            </w:r>
            <w:r w:rsidRPr="008F4D0D">
              <w:rPr>
                <w:rFonts w:ascii="Arial Narrow" w:eastAsia="Arial Narrow" w:hAnsi="Arial Narrow" w:cs="Arial"/>
                <w:spacing w:val="1"/>
              </w:rPr>
              <w:t xml:space="preserve"> de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f</w:t>
            </w:r>
            <w:r w:rsidRPr="008F4D0D">
              <w:rPr>
                <w:rFonts w:ascii="Arial Narrow" w:eastAsia="Arial Narrow" w:hAnsi="Arial Narrow" w:cs="Arial"/>
              </w:rPr>
              <w:t>ichi</w:t>
            </w:r>
            <w:r w:rsidRPr="008F4D0D">
              <w:rPr>
                <w:rFonts w:ascii="Arial Narrow" w:eastAsia="Arial Narrow" w:hAnsi="Arial Narrow" w:cs="Arial"/>
                <w:spacing w:val="1"/>
              </w:rPr>
              <w:t>e</w:t>
            </w:r>
            <w:r w:rsidRPr="008F4D0D">
              <w:rPr>
                <w:rFonts w:ascii="Arial Narrow" w:eastAsia="Arial Narrow" w:hAnsi="Arial Narrow" w:cs="Arial"/>
              </w:rPr>
              <w:t>rs</w:t>
            </w:r>
            <w:r w:rsidRPr="008F4D0D">
              <w:rPr>
                <w:rFonts w:ascii="Arial Narrow" w:eastAsia="Arial Narrow" w:hAnsi="Arial Narrow" w:cs="Arial"/>
                <w:spacing w:val="-3"/>
              </w:rPr>
              <w:t xml:space="preserve"> </w:t>
            </w:r>
            <w:r w:rsidRPr="008F4D0D">
              <w:rPr>
                <w:rFonts w:ascii="Arial Narrow" w:eastAsia="Arial Narrow" w:hAnsi="Arial Narrow" w:cs="Arial"/>
              </w:rPr>
              <w:t>à 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1"/>
              </w:rPr>
              <w:t>t</w:t>
            </w:r>
            <w:r w:rsidRPr="008F4D0D">
              <w:rPr>
                <w:rFonts w:ascii="Arial Narrow" w:eastAsia="Arial Narrow" w:hAnsi="Arial Narrow" w:cs="Arial"/>
              </w:rPr>
              <w:t>re</w:t>
            </w:r>
            <w:r w:rsidRPr="008F4D0D">
              <w:rPr>
                <w:rFonts w:ascii="Arial Narrow" w:eastAsia="Arial Narrow" w:hAnsi="Arial Narrow" w:cs="Arial"/>
                <w:spacing w:val="-2"/>
              </w:rPr>
              <w:t>.</w:t>
            </w:r>
          </w:p>
          <w:p w14:paraId="75DB9AFE" w14:textId="22873D32" w:rsidR="00F26791" w:rsidRPr="00F26791" w:rsidRDefault="00F26791" w:rsidP="00F26791">
            <w:pPr>
              <w:pStyle w:val="Corpsdetexte"/>
              <w:spacing w:line="242" w:lineRule="auto"/>
              <w:jc w:val="both"/>
              <w:rPr>
                <w:rFonts w:ascii="Arial Narrow" w:hAnsi="Arial Narrow"/>
              </w:rPr>
            </w:pPr>
            <w:r w:rsidRPr="008F4D0D">
              <w:rPr>
                <w:rFonts w:ascii="Arial Narrow" w:hAnsi="Arial Narrow"/>
              </w:rPr>
              <w:t>Toute offre non conforme aux prescriptions du Dossier</w:t>
            </w:r>
            <w:r w:rsidRPr="008F4D0D">
              <w:rPr>
                <w:rFonts w:ascii="Arial Narrow" w:hAnsi="Arial Narrow"/>
                <w:spacing w:val="1"/>
              </w:rPr>
              <w:t xml:space="preserve"> </w:t>
            </w:r>
            <w:r w:rsidRPr="008F4D0D">
              <w:rPr>
                <w:rFonts w:ascii="Arial Narrow" w:hAnsi="Arial Narrow"/>
              </w:rPr>
              <w:t>d’Appel</w:t>
            </w:r>
            <w:r w:rsidRPr="008F4D0D">
              <w:rPr>
                <w:rFonts w:ascii="Arial Narrow" w:hAnsi="Arial Narrow"/>
                <w:spacing w:val="1"/>
              </w:rPr>
              <w:t xml:space="preserve"> </w:t>
            </w:r>
            <w:r w:rsidRPr="008F4D0D">
              <w:rPr>
                <w:rFonts w:ascii="Arial Narrow" w:hAnsi="Arial Narrow"/>
              </w:rPr>
              <w:t>d’Offres</w:t>
            </w:r>
            <w:r w:rsidRPr="008F4D0D">
              <w:rPr>
                <w:rFonts w:ascii="Arial Narrow" w:hAnsi="Arial Narrow"/>
                <w:spacing w:val="2"/>
              </w:rPr>
              <w:t xml:space="preserve"> </w:t>
            </w:r>
            <w:r w:rsidRPr="008F4D0D">
              <w:rPr>
                <w:rFonts w:ascii="Arial Narrow" w:hAnsi="Arial Narrow"/>
              </w:rPr>
              <w:t>sera</w:t>
            </w:r>
            <w:r w:rsidRPr="008F4D0D">
              <w:rPr>
                <w:rFonts w:ascii="Arial Narrow" w:hAnsi="Arial Narrow"/>
                <w:spacing w:val="-1"/>
              </w:rPr>
              <w:t xml:space="preserve"> </w:t>
            </w:r>
            <w:r w:rsidRPr="008F4D0D">
              <w:rPr>
                <w:rFonts w:ascii="Arial Narrow" w:hAnsi="Arial Narrow"/>
              </w:rPr>
              <w:t>déclarée</w:t>
            </w:r>
            <w:r w:rsidRPr="008F4D0D">
              <w:rPr>
                <w:rFonts w:ascii="Arial Narrow" w:hAnsi="Arial Narrow"/>
                <w:spacing w:val="-1"/>
              </w:rPr>
              <w:t xml:space="preserve"> </w:t>
            </w:r>
            <w:r w:rsidRPr="008F4D0D">
              <w:rPr>
                <w:rFonts w:ascii="Arial Narrow" w:hAnsi="Arial Narrow"/>
              </w:rPr>
              <w:t>irrecevable.</w:t>
            </w:r>
          </w:p>
          <w:p w14:paraId="2BBEBB5B" w14:textId="03A2B2DC" w:rsidR="003C75E5" w:rsidRPr="003C75E5" w:rsidRDefault="003C75E5" w:rsidP="003D6260">
            <w:pPr>
              <w:widowControl w:val="0"/>
              <w:autoSpaceDE w:val="0"/>
              <w:spacing w:line="276" w:lineRule="auto"/>
              <w:jc w:val="both"/>
              <w:rPr>
                <w:rFonts w:ascii="Arial Narrow" w:hAnsi="Arial Narrow"/>
                <w:i/>
              </w:rPr>
            </w:pPr>
            <w:r w:rsidRPr="003C75E5">
              <w:rPr>
                <w:rFonts w:ascii="Arial Narrow" w:hAnsi="Arial Narrow"/>
                <w:i/>
              </w:rPr>
              <w:t xml:space="preserve">Aux fins de la remise des </w:t>
            </w:r>
            <w:r w:rsidR="00FB61E3">
              <w:rPr>
                <w:rFonts w:ascii="Arial Narrow" w:hAnsi="Arial Narrow"/>
                <w:i/>
              </w:rPr>
              <w:t>copies de sauvegarde</w:t>
            </w:r>
            <w:r w:rsidRPr="003C75E5">
              <w:rPr>
                <w:rFonts w:ascii="Arial Narrow" w:hAnsi="Arial Narrow"/>
                <w:i/>
              </w:rPr>
              <w:t>, l’adresse du Maître d’Ouvrage à utiliser est la suivante :</w:t>
            </w:r>
          </w:p>
          <w:p w14:paraId="4F266634" w14:textId="6CAD810F" w:rsidR="003C75E5" w:rsidRPr="003C75E5" w:rsidRDefault="003C75E5" w:rsidP="003D6260">
            <w:pPr>
              <w:widowControl w:val="0"/>
              <w:autoSpaceDE w:val="0"/>
              <w:spacing w:line="276" w:lineRule="auto"/>
              <w:ind w:left="519"/>
              <w:rPr>
                <w:rFonts w:ascii="Arial Narrow" w:hAnsi="Arial Narrow"/>
                <w:i/>
              </w:rPr>
            </w:pPr>
            <w:r>
              <w:rPr>
                <w:rFonts w:ascii="Arial Narrow" w:hAnsi="Arial Narrow"/>
                <w:i/>
                <w:iCs/>
                <w:color w:val="ED7D31" w:themeColor="accent2"/>
              </w:rPr>
              <w:t xml:space="preserve"> </w:t>
            </w:r>
            <w:r w:rsidRPr="003C75E5">
              <w:rPr>
                <w:rFonts w:ascii="Arial Narrow" w:hAnsi="Arial Narrow"/>
                <w:i/>
                <w:iCs/>
              </w:rPr>
              <w:t>Service du</w:t>
            </w:r>
            <w:r w:rsidR="00F26791">
              <w:rPr>
                <w:rFonts w:ascii="Arial Narrow" w:hAnsi="Arial Narrow"/>
                <w:i/>
                <w:iCs/>
              </w:rPr>
              <w:t xml:space="preserve"> Maître d’ouvrage:: SIGAMP CAE </w:t>
            </w:r>
            <w:r w:rsidRPr="003C75E5">
              <w:rPr>
                <w:rFonts w:ascii="Arial Narrow" w:hAnsi="Arial Narrow"/>
                <w:i/>
                <w:iCs/>
              </w:rPr>
              <w:t>I</w:t>
            </w:r>
          </w:p>
          <w:p w14:paraId="0F2BB20F" w14:textId="5E6165C3" w:rsidR="003C75E5" w:rsidRPr="003C75E5" w:rsidRDefault="00F26791" w:rsidP="003D6260">
            <w:pPr>
              <w:widowControl w:val="0"/>
              <w:autoSpaceDE w:val="0"/>
              <w:spacing w:line="276" w:lineRule="auto"/>
              <w:ind w:left="519"/>
              <w:rPr>
                <w:rFonts w:ascii="Arial Narrow" w:hAnsi="Arial Narrow"/>
                <w:i/>
              </w:rPr>
            </w:pPr>
            <w:r>
              <w:rPr>
                <w:rFonts w:ascii="Arial Narrow" w:hAnsi="Arial Narrow"/>
                <w:i/>
              </w:rPr>
              <w:t xml:space="preserve">Adresse : MAIRIE EBOLOWA </w:t>
            </w:r>
            <w:r w:rsidR="003C75E5" w:rsidRPr="003C75E5">
              <w:rPr>
                <w:rFonts w:ascii="Arial Narrow" w:hAnsi="Arial Narrow"/>
                <w:i/>
              </w:rPr>
              <w:t>I</w:t>
            </w:r>
          </w:p>
          <w:p w14:paraId="60F8EBEB" w14:textId="5989CA32" w:rsidR="003C75E5" w:rsidRPr="00AD700D" w:rsidRDefault="003C75E5" w:rsidP="00F26791">
            <w:pPr>
              <w:widowControl w:val="0"/>
              <w:autoSpaceDE w:val="0"/>
              <w:spacing w:line="276" w:lineRule="auto"/>
              <w:ind w:left="519"/>
              <w:rPr>
                <w:rFonts w:ascii="Arial Narrow" w:hAnsi="Arial Narrow"/>
                <w:i/>
                <w:iCs/>
                <w:color w:val="ED7D31" w:themeColor="accent2"/>
              </w:rPr>
            </w:pPr>
          </w:p>
        </w:tc>
      </w:tr>
      <w:tr w:rsidR="00A85CAC" w:rsidRPr="00AD700D" w14:paraId="67A80BCE" w14:textId="77777777" w:rsidTr="00C74194">
        <w:trPr>
          <w:trHeight w:hRule="exact" w:val="1440"/>
          <w:jc w:val="center"/>
        </w:trPr>
        <w:tc>
          <w:tcPr>
            <w:tcW w:w="1136" w:type="dxa"/>
            <w:shd w:val="clear" w:color="auto" w:fill="auto"/>
            <w:tcMar>
              <w:top w:w="0" w:type="dxa"/>
              <w:left w:w="0" w:type="dxa"/>
              <w:bottom w:w="0" w:type="dxa"/>
              <w:right w:w="0" w:type="dxa"/>
            </w:tcMar>
            <w:vAlign w:val="center"/>
          </w:tcPr>
          <w:p w14:paraId="539023F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20.1.</w:t>
            </w:r>
          </w:p>
        </w:tc>
        <w:tc>
          <w:tcPr>
            <w:tcW w:w="9421" w:type="dxa"/>
            <w:shd w:val="clear" w:color="auto" w:fill="auto"/>
            <w:tcMar>
              <w:top w:w="0" w:type="dxa"/>
              <w:left w:w="0" w:type="dxa"/>
              <w:bottom w:w="0" w:type="dxa"/>
              <w:right w:w="0" w:type="dxa"/>
            </w:tcMar>
            <w:vAlign w:val="center"/>
          </w:tcPr>
          <w:p w14:paraId="47CDAC40" w14:textId="55FC9588"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14:paraId="3855F4BC" w14:textId="78C15638" w:rsidR="00A85CAC" w:rsidRPr="004515FC" w:rsidRDefault="00A85CAC" w:rsidP="003D6260">
            <w:pPr>
              <w:widowControl w:val="0"/>
              <w:autoSpaceDE w:val="0"/>
              <w:adjustRightInd w:val="0"/>
              <w:spacing w:before="3" w:line="276" w:lineRule="auto"/>
              <w:ind w:right="132"/>
              <w:rPr>
                <w:rFonts w:ascii="Arial Narrow" w:hAnsi="Arial Narrow"/>
                <w:b/>
              </w:rPr>
            </w:pPr>
            <w:r w:rsidRPr="004515FC">
              <w:rPr>
                <w:rFonts w:ascii="Arial Narrow" w:hAnsi="Arial Narrow"/>
                <w:b/>
              </w:rPr>
              <w:t xml:space="preserve">Date : </w:t>
            </w:r>
            <w:r w:rsidR="004515FC" w:rsidRPr="004515FC">
              <w:rPr>
                <w:rFonts w:ascii="Arial Narrow" w:hAnsi="Arial Narrow"/>
                <w:b/>
              </w:rPr>
              <w:t>29/08/2025</w:t>
            </w:r>
          </w:p>
          <w:p w14:paraId="549A8FD6" w14:textId="45245F65" w:rsidR="00A85CAC" w:rsidRPr="004515FC" w:rsidRDefault="00A85CAC" w:rsidP="003D6260">
            <w:pPr>
              <w:widowControl w:val="0"/>
              <w:autoSpaceDE w:val="0"/>
              <w:adjustRightInd w:val="0"/>
              <w:spacing w:before="3" w:line="276" w:lineRule="auto"/>
              <w:ind w:right="132"/>
              <w:rPr>
                <w:rFonts w:ascii="Arial Narrow" w:hAnsi="Arial Narrow"/>
                <w:b/>
              </w:rPr>
            </w:pPr>
            <w:r w:rsidRPr="004515FC">
              <w:rPr>
                <w:rFonts w:ascii="Arial Narrow" w:hAnsi="Arial Narrow"/>
                <w:b/>
              </w:rPr>
              <w:t>Heure </w:t>
            </w:r>
            <w:r w:rsidRPr="004515FC">
              <w:rPr>
                <w:rFonts w:ascii="Arial Narrow" w:hAnsi="Arial Narrow"/>
                <w:b/>
                <w:iCs/>
              </w:rPr>
              <w:t xml:space="preserve">: </w:t>
            </w:r>
            <w:r w:rsidR="004515FC" w:rsidRPr="004515FC">
              <w:rPr>
                <w:rFonts w:ascii="Arial Narrow" w:hAnsi="Arial Narrow"/>
                <w:b/>
                <w:iCs/>
              </w:rPr>
              <w:t xml:space="preserve">14 heures </w:t>
            </w:r>
          </w:p>
          <w:p w14:paraId="2BD363CA" w14:textId="7770E142"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14:paraId="605DA687" w14:textId="77777777" w:rsidTr="00C74194">
        <w:trPr>
          <w:trHeight w:hRule="exact" w:val="672"/>
          <w:jc w:val="center"/>
        </w:trPr>
        <w:tc>
          <w:tcPr>
            <w:tcW w:w="1136" w:type="dxa"/>
            <w:vMerge w:val="restart"/>
            <w:shd w:val="clear" w:color="auto" w:fill="auto"/>
            <w:tcMar>
              <w:top w:w="0" w:type="dxa"/>
              <w:left w:w="0" w:type="dxa"/>
              <w:bottom w:w="0" w:type="dxa"/>
              <w:right w:w="0" w:type="dxa"/>
            </w:tcMar>
            <w:vAlign w:val="center"/>
          </w:tcPr>
          <w:p w14:paraId="34D9CC5B" w14:textId="67DCDD08"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22.2</w:t>
            </w:r>
          </w:p>
        </w:tc>
        <w:tc>
          <w:tcPr>
            <w:tcW w:w="9421" w:type="dxa"/>
            <w:shd w:val="clear" w:color="auto" w:fill="auto"/>
            <w:tcMar>
              <w:top w:w="0" w:type="dxa"/>
              <w:left w:w="0" w:type="dxa"/>
              <w:bottom w:w="0" w:type="dxa"/>
              <w:right w:w="0" w:type="dxa"/>
            </w:tcMar>
            <w:vAlign w:val="center"/>
          </w:tcPr>
          <w:p w14:paraId="228195D4"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14:paraId="5CEB24FA" w14:textId="77777777" w:rsidTr="001B191D">
        <w:trPr>
          <w:trHeight w:hRule="exact" w:val="1112"/>
          <w:jc w:val="center"/>
        </w:trPr>
        <w:tc>
          <w:tcPr>
            <w:tcW w:w="1136" w:type="dxa"/>
            <w:vMerge/>
            <w:shd w:val="clear" w:color="auto" w:fill="auto"/>
            <w:tcMar>
              <w:top w:w="0" w:type="dxa"/>
              <w:left w:w="0" w:type="dxa"/>
              <w:bottom w:w="0" w:type="dxa"/>
              <w:right w:w="0" w:type="dxa"/>
            </w:tcMar>
            <w:vAlign w:val="center"/>
          </w:tcPr>
          <w:p w14:paraId="2FCF7ED6"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5B7C33DE" w14:textId="77777777" w:rsidR="00A85CAC" w:rsidRPr="00AD700D" w:rsidRDefault="00A85CAC" w:rsidP="003D6260">
            <w:pPr>
              <w:widowControl w:val="0"/>
              <w:autoSpaceDE w:val="0"/>
              <w:spacing w:line="276" w:lineRule="auto"/>
              <w:jc w:val="center"/>
              <w:rPr>
                <w:rFonts w:ascii="Arial Narrow" w:hAnsi="Arial Narrow"/>
                <w:b/>
                <w:bCs/>
                <w:spacing w:val="10"/>
              </w:rPr>
            </w:pPr>
            <w:r w:rsidRPr="00AD700D">
              <w:rPr>
                <w:rFonts w:ascii="Arial Narrow" w:hAnsi="Arial Narrow"/>
                <w:b/>
                <w:bCs/>
                <w:spacing w:val="10"/>
              </w:rPr>
              <w:t>MODE DE SOUMISSION</w:t>
            </w:r>
          </w:p>
          <w:p w14:paraId="46419482" w14:textId="22B265E5" w:rsidR="00A85CAC" w:rsidRPr="00AD700D" w:rsidRDefault="001B191D" w:rsidP="00266069">
            <w:pPr>
              <w:widowControl w:val="0"/>
              <w:autoSpaceDE w:val="0"/>
              <w:spacing w:line="276" w:lineRule="auto"/>
              <w:jc w:val="both"/>
              <w:rPr>
                <w:rFonts w:ascii="Arial Narrow" w:hAnsi="Arial Narrow"/>
                <w:b/>
              </w:rPr>
            </w:pPr>
            <w:r w:rsidRPr="001B191D">
              <w:rPr>
                <w:rFonts w:ascii="Arial Narrow" w:hAnsi="Arial Narrow"/>
              </w:rPr>
              <w:t xml:space="preserve">Le mode de soumission retenu pour cette consultation est </w:t>
            </w:r>
            <w:r w:rsidR="00FB61E3">
              <w:rPr>
                <w:rFonts w:ascii="Arial Narrow" w:hAnsi="Arial Narrow"/>
              </w:rPr>
              <w:t>exclusivement</w:t>
            </w:r>
            <w:r w:rsidRPr="001B191D">
              <w:rPr>
                <w:rFonts w:ascii="Arial Narrow" w:hAnsi="Arial Narrow"/>
              </w:rPr>
              <w:t xml:space="preserve"> en </w:t>
            </w:r>
            <w:r w:rsidR="004515FC" w:rsidRPr="001B191D">
              <w:rPr>
                <w:rFonts w:ascii="Arial Narrow" w:hAnsi="Arial Narrow"/>
              </w:rPr>
              <w:t>ligne</w:t>
            </w:r>
            <w:r w:rsidR="004515FC">
              <w:rPr>
                <w:rFonts w:ascii="Arial Narrow" w:hAnsi="Arial Narrow"/>
              </w:rPr>
              <w:t>.</w:t>
            </w:r>
          </w:p>
        </w:tc>
      </w:tr>
      <w:tr w:rsidR="00A85CAC" w:rsidRPr="00AD700D" w14:paraId="5C00DA9B" w14:textId="77777777" w:rsidTr="00C74194">
        <w:trPr>
          <w:trHeight w:val="425"/>
          <w:jc w:val="center"/>
        </w:trPr>
        <w:tc>
          <w:tcPr>
            <w:tcW w:w="1136" w:type="dxa"/>
            <w:shd w:val="clear" w:color="auto" w:fill="auto"/>
            <w:tcMar>
              <w:top w:w="0" w:type="dxa"/>
              <w:left w:w="0" w:type="dxa"/>
              <w:bottom w:w="0" w:type="dxa"/>
              <w:right w:w="0" w:type="dxa"/>
            </w:tcMar>
            <w:vAlign w:val="center"/>
          </w:tcPr>
          <w:p w14:paraId="64403605"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0E653722" w14:textId="77777777"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14:paraId="57CCA663" w14:textId="77777777" w:rsidTr="00C74194">
        <w:trPr>
          <w:trHeight w:val="368"/>
          <w:jc w:val="center"/>
        </w:trPr>
        <w:tc>
          <w:tcPr>
            <w:tcW w:w="1136" w:type="dxa"/>
            <w:vMerge w:val="restart"/>
            <w:shd w:val="clear" w:color="auto" w:fill="auto"/>
            <w:tcMar>
              <w:top w:w="0" w:type="dxa"/>
              <w:left w:w="0" w:type="dxa"/>
              <w:bottom w:w="0" w:type="dxa"/>
              <w:right w:w="0" w:type="dxa"/>
            </w:tcMar>
            <w:vAlign w:val="center"/>
          </w:tcPr>
          <w:p w14:paraId="27CF628C" w14:textId="77777777" w:rsidR="00A85CAC" w:rsidRPr="00AD700D" w:rsidRDefault="00A85CAC" w:rsidP="00230C15">
            <w:pPr>
              <w:widowControl w:val="0"/>
              <w:autoSpaceDE w:val="0"/>
              <w:spacing w:line="360" w:lineRule="auto"/>
              <w:jc w:val="center"/>
              <w:rPr>
                <w:rFonts w:ascii="Arial Narrow" w:hAnsi="Arial Narrow"/>
              </w:rPr>
            </w:pPr>
          </w:p>
          <w:p w14:paraId="5A04607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421" w:type="dxa"/>
            <w:shd w:val="clear" w:color="auto" w:fill="auto"/>
            <w:tcMar>
              <w:top w:w="0" w:type="dxa"/>
              <w:left w:w="0" w:type="dxa"/>
              <w:bottom w:w="0" w:type="dxa"/>
              <w:right w:w="0" w:type="dxa"/>
            </w:tcMar>
            <w:vAlign w:val="center"/>
          </w:tcPr>
          <w:p w14:paraId="1D855A84" w14:textId="4181F2A4" w:rsidR="00A85CAC" w:rsidRPr="00EB6D50" w:rsidRDefault="00A85CAC" w:rsidP="003D6260">
            <w:pPr>
              <w:widowControl w:val="0"/>
              <w:autoSpaceDE w:val="0"/>
              <w:spacing w:line="276" w:lineRule="auto"/>
              <w:ind w:right="-20"/>
              <w:jc w:val="both"/>
              <w:rPr>
                <w:rFonts w:ascii="Arial Narrow" w:hAnsi="Arial Narrow"/>
              </w:rPr>
            </w:pPr>
            <w:r w:rsidRPr="00EB6D50">
              <w:rPr>
                <w:rFonts w:ascii="Arial Narrow" w:hAnsi="Arial Narrow"/>
              </w:rPr>
              <w:t xml:space="preserve">L’ouverture </w:t>
            </w:r>
            <w:r w:rsidRPr="00EB6D50">
              <w:rPr>
                <w:rFonts w:ascii="Arial Narrow" w:hAnsi="Arial Narrow"/>
                <w:iCs/>
              </w:rPr>
              <w:t xml:space="preserve">des </w:t>
            </w:r>
            <w:r w:rsidR="00772E21">
              <w:rPr>
                <w:rFonts w:ascii="Arial Narrow" w:hAnsi="Arial Narrow"/>
                <w:iCs/>
              </w:rPr>
              <w:t>offres</w:t>
            </w:r>
            <w:r w:rsidRPr="00EB6D50">
              <w:rPr>
                <w:rFonts w:ascii="Arial Narrow" w:hAnsi="Arial Narrow"/>
                <w:iCs/>
              </w:rPr>
              <w:t xml:space="preserve"> se fait en un temps et</w:t>
            </w:r>
            <w:r w:rsidR="00107872" w:rsidRPr="00EB6D50">
              <w:rPr>
                <w:rFonts w:ascii="Arial Narrow" w:hAnsi="Arial Narrow"/>
              </w:rPr>
              <w:t xml:space="preserve"> aur</w:t>
            </w:r>
            <w:r w:rsidR="00FB61E3">
              <w:rPr>
                <w:rFonts w:ascii="Arial Narrow" w:hAnsi="Arial Narrow"/>
              </w:rPr>
              <w:t>a lieu le</w:t>
            </w:r>
            <w:r w:rsidR="004515FC">
              <w:rPr>
                <w:rFonts w:ascii="Arial Narrow" w:hAnsi="Arial Narrow"/>
              </w:rPr>
              <w:t xml:space="preserve"> </w:t>
            </w:r>
            <w:r w:rsidR="004515FC" w:rsidRPr="004515FC">
              <w:rPr>
                <w:rFonts w:ascii="Arial Narrow" w:hAnsi="Arial Narrow"/>
                <w:b/>
              </w:rPr>
              <w:t>29/08/2025</w:t>
            </w:r>
            <w:r w:rsidR="00107872" w:rsidRPr="004515FC">
              <w:rPr>
                <w:rFonts w:ascii="Arial Narrow" w:hAnsi="Arial Narrow"/>
                <w:b/>
              </w:rPr>
              <w:t xml:space="preserve"> à</w:t>
            </w:r>
            <w:r w:rsidR="004515FC" w:rsidRPr="004515FC">
              <w:rPr>
                <w:rFonts w:ascii="Arial Narrow" w:hAnsi="Arial Narrow"/>
                <w:b/>
              </w:rPr>
              <w:t xml:space="preserve"> 15 </w:t>
            </w:r>
            <w:r w:rsidRPr="004515FC">
              <w:rPr>
                <w:rFonts w:ascii="Arial Narrow" w:hAnsi="Arial Narrow"/>
                <w:b/>
                <w:spacing w:val="2"/>
              </w:rPr>
              <w:t>heure</w:t>
            </w:r>
            <w:r w:rsidRPr="004515FC">
              <w:rPr>
                <w:rFonts w:ascii="Arial Narrow" w:hAnsi="Arial Narrow"/>
                <w:b/>
              </w:rPr>
              <w:t>s</w:t>
            </w:r>
            <w:r w:rsidRPr="00EB6D50">
              <w:rPr>
                <w:rFonts w:ascii="Arial Narrow" w:hAnsi="Arial Narrow"/>
              </w:rPr>
              <w:t xml:space="preserve"> </w:t>
            </w:r>
            <w:r w:rsidRPr="00EB6D50">
              <w:rPr>
                <w:rFonts w:ascii="Arial Narrow" w:hAnsi="Arial Narrow"/>
                <w:spacing w:val="2"/>
              </w:rPr>
              <w:t>pa</w:t>
            </w:r>
            <w:r w:rsidRPr="00EB6D50">
              <w:rPr>
                <w:rFonts w:ascii="Arial Narrow" w:hAnsi="Arial Narrow"/>
              </w:rPr>
              <w:t xml:space="preserve">r </w:t>
            </w:r>
            <w:r w:rsidRPr="00EB6D50">
              <w:rPr>
                <w:rFonts w:ascii="Arial Narrow" w:hAnsi="Arial Narrow"/>
                <w:spacing w:val="2"/>
              </w:rPr>
              <w:t>l</w:t>
            </w:r>
            <w:r w:rsidRPr="00EB6D50">
              <w:rPr>
                <w:rFonts w:ascii="Arial Narrow" w:hAnsi="Arial Narrow"/>
              </w:rPr>
              <w:t xml:space="preserve">a </w:t>
            </w:r>
            <w:r w:rsidRPr="00EB6D50">
              <w:rPr>
                <w:rFonts w:ascii="Arial Narrow" w:hAnsi="Arial Narrow"/>
                <w:spacing w:val="2"/>
              </w:rPr>
              <w:t>Commissio</w:t>
            </w:r>
            <w:r w:rsidRPr="00EB6D50">
              <w:rPr>
                <w:rFonts w:ascii="Arial Narrow" w:hAnsi="Arial Narrow"/>
              </w:rPr>
              <w:t xml:space="preserve">n </w:t>
            </w:r>
            <w:r w:rsidR="00107872" w:rsidRPr="00EB6D50">
              <w:rPr>
                <w:rFonts w:ascii="Arial Narrow" w:hAnsi="Arial Narrow"/>
              </w:rPr>
              <w:t xml:space="preserve">Interne </w:t>
            </w:r>
            <w:r w:rsidRPr="00EB6D50">
              <w:rPr>
                <w:rFonts w:ascii="Arial Narrow" w:hAnsi="Arial Narrow"/>
                <w:spacing w:val="2"/>
              </w:rPr>
              <w:t>d</w:t>
            </w:r>
            <w:r w:rsidRPr="00EB6D50">
              <w:rPr>
                <w:rFonts w:ascii="Arial Narrow" w:hAnsi="Arial Narrow"/>
              </w:rPr>
              <w:t xml:space="preserve">e </w:t>
            </w:r>
            <w:r w:rsidRPr="00EB6D50">
              <w:rPr>
                <w:rFonts w:ascii="Arial Narrow" w:hAnsi="Arial Narrow"/>
                <w:spacing w:val="2"/>
              </w:rPr>
              <w:t>Passatio</w:t>
            </w:r>
            <w:r w:rsidRPr="00EB6D50">
              <w:rPr>
                <w:rFonts w:ascii="Arial Narrow" w:hAnsi="Arial Narrow"/>
              </w:rPr>
              <w:t xml:space="preserve">n </w:t>
            </w:r>
            <w:r w:rsidRPr="00EB6D50">
              <w:rPr>
                <w:rFonts w:ascii="Arial Narrow" w:hAnsi="Arial Narrow"/>
                <w:spacing w:val="2"/>
              </w:rPr>
              <w:t xml:space="preserve">des </w:t>
            </w:r>
            <w:r w:rsidRPr="00EB6D50">
              <w:rPr>
                <w:rFonts w:ascii="Arial Narrow" w:hAnsi="Arial Narrow"/>
              </w:rPr>
              <w:t>Marchés</w:t>
            </w:r>
            <w:r w:rsidR="00EB6D50" w:rsidRPr="00EB6D50">
              <w:rPr>
                <w:rFonts w:ascii="Arial Narrow" w:hAnsi="Arial Narrow"/>
              </w:rPr>
              <w:t xml:space="preserve"> de la Commune</w:t>
            </w:r>
            <w:r w:rsidR="00346CAD">
              <w:rPr>
                <w:rFonts w:ascii="Arial Narrow" w:hAnsi="Arial Narrow"/>
              </w:rPr>
              <w:t xml:space="preserve"> d’Arrondissement d’Ebolowa </w:t>
            </w:r>
            <w:r w:rsidR="00EB6D50" w:rsidRPr="00EB6D50">
              <w:rPr>
                <w:rFonts w:ascii="Arial Narrow" w:hAnsi="Arial Narrow"/>
              </w:rPr>
              <w:t>I,</w:t>
            </w:r>
            <w:r w:rsidRPr="00EB6D50">
              <w:rPr>
                <w:rFonts w:ascii="Arial Narrow" w:hAnsi="Arial Narrow"/>
                <w:iCs/>
              </w:rPr>
              <w:t xml:space="preserve"> </w:t>
            </w:r>
            <w:r w:rsidRPr="00EB6D50">
              <w:rPr>
                <w:rFonts w:ascii="Arial Narrow" w:hAnsi="Arial Narrow"/>
              </w:rPr>
              <w:t xml:space="preserve">dans la salle </w:t>
            </w:r>
            <w:r w:rsidR="00FB61E3" w:rsidRPr="00EB6D50">
              <w:rPr>
                <w:rFonts w:ascii="Arial Narrow" w:hAnsi="Arial Narrow"/>
              </w:rPr>
              <w:t xml:space="preserve">des </w:t>
            </w:r>
            <w:r w:rsidR="00FB61E3">
              <w:rPr>
                <w:rFonts w:ascii="Arial Narrow" w:hAnsi="Arial Narrow"/>
              </w:rPr>
              <w:t>conférences de la Délégation régionale des marchés publics du Sud, à NGALANE</w:t>
            </w:r>
            <w:r w:rsidR="00107872" w:rsidRPr="00EB6D50">
              <w:rPr>
                <w:rFonts w:ascii="Arial Narrow" w:hAnsi="Arial Narrow"/>
              </w:rPr>
              <w:t>.</w:t>
            </w:r>
            <w:r w:rsidRPr="00EB6D50">
              <w:rPr>
                <w:rFonts w:ascii="Arial Narrow" w:hAnsi="Arial Narrow"/>
              </w:rPr>
              <w:t xml:space="preserve"> </w:t>
            </w:r>
          </w:p>
          <w:p w14:paraId="1003DE9E" w14:textId="77777777" w:rsidR="00A85CAC" w:rsidRPr="00C672EE" w:rsidRDefault="00A85CAC" w:rsidP="003D6260">
            <w:pPr>
              <w:widowControl w:val="0"/>
              <w:autoSpaceDE w:val="0"/>
              <w:spacing w:line="276" w:lineRule="auto"/>
              <w:ind w:right="-20"/>
              <w:jc w:val="both"/>
              <w:rPr>
                <w:rFonts w:ascii="Arial Narrow" w:hAnsi="Arial Narrow"/>
              </w:rPr>
            </w:pPr>
            <w:r w:rsidRPr="00C672EE">
              <w:rPr>
                <w:rFonts w:ascii="Arial Narrow" w:hAnsi="Arial Narrow"/>
              </w:rPr>
              <w:t>Seuls les soumissionnaires peuvent assister à cette séance d'ouverture ou s'y faire représenter par une seule personne de leur choix dûment mandatée même en cas de groupement d’entreprises.</w:t>
            </w:r>
          </w:p>
          <w:p w14:paraId="6F777B51" w14:textId="6ECF7E7F" w:rsidR="00A85CAC" w:rsidRPr="00C672EE" w:rsidRDefault="00A85CAC" w:rsidP="003D6260">
            <w:pPr>
              <w:widowControl w:val="0"/>
              <w:autoSpaceDE w:val="0"/>
              <w:spacing w:line="276" w:lineRule="auto"/>
              <w:ind w:right="81"/>
              <w:jc w:val="both"/>
              <w:rPr>
                <w:rFonts w:ascii="Arial Narrow" w:hAnsi="Arial Narrow"/>
                <w:b/>
              </w:rPr>
            </w:pPr>
            <w:r w:rsidRPr="00C672EE">
              <w:rPr>
                <w:rFonts w:ascii="Arial Narrow" w:hAnsi="Arial Narrow"/>
                <w:b/>
              </w:rPr>
              <w:t>Sous peine de</w:t>
            </w:r>
            <w:r w:rsidRPr="00EB6D50">
              <w:rPr>
                <w:rFonts w:ascii="Arial Narrow" w:hAnsi="Arial Narrow"/>
                <w:b/>
              </w:rPr>
              <w:t xml:space="preserve"> </w:t>
            </w:r>
            <w:r w:rsidRPr="00C672EE">
              <w:rPr>
                <w:rFonts w:ascii="Arial Narrow" w:hAnsi="Arial Narrow"/>
                <w:b/>
              </w:rPr>
              <w:t>rejet, les</w:t>
            </w:r>
            <w:r w:rsidRPr="00EB6D50">
              <w:rPr>
                <w:rFonts w:ascii="Arial Narrow" w:hAnsi="Arial Narrow"/>
                <w:b/>
              </w:rPr>
              <w:t xml:space="preserve"> </w:t>
            </w:r>
            <w:r w:rsidRPr="00C672EE">
              <w:rPr>
                <w:rFonts w:ascii="Arial Narrow" w:hAnsi="Arial Narrow"/>
                <w:b/>
              </w:rPr>
              <w:t xml:space="preserve">pièces </w:t>
            </w:r>
            <w:r w:rsidRPr="00EB6D50">
              <w:rPr>
                <w:rFonts w:ascii="Arial Narrow" w:hAnsi="Arial Narrow"/>
                <w:b/>
              </w:rPr>
              <w:t xml:space="preserve">du dossier </w:t>
            </w:r>
            <w:r w:rsidRPr="00C672EE">
              <w:rPr>
                <w:rFonts w:ascii="Arial Narrow" w:hAnsi="Arial Narrow"/>
                <w:b/>
              </w:rPr>
              <w:t>administratif</w:t>
            </w:r>
            <w:r w:rsidRPr="00EB6D50">
              <w:rPr>
                <w:rFonts w:ascii="Arial Narrow" w:hAnsi="Arial Narrow"/>
                <w:b/>
              </w:rPr>
              <w:t xml:space="preserve"> </w:t>
            </w:r>
            <w:r w:rsidRPr="00C672EE">
              <w:rPr>
                <w:rFonts w:ascii="Arial Narrow" w:hAnsi="Arial Narrow"/>
                <w:b/>
              </w:rPr>
              <w:t>requises</w:t>
            </w:r>
            <w:r w:rsidRPr="00C672EE">
              <w:rPr>
                <w:rFonts w:ascii="Arial Narrow" w:hAnsi="Arial Narrow"/>
                <w:b/>
                <w:spacing w:val="-6"/>
              </w:rPr>
              <w:t xml:space="preserve"> </w:t>
            </w:r>
            <w:r w:rsidRPr="00C672EE">
              <w:rPr>
                <w:rFonts w:ascii="Arial Narrow" w:hAnsi="Arial Narrow"/>
                <w:b/>
              </w:rPr>
              <w:t>doivent</w:t>
            </w:r>
            <w:r w:rsidRPr="00C672EE">
              <w:rPr>
                <w:rFonts w:ascii="Arial Narrow" w:hAnsi="Arial Narrow"/>
                <w:b/>
                <w:spacing w:val="-6"/>
              </w:rPr>
              <w:t xml:space="preserve"> </w:t>
            </w:r>
            <w:r w:rsidRPr="00C672EE">
              <w:rPr>
                <w:rFonts w:ascii="Arial Narrow" w:hAnsi="Arial Narrow"/>
                <w:b/>
              </w:rPr>
              <w:t>être</w:t>
            </w:r>
            <w:r w:rsidRPr="00C672EE">
              <w:rPr>
                <w:rFonts w:ascii="Arial Narrow" w:hAnsi="Arial Narrow"/>
                <w:b/>
                <w:spacing w:val="-6"/>
              </w:rPr>
              <w:t xml:space="preserve"> </w:t>
            </w:r>
            <w:r w:rsidRPr="00C672EE">
              <w:rPr>
                <w:rFonts w:ascii="Arial Narrow" w:hAnsi="Arial Narrow"/>
                <w:b/>
              </w:rPr>
              <w:t>produites en</w:t>
            </w:r>
            <w:r w:rsidRPr="00C672EE">
              <w:rPr>
                <w:rFonts w:ascii="Arial Narrow" w:hAnsi="Arial Narrow"/>
                <w:b/>
                <w:spacing w:val="-8"/>
              </w:rPr>
              <w:t xml:space="preserve"> </w:t>
            </w:r>
            <w:r w:rsidRPr="00C672EE">
              <w:rPr>
                <w:rFonts w:ascii="Arial Narrow" w:hAnsi="Arial Narrow"/>
                <w:b/>
              </w:rPr>
              <w:t>originaux</w:t>
            </w:r>
            <w:r w:rsidRPr="00C672EE">
              <w:rPr>
                <w:rFonts w:ascii="Arial Narrow" w:hAnsi="Arial Narrow"/>
                <w:b/>
                <w:spacing w:val="-8"/>
              </w:rPr>
              <w:t xml:space="preserve"> </w:t>
            </w:r>
            <w:r w:rsidRPr="00C672EE">
              <w:rPr>
                <w:rFonts w:ascii="Arial Narrow" w:hAnsi="Arial Narrow"/>
                <w:b/>
              </w:rPr>
              <w:t>ou</w:t>
            </w:r>
            <w:r w:rsidRPr="00C672EE">
              <w:rPr>
                <w:rFonts w:ascii="Arial Narrow" w:hAnsi="Arial Narrow"/>
                <w:b/>
                <w:spacing w:val="-8"/>
              </w:rPr>
              <w:t xml:space="preserve"> </w:t>
            </w:r>
            <w:r w:rsidRPr="00C672EE">
              <w:rPr>
                <w:rFonts w:ascii="Arial Narrow" w:hAnsi="Arial Narrow"/>
                <w:b/>
              </w:rPr>
              <w:t>en</w:t>
            </w:r>
            <w:r w:rsidRPr="00C672EE">
              <w:rPr>
                <w:rFonts w:ascii="Arial Narrow" w:hAnsi="Arial Narrow"/>
                <w:b/>
                <w:spacing w:val="-8"/>
              </w:rPr>
              <w:t xml:space="preserve"> </w:t>
            </w:r>
            <w:r w:rsidRPr="00C672EE">
              <w:rPr>
                <w:rFonts w:ascii="Arial Narrow" w:hAnsi="Arial Narrow"/>
                <w:b/>
              </w:rPr>
              <w:t>copies</w:t>
            </w:r>
            <w:r w:rsidRPr="00C672EE">
              <w:rPr>
                <w:rFonts w:ascii="Arial Narrow" w:hAnsi="Arial Narrow"/>
                <w:b/>
                <w:spacing w:val="-8"/>
              </w:rPr>
              <w:t xml:space="preserve"> </w:t>
            </w:r>
            <w:r w:rsidRPr="00C672EE">
              <w:rPr>
                <w:rFonts w:ascii="Arial Narrow" w:hAnsi="Arial Narrow"/>
                <w:b/>
              </w:rPr>
              <w:t>certifiées</w:t>
            </w:r>
            <w:r w:rsidRPr="00C672EE">
              <w:rPr>
                <w:rFonts w:ascii="Arial Narrow" w:hAnsi="Arial Narrow"/>
                <w:b/>
                <w:spacing w:val="-8"/>
              </w:rPr>
              <w:t xml:space="preserve"> </w:t>
            </w:r>
            <w:r w:rsidRPr="00C672EE">
              <w:rPr>
                <w:rFonts w:ascii="Arial Narrow" w:hAnsi="Arial Narrow"/>
                <w:b/>
              </w:rPr>
              <w:t>conformes</w:t>
            </w:r>
            <w:r w:rsidRPr="00C672EE">
              <w:rPr>
                <w:rFonts w:ascii="Arial Narrow" w:hAnsi="Arial Narrow"/>
                <w:b/>
                <w:spacing w:val="-8"/>
              </w:rPr>
              <w:t xml:space="preserve"> </w:t>
            </w:r>
            <w:r w:rsidRPr="00C672EE">
              <w:rPr>
                <w:rFonts w:ascii="Arial Narrow" w:hAnsi="Arial Narrow"/>
                <w:b/>
              </w:rPr>
              <w:t>par</w:t>
            </w:r>
            <w:r w:rsidRPr="00C672EE">
              <w:rPr>
                <w:rFonts w:ascii="Arial Narrow" w:hAnsi="Arial Narrow"/>
                <w:b/>
                <w:spacing w:val="-8"/>
              </w:rPr>
              <w:t xml:space="preserve"> </w:t>
            </w:r>
            <w:r w:rsidRPr="00C672EE">
              <w:rPr>
                <w:rFonts w:ascii="Arial Narrow" w:hAnsi="Arial Narrow"/>
                <w:b/>
              </w:rPr>
              <w:t xml:space="preserve">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conformément aux stipulations du Règlement Particulier </w:t>
            </w:r>
            <w:r w:rsidR="00452E83">
              <w:rPr>
                <w:rFonts w:ascii="Arial Narrow" w:hAnsi="Arial Narrow"/>
                <w:b/>
              </w:rPr>
              <w:t xml:space="preserve">de </w:t>
            </w:r>
            <w:r w:rsidR="00FB61E3">
              <w:rPr>
                <w:rFonts w:ascii="Arial Narrow" w:hAnsi="Arial Narrow"/>
                <w:b/>
              </w:rPr>
              <w:t>l’appel d’offres</w:t>
            </w:r>
            <w:r w:rsidRPr="00C672EE">
              <w:rPr>
                <w:rFonts w:ascii="Arial Narrow" w:hAnsi="Arial Narrow"/>
                <w:b/>
              </w:rPr>
              <w:t>.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w:t>
            </w:r>
            <w:r w:rsidRPr="00C672EE">
              <w:rPr>
                <w:rFonts w:ascii="Arial Narrow" w:hAnsi="Arial Narrow"/>
                <w:b/>
                <w:spacing w:val="1"/>
              </w:rPr>
              <w:t xml:space="preserve"> </w:t>
            </w:r>
            <w:r w:rsidRPr="00C672EE">
              <w:rPr>
                <w:rFonts w:ascii="Arial Narrow" w:hAnsi="Arial Narrow"/>
                <w:b/>
              </w:rPr>
              <w:t>avoir</w:t>
            </w:r>
            <w:r w:rsidRPr="00C672EE">
              <w:rPr>
                <w:rFonts w:ascii="Arial Narrow" w:hAnsi="Arial Narrow"/>
                <w:b/>
                <w:spacing w:val="1"/>
              </w:rPr>
              <w:t xml:space="preserve"> </w:t>
            </w:r>
            <w:r w:rsidRPr="00C672EE">
              <w:rPr>
                <w:rFonts w:ascii="Arial Narrow" w:hAnsi="Arial Narrow"/>
                <w:b/>
              </w:rPr>
              <w:t>été</w:t>
            </w:r>
            <w:r w:rsidRPr="00C672EE">
              <w:rPr>
                <w:rFonts w:ascii="Arial Narrow" w:hAnsi="Arial Narrow"/>
                <w:b/>
                <w:spacing w:val="1"/>
              </w:rPr>
              <w:t xml:space="preserve"> </w:t>
            </w:r>
            <w:r w:rsidRPr="00C672EE">
              <w:rPr>
                <w:rFonts w:ascii="Arial Narrow" w:hAnsi="Arial Narrow"/>
                <w:b/>
              </w:rPr>
              <w:t>établies</w:t>
            </w:r>
            <w:r w:rsidRPr="00C672EE">
              <w:rPr>
                <w:rFonts w:ascii="Arial Narrow" w:hAnsi="Arial Narrow"/>
                <w:b/>
                <w:spacing w:val="1"/>
              </w:rPr>
              <w:t xml:space="preserve"> </w:t>
            </w:r>
            <w:r w:rsidRPr="00C672EE">
              <w:rPr>
                <w:rFonts w:ascii="Arial Narrow" w:hAnsi="Arial Narrow"/>
                <w:b/>
              </w:rPr>
              <w:t>postérieurement</w:t>
            </w:r>
            <w:r w:rsidRPr="00C672EE">
              <w:rPr>
                <w:rFonts w:ascii="Arial Narrow" w:hAnsi="Arial Narrow"/>
                <w:b/>
                <w:spacing w:val="1"/>
              </w:rPr>
              <w:t xml:space="preserve"> </w:t>
            </w:r>
            <w:r w:rsidRPr="00C672EE">
              <w:rPr>
                <w:rFonts w:ascii="Arial Narrow" w:hAnsi="Arial Narrow"/>
                <w:b/>
              </w:rPr>
              <w:t>à</w:t>
            </w:r>
            <w:r w:rsidRPr="00C672EE">
              <w:rPr>
                <w:rFonts w:ascii="Arial Narrow" w:hAnsi="Arial Narrow"/>
                <w:b/>
                <w:spacing w:val="1"/>
              </w:rPr>
              <w:t xml:space="preserve"> </w:t>
            </w:r>
            <w:r w:rsidRPr="00C672EE">
              <w:rPr>
                <w:rFonts w:ascii="Arial Narrow" w:hAnsi="Arial Narrow"/>
                <w:b/>
              </w:rPr>
              <w:t>la date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signature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l’</w:t>
            </w:r>
            <w:r w:rsidR="00BA177C" w:rsidRPr="00C672EE">
              <w:rPr>
                <w:rFonts w:ascii="Arial Narrow" w:hAnsi="Arial Narrow"/>
                <w:b/>
              </w:rPr>
              <w:t>A</w:t>
            </w:r>
            <w:r w:rsidRPr="00C672EE">
              <w:rPr>
                <w:rFonts w:ascii="Arial Narrow" w:hAnsi="Arial Narrow"/>
                <w:b/>
              </w:rPr>
              <w:t>vis</w:t>
            </w:r>
            <w:r w:rsidRPr="00C672EE">
              <w:rPr>
                <w:rFonts w:ascii="Arial Narrow" w:hAnsi="Arial Narrow"/>
                <w:b/>
                <w:spacing w:val="6"/>
              </w:rPr>
              <w:t xml:space="preserve"> </w:t>
            </w:r>
            <w:r w:rsidR="00FB61E3">
              <w:rPr>
                <w:rFonts w:ascii="Arial Narrow" w:hAnsi="Arial Narrow"/>
                <w:b/>
              </w:rPr>
              <w:t>d’appel d’offres</w:t>
            </w:r>
            <w:r w:rsidRPr="00C672EE">
              <w:rPr>
                <w:rFonts w:ascii="Arial Narrow" w:hAnsi="Arial Narrow"/>
                <w:b/>
              </w:rPr>
              <w:t>.</w:t>
            </w:r>
          </w:p>
          <w:p w14:paraId="55C2D087" w14:textId="77777777" w:rsidR="00A85CAC" w:rsidRPr="00C672EE" w:rsidRDefault="00A85CAC" w:rsidP="003D6260">
            <w:pPr>
              <w:widowControl w:val="0"/>
              <w:tabs>
                <w:tab w:val="left" w:pos="3717"/>
              </w:tabs>
              <w:autoSpaceDE w:val="0"/>
              <w:spacing w:line="276" w:lineRule="auto"/>
              <w:jc w:val="both"/>
              <w:rPr>
                <w:rFonts w:ascii="Arial Narrow" w:hAnsi="Arial Narrow"/>
                <w:b/>
              </w:rPr>
            </w:pPr>
          </w:p>
          <w:p w14:paraId="2DC6BFDC" w14:textId="345D0831"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w:t>
            </w:r>
            <w:r w:rsidRPr="00C672EE">
              <w:rPr>
                <w:rFonts w:ascii="Arial Narrow" w:hAnsi="Arial Narrow"/>
                <w:spacing w:val="-5"/>
                <w:w w:val="110"/>
              </w:rPr>
              <w:t xml:space="preserve"> </w:t>
            </w:r>
            <w:r w:rsidRPr="00C672EE">
              <w:rPr>
                <w:rFonts w:ascii="Arial Narrow" w:hAnsi="Arial Narrow"/>
                <w:w w:val="110"/>
              </w:rPr>
              <w:t>cas</w:t>
            </w:r>
            <w:r w:rsidRPr="00C672EE">
              <w:rPr>
                <w:rFonts w:ascii="Arial Narrow" w:hAnsi="Arial Narrow"/>
                <w:spacing w:val="-5"/>
                <w:w w:val="110"/>
              </w:rPr>
              <w:t xml:space="preserve"> </w:t>
            </w:r>
            <w:r w:rsidRPr="00C672EE">
              <w:rPr>
                <w:rFonts w:ascii="Arial Narrow" w:hAnsi="Arial Narrow"/>
                <w:w w:val="110"/>
              </w:rPr>
              <w:t>d’absence</w:t>
            </w:r>
            <w:r w:rsidRPr="00C672EE">
              <w:rPr>
                <w:rFonts w:ascii="Arial Narrow" w:hAnsi="Arial Narrow"/>
                <w:spacing w:val="-5"/>
                <w:w w:val="110"/>
              </w:rPr>
              <w:t xml:space="preserve"> </w:t>
            </w:r>
            <w:r w:rsidRPr="00C672EE">
              <w:rPr>
                <w:rFonts w:ascii="Arial Narrow" w:hAnsi="Arial Narrow"/>
                <w:w w:val="110"/>
              </w:rPr>
              <w:t>ou</w:t>
            </w:r>
            <w:r w:rsidRPr="00C672EE">
              <w:rPr>
                <w:rFonts w:ascii="Arial Narrow" w:hAnsi="Arial Narrow"/>
                <w:spacing w:val="-5"/>
                <w:w w:val="110"/>
              </w:rPr>
              <w:t xml:space="preserve"> </w:t>
            </w:r>
            <w:r w:rsidRPr="00C672EE">
              <w:rPr>
                <w:rFonts w:ascii="Arial Narrow" w:hAnsi="Arial Narrow"/>
                <w:w w:val="110"/>
              </w:rPr>
              <w:t>de</w:t>
            </w:r>
            <w:r w:rsidRPr="00C672EE">
              <w:rPr>
                <w:rFonts w:ascii="Arial Narrow" w:hAnsi="Arial Narrow"/>
                <w:spacing w:val="-5"/>
                <w:w w:val="110"/>
              </w:rPr>
              <w:t xml:space="preserve"> </w:t>
            </w:r>
            <w:r w:rsidRPr="00C672EE">
              <w:rPr>
                <w:rFonts w:ascii="Arial Narrow" w:hAnsi="Arial Narrow"/>
                <w:spacing w:val="-3"/>
                <w:w w:val="110"/>
              </w:rPr>
              <w:t>non-conformité</w:t>
            </w:r>
            <w:r w:rsidRPr="00C672EE">
              <w:rPr>
                <w:rFonts w:ascii="Arial Narrow" w:hAnsi="Arial Narrow"/>
                <w:spacing w:val="-5"/>
                <w:w w:val="110"/>
              </w:rPr>
              <w:t xml:space="preserve"> </w:t>
            </w:r>
            <w:r w:rsidRPr="00C672EE">
              <w:rPr>
                <w:rFonts w:ascii="Arial Narrow" w:hAnsi="Arial Narrow"/>
                <w:w w:val="110"/>
              </w:rPr>
              <w:t>d’une</w:t>
            </w:r>
            <w:r w:rsidRPr="00C672EE">
              <w:rPr>
                <w:rFonts w:ascii="Arial Narrow" w:hAnsi="Arial Narrow"/>
                <w:spacing w:val="-5"/>
                <w:w w:val="110"/>
              </w:rPr>
              <w:t xml:space="preserve"> </w:t>
            </w:r>
            <w:r w:rsidRPr="00C672EE">
              <w:rPr>
                <w:rFonts w:ascii="Arial Narrow" w:hAnsi="Arial Narrow"/>
                <w:w w:val="110"/>
              </w:rPr>
              <w:t>pièce</w:t>
            </w:r>
            <w:r w:rsidRPr="00C672EE">
              <w:rPr>
                <w:rFonts w:ascii="Arial Narrow" w:hAnsi="Arial Narrow"/>
                <w:spacing w:val="-5"/>
                <w:w w:val="110"/>
              </w:rPr>
              <w:t xml:space="preserve"> </w:t>
            </w:r>
            <w:r w:rsidRPr="00C672EE">
              <w:rPr>
                <w:rFonts w:ascii="Arial Narrow" w:hAnsi="Arial Narrow"/>
                <w:w w:val="110"/>
              </w:rPr>
              <w:t>du</w:t>
            </w:r>
            <w:r w:rsidRPr="00C672EE">
              <w:rPr>
                <w:rFonts w:ascii="Arial Narrow" w:hAnsi="Arial Narrow"/>
                <w:spacing w:val="-5"/>
                <w:w w:val="110"/>
              </w:rPr>
              <w:t xml:space="preserve"> </w:t>
            </w:r>
            <w:r w:rsidRPr="00C672EE">
              <w:rPr>
                <w:rFonts w:ascii="Arial Narrow" w:hAnsi="Arial Narrow"/>
                <w:w w:val="110"/>
              </w:rPr>
              <w:t xml:space="preserve">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des plis</w:t>
            </w:r>
            <w:r w:rsidR="00AD6221">
              <w:rPr>
                <w:rFonts w:ascii="Arial Narrow" w:hAnsi="Arial Narrow"/>
                <w:w w:val="110"/>
              </w:rPr>
              <w:t xml:space="preserve"> hors mis la caution de soumission</w:t>
            </w:r>
            <w:r w:rsidRPr="00C672EE">
              <w:rPr>
                <w:rFonts w:ascii="Arial Narrow" w:hAnsi="Arial Narrow"/>
                <w:w w:val="110"/>
              </w:rPr>
              <w:t xml:space="preserve">, un délai de </w:t>
            </w:r>
            <w:r w:rsidRPr="00C672EE">
              <w:rPr>
                <w:rFonts w:ascii="Arial Narrow" w:hAnsi="Arial Narrow"/>
                <w:spacing w:val="-3"/>
                <w:w w:val="110"/>
              </w:rPr>
              <w:t>quarante-huit heures</w:t>
            </w:r>
            <w:r w:rsidRPr="00C672EE">
              <w:rPr>
                <w:rFonts w:ascii="Arial Narrow" w:hAnsi="Arial Narrow"/>
                <w:spacing w:val="-15"/>
                <w:w w:val="110"/>
              </w:rPr>
              <w:t xml:space="preserve"> </w:t>
            </w:r>
            <w:r w:rsidRPr="00C672EE">
              <w:rPr>
                <w:rFonts w:ascii="Arial Narrow" w:hAnsi="Arial Narrow"/>
                <w:spacing w:val="-2"/>
                <w:w w:val="110"/>
              </w:rPr>
              <w:t>est</w:t>
            </w:r>
            <w:r w:rsidRPr="00C672EE">
              <w:rPr>
                <w:rFonts w:ascii="Arial Narrow" w:hAnsi="Arial Narrow"/>
                <w:spacing w:val="-15"/>
                <w:w w:val="110"/>
              </w:rPr>
              <w:t xml:space="preserve"> </w:t>
            </w:r>
            <w:r w:rsidRPr="00C672EE">
              <w:rPr>
                <w:rFonts w:ascii="Arial Narrow" w:hAnsi="Arial Narrow"/>
                <w:spacing w:val="-4"/>
                <w:w w:val="110"/>
              </w:rPr>
              <w:t>accordé</w:t>
            </w:r>
            <w:r w:rsidRPr="00C672EE">
              <w:rPr>
                <w:rFonts w:ascii="Arial Narrow" w:hAnsi="Arial Narrow"/>
                <w:spacing w:val="-15"/>
                <w:w w:val="110"/>
              </w:rPr>
              <w:t xml:space="preserve"> </w:t>
            </w:r>
            <w:r w:rsidRPr="00C672EE">
              <w:rPr>
                <w:rFonts w:ascii="Arial Narrow" w:hAnsi="Arial Narrow"/>
                <w:w w:val="110"/>
              </w:rPr>
              <w:t>aux</w:t>
            </w:r>
            <w:r w:rsidRPr="00C672EE">
              <w:rPr>
                <w:rFonts w:ascii="Arial Narrow" w:hAnsi="Arial Narrow"/>
                <w:spacing w:val="-15"/>
                <w:w w:val="110"/>
              </w:rPr>
              <w:t xml:space="preserve"> </w:t>
            </w:r>
            <w:r w:rsidRPr="00C672EE">
              <w:rPr>
                <w:rFonts w:ascii="Arial Narrow" w:hAnsi="Arial Narrow"/>
                <w:spacing w:val="-3"/>
                <w:w w:val="110"/>
              </w:rPr>
              <w:t>soumissionnaires</w:t>
            </w:r>
            <w:r w:rsidRPr="00C672EE">
              <w:rPr>
                <w:rFonts w:ascii="Arial Narrow" w:hAnsi="Arial Narrow"/>
                <w:spacing w:val="-15"/>
                <w:w w:val="110"/>
              </w:rPr>
              <w:t xml:space="preserve"> </w:t>
            </w:r>
            <w:r w:rsidRPr="00C672EE">
              <w:rPr>
                <w:rFonts w:ascii="Arial Narrow" w:hAnsi="Arial Narrow"/>
                <w:spacing w:val="-3"/>
                <w:w w:val="110"/>
              </w:rPr>
              <w:t>concernés</w:t>
            </w:r>
            <w:r w:rsidRPr="00C672EE">
              <w:rPr>
                <w:rFonts w:ascii="Arial Narrow" w:hAnsi="Arial Narrow"/>
                <w:spacing w:val="-15"/>
                <w:w w:val="110"/>
              </w:rPr>
              <w:t xml:space="preserve"> </w:t>
            </w:r>
            <w:r w:rsidRPr="00C672EE">
              <w:rPr>
                <w:rFonts w:ascii="Arial Narrow" w:hAnsi="Arial Narrow"/>
                <w:w w:val="110"/>
              </w:rPr>
              <w:t>pour</w:t>
            </w:r>
            <w:r w:rsidRPr="00C672EE">
              <w:rPr>
                <w:rFonts w:ascii="Arial Narrow" w:hAnsi="Arial Narrow"/>
                <w:spacing w:val="-15"/>
                <w:w w:val="110"/>
              </w:rPr>
              <w:t xml:space="preserve"> </w:t>
            </w:r>
            <w:r w:rsidRPr="00C672EE">
              <w:rPr>
                <w:rFonts w:ascii="Arial Narrow" w:hAnsi="Arial Narrow"/>
                <w:spacing w:val="-3"/>
                <w:w w:val="110"/>
              </w:rPr>
              <w:t>produire</w:t>
            </w:r>
            <w:r w:rsidRPr="00C672EE">
              <w:rPr>
                <w:rFonts w:ascii="Arial Narrow" w:hAnsi="Arial Narrow"/>
                <w:spacing w:val="-15"/>
                <w:w w:val="110"/>
              </w:rPr>
              <w:t xml:space="preserve"> </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spacing w:val="-25"/>
                <w:w w:val="110"/>
              </w:rPr>
              <w:t xml:space="preserve"> </w:t>
            </w:r>
            <w:r w:rsidRPr="00C672EE">
              <w:rPr>
                <w:rFonts w:ascii="Arial Narrow" w:hAnsi="Arial Narrow"/>
                <w:w w:val="110"/>
              </w:rPr>
              <w:t>la</w:t>
            </w:r>
            <w:r w:rsidRPr="00C672EE">
              <w:rPr>
                <w:rFonts w:ascii="Arial Narrow" w:hAnsi="Arial Narrow"/>
                <w:spacing w:val="-25"/>
                <w:w w:val="110"/>
              </w:rPr>
              <w:t xml:space="preserve"> </w:t>
            </w:r>
            <w:r w:rsidRPr="00C672EE">
              <w:rPr>
                <w:rFonts w:ascii="Arial Narrow" w:hAnsi="Arial Narrow"/>
                <w:w w:val="110"/>
              </w:rPr>
              <w:t>pièce</w:t>
            </w:r>
            <w:r w:rsidRPr="00C672EE">
              <w:rPr>
                <w:rFonts w:ascii="Arial Narrow" w:hAnsi="Arial Narrow"/>
                <w:spacing w:val="-25"/>
                <w:w w:val="110"/>
              </w:rPr>
              <w:t xml:space="preserve"> </w:t>
            </w:r>
            <w:r w:rsidRPr="00C672EE">
              <w:rPr>
                <w:rFonts w:ascii="Arial Narrow" w:hAnsi="Arial Narrow"/>
                <w:w w:val="110"/>
              </w:rPr>
              <w:t>en</w:t>
            </w:r>
            <w:r w:rsidRPr="00C672EE">
              <w:rPr>
                <w:rFonts w:ascii="Arial Narrow" w:hAnsi="Arial Narrow"/>
                <w:spacing w:val="-25"/>
                <w:w w:val="110"/>
              </w:rPr>
              <w:t xml:space="preserve"> </w:t>
            </w:r>
            <w:r w:rsidRPr="00C672EE">
              <w:rPr>
                <w:rFonts w:ascii="Arial Narrow" w:hAnsi="Arial Narrow"/>
                <w:w w:val="110"/>
              </w:rPr>
              <w:t>question.</w:t>
            </w:r>
          </w:p>
          <w:p w14:paraId="2FA1961D" w14:textId="0513026F"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14:paraId="67A1C5B4" w14:textId="73C7673D"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w:t>
            </w:r>
            <w:r w:rsidR="00FB61E3">
              <w:rPr>
                <w:rFonts w:ascii="Arial Narrow" w:hAnsi="Arial Narrow"/>
                <w:w w:val="110"/>
                <w:sz w:val="24"/>
                <w:szCs w:val="24"/>
              </w:rPr>
              <w:t>copies de sauvegarde</w:t>
            </w:r>
            <w:r w:rsidRPr="00C672EE">
              <w:rPr>
                <w:rFonts w:ascii="Arial Narrow" w:hAnsi="Arial Narrow"/>
                <w:w w:val="110"/>
                <w:sz w:val="24"/>
                <w:szCs w:val="24"/>
              </w:rPr>
              <w:t xml:space="preserve"> portant les indications sur l’identité des soumissionnaires, </w:t>
            </w:r>
          </w:p>
          <w:p w14:paraId="2BD22066" w14:textId="0057B58C" w:rsidR="00A85CAC" w:rsidRPr="00C672EE" w:rsidRDefault="00FB61E3"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w:t>
            </w:r>
            <w:r>
              <w:rPr>
                <w:rFonts w:ascii="Arial Narrow" w:hAnsi="Arial Narrow"/>
                <w:w w:val="110"/>
                <w:sz w:val="24"/>
                <w:szCs w:val="24"/>
              </w:rPr>
              <w:t>copies de sauvegarde</w:t>
            </w:r>
            <w:r w:rsidR="00A85CAC" w:rsidRPr="00C672EE">
              <w:rPr>
                <w:rFonts w:ascii="Arial Narrow" w:hAnsi="Arial Narrow"/>
                <w:w w:val="110"/>
                <w:sz w:val="24"/>
                <w:szCs w:val="24"/>
              </w:rPr>
              <w:t xml:space="preserve"> sans indication de l’identité </w:t>
            </w:r>
            <w:r>
              <w:rPr>
                <w:rFonts w:ascii="Arial Narrow" w:hAnsi="Arial Narrow"/>
                <w:w w:val="110"/>
                <w:sz w:val="24"/>
                <w:szCs w:val="24"/>
              </w:rPr>
              <w:t>de l’appel d’offre</w:t>
            </w:r>
            <w:r w:rsidR="00A85CAC" w:rsidRPr="00C672EE">
              <w:rPr>
                <w:rFonts w:ascii="Arial Narrow" w:hAnsi="Arial Narrow"/>
                <w:w w:val="110"/>
                <w:sz w:val="24"/>
                <w:szCs w:val="24"/>
              </w:rPr>
              <w:t>;</w:t>
            </w:r>
          </w:p>
          <w:p w14:paraId="061DD5C5" w14:textId="06C1E6C1"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Toute offre non conforme aux prescriptions du D</w:t>
            </w:r>
            <w:r w:rsidR="00FB61E3">
              <w:rPr>
                <w:rFonts w:ascii="Arial Narrow" w:hAnsi="Arial Narrow"/>
                <w:w w:val="110"/>
                <w:sz w:val="24"/>
                <w:szCs w:val="24"/>
              </w:rPr>
              <w:t>AO</w:t>
            </w:r>
            <w:r w:rsidRPr="00C672EE">
              <w:rPr>
                <w:rFonts w:ascii="Arial Narrow" w:hAnsi="Arial Narrow"/>
                <w:w w:val="110"/>
                <w:sz w:val="24"/>
                <w:szCs w:val="24"/>
              </w:rPr>
              <w:t>,</w:t>
            </w:r>
          </w:p>
          <w:p w14:paraId="419EA3C8" w14:textId="5AE514AD"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w:t>
            </w:r>
            <w:r w:rsidR="00266069">
              <w:rPr>
                <w:rFonts w:ascii="Arial Narrow" w:hAnsi="Arial Narrow"/>
                <w:w w:val="110"/>
                <w:sz w:val="24"/>
                <w:szCs w:val="24"/>
              </w:rPr>
              <w:t>d’Appel d’Offre</w:t>
            </w:r>
            <w:r w:rsidRPr="00C672EE">
              <w:rPr>
                <w:rFonts w:ascii="Arial Narrow" w:hAnsi="Arial Narrow"/>
                <w:w w:val="110"/>
                <w:sz w:val="24"/>
                <w:szCs w:val="24"/>
              </w:rPr>
              <w:t>, entraînera le rejet pur et simple de l'offre sans aucun recours.  Une caution de soumission produite mais n'ayant aucun rapport avec la consultation concernée est considérée comme absente. La caution de soumission présentée par un soumissionnaire au cours de la séance d’ouv</w:t>
            </w:r>
            <w:r w:rsidR="00266069">
              <w:rPr>
                <w:rFonts w:ascii="Arial Narrow" w:hAnsi="Arial Narrow"/>
                <w:w w:val="110"/>
                <w:sz w:val="24"/>
                <w:szCs w:val="24"/>
              </w:rPr>
              <w:t>erture des plis est irrecevable</w:t>
            </w:r>
            <w:r w:rsidRPr="00C672EE">
              <w:rPr>
                <w:rFonts w:ascii="Arial Narrow" w:hAnsi="Arial Narrow"/>
                <w:w w:val="110"/>
                <w:sz w:val="24"/>
                <w:szCs w:val="24"/>
              </w:rPr>
              <w:t xml:space="preserve"> ; </w:t>
            </w:r>
          </w:p>
          <w:p w14:paraId="72FFBB98" w14:textId="1F5C30F8" w:rsidR="00A85CAC" w:rsidRPr="00C672EE" w:rsidRDefault="00A85CAC" w:rsidP="00843731">
            <w:pPr>
              <w:pStyle w:val="Paragraphedeliste"/>
              <w:widowControl w:val="0"/>
              <w:numPr>
                <w:ilvl w:val="0"/>
                <w:numId w:val="35"/>
              </w:numPr>
              <w:autoSpaceDE w:val="0"/>
              <w:spacing w:after="0" w:line="276" w:lineRule="auto"/>
              <w:jc w:val="both"/>
              <w:rPr>
                <w:rFonts w:ascii="Arial Narrow" w:hAnsi="Arial Narrow"/>
                <w:sz w:val="24"/>
                <w:szCs w:val="24"/>
              </w:rPr>
            </w:pPr>
            <w:r w:rsidRPr="00C672EE">
              <w:rPr>
                <w:rFonts w:ascii="Arial Narrow" w:hAnsi="Arial Narrow"/>
                <w:w w:val="110"/>
                <w:sz w:val="24"/>
                <w:szCs w:val="24"/>
              </w:rPr>
              <w:t xml:space="preserve">La Commission </w:t>
            </w:r>
            <w:r w:rsidR="00C672EE">
              <w:rPr>
                <w:rFonts w:ascii="Arial Narrow" w:hAnsi="Arial Narrow"/>
                <w:w w:val="110"/>
                <w:sz w:val="24"/>
                <w:szCs w:val="24"/>
              </w:rPr>
              <w:t xml:space="preserve">Interne </w:t>
            </w:r>
            <w:r w:rsidRPr="00C672EE">
              <w:rPr>
                <w:rFonts w:ascii="Arial Narrow" w:hAnsi="Arial Narrow"/>
                <w:w w:val="110"/>
                <w:sz w:val="24"/>
                <w:szCs w:val="24"/>
              </w:rPr>
              <w:t xml:space="preserve">de Passation des Marchés établira un procès-verbal de la séance d’ouverture des plis, </w:t>
            </w:r>
            <w:r w:rsidRPr="00FB61E3">
              <w:rPr>
                <w:rFonts w:ascii="Arial Narrow" w:hAnsi="Arial Narrow"/>
                <w:b/>
                <w:w w:val="110"/>
                <w:sz w:val="24"/>
                <w:szCs w:val="24"/>
              </w:rPr>
              <w:t>dont une copie sera remise à tous les soumissionnaires</w:t>
            </w:r>
            <w:r w:rsidR="0075249A" w:rsidRPr="00FB61E3">
              <w:rPr>
                <w:rFonts w:ascii="Arial Narrow" w:hAnsi="Arial Narrow"/>
                <w:b/>
                <w:w w:val="110"/>
                <w:sz w:val="24"/>
                <w:szCs w:val="24"/>
              </w:rPr>
              <w:t>.</w:t>
            </w:r>
          </w:p>
        </w:tc>
      </w:tr>
      <w:tr w:rsidR="00A85CAC" w:rsidRPr="00AD700D" w14:paraId="07F91B5B" w14:textId="77777777" w:rsidTr="00C74194">
        <w:trPr>
          <w:trHeight w:val="669"/>
          <w:jc w:val="center"/>
        </w:trPr>
        <w:tc>
          <w:tcPr>
            <w:tcW w:w="1136" w:type="dxa"/>
            <w:vMerge/>
            <w:shd w:val="clear" w:color="auto" w:fill="auto"/>
            <w:tcMar>
              <w:top w:w="0" w:type="dxa"/>
              <w:left w:w="0" w:type="dxa"/>
              <w:bottom w:w="0" w:type="dxa"/>
              <w:right w:w="0" w:type="dxa"/>
            </w:tcMar>
            <w:vAlign w:val="center"/>
          </w:tcPr>
          <w:p w14:paraId="4FBBD2E9" w14:textId="77777777" w:rsidR="00A85CAC" w:rsidRPr="00AD700D" w:rsidRDefault="00A85CAC" w:rsidP="00230C15">
            <w:pPr>
              <w:widowControl w:val="0"/>
              <w:autoSpaceDE w:val="0"/>
              <w:spacing w:line="360" w:lineRule="auto"/>
              <w:jc w:val="center"/>
              <w:rPr>
                <w:rFonts w:ascii="Arial Narrow" w:hAnsi="Arial Narrow"/>
              </w:rPr>
            </w:pPr>
          </w:p>
        </w:tc>
        <w:tc>
          <w:tcPr>
            <w:tcW w:w="9421" w:type="dxa"/>
            <w:shd w:val="clear" w:color="auto" w:fill="auto"/>
            <w:tcMar>
              <w:top w:w="0" w:type="dxa"/>
              <w:left w:w="0" w:type="dxa"/>
              <w:bottom w:w="0" w:type="dxa"/>
              <w:right w:w="0" w:type="dxa"/>
            </w:tcMar>
            <w:vAlign w:val="center"/>
          </w:tcPr>
          <w:p w14:paraId="739721D0" w14:textId="5F578B58" w:rsidR="00A85CAC" w:rsidRPr="00C672EE" w:rsidRDefault="00A85CAC" w:rsidP="00FB61E3">
            <w:pPr>
              <w:widowControl w:val="0"/>
              <w:autoSpaceDE w:val="0"/>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ns le D</w:t>
            </w:r>
            <w:r w:rsidR="00FB61E3">
              <w:rPr>
                <w:rFonts w:ascii="Arial Narrow" w:hAnsi="Arial Narrow"/>
                <w:iCs/>
              </w:rPr>
              <w:t>AO.</w:t>
            </w:r>
          </w:p>
        </w:tc>
      </w:tr>
      <w:tr w:rsidR="00A85CAC" w:rsidRPr="00AD700D" w14:paraId="6ECDA99F" w14:textId="77777777" w:rsidTr="008A22BE">
        <w:trPr>
          <w:trHeight w:val="4125"/>
          <w:jc w:val="center"/>
        </w:trPr>
        <w:tc>
          <w:tcPr>
            <w:tcW w:w="1136" w:type="dxa"/>
            <w:shd w:val="clear" w:color="auto" w:fill="auto"/>
            <w:tcMar>
              <w:top w:w="0" w:type="dxa"/>
              <w:left w:w="0" w:type="dxa"/>
              <w:bottom w:w="0" w:type="dxa"/>
              <w:right w:w="0" w:type="dxa"/>
            </w:tcMar>
            <w:vAlign w:val="center"/>
          </w:tcPr>
          <w:p w14:paraId="6117FAA8"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29</w:t>
            </w:r>
          </w:p>
        </w:tc>
        <w:tc>
          <w:tcPr>
            <w:tcW w:w="9421" w:type="dxa"/>
            <w:shd w:val="clear" w:color="auto" w:fill="auto"/>
            <w:tcMar>
              <w:top w:w="0" w:type="dxa"/>
              <w:left w:w="0" w:type="dxa"/>
              <w:bottom w:w="0" w:type="dxa"/>
              <w:right w:w="0" w:type="dxa"/>
            </w:tcMar>
            <w:vAlign w:val="center"/>
          </w:tcPr>
          <w:p w14:paraId="6FF7DEF0" w14:textId="0E1BA50E" w:rsidR="00A85CAC" w:rsidRPr="00323B23" w:rsidRDefault="00A85CAC" w:rsidP="003D6260">
            <w:pPr>
              <w:widowControl w:val="0"/>
              <w:autoSpaceDE w:val="0"/>
              <w:spacing w:line="276" w:lineRule="auto"/>
              <w:jc w:val="both"/>
              <w:rPr>
                <w:rFonts w:ascii="Arial Narrow" w:hAnsi="Arial Narrow"/>
                <w:b/>
                <w:iCs/>
              </w:rPr>
            </w:pPr>
            <w:r w:rsidRPr="00C672EE">
              <w:rPr>
                <w:rFonts w:ascii="Arial Narrow" w:hAnsi="Arial Narrow"/>
                <w:iCs/>
              </w:rPr>
              <w:t>L’évaluation des offres se fera sur la base des critères ci-après</w:t>
            </w:r>
            <w:r w:rsidR="003D6260">
              <w:rPr>
                <w:rFonts w:ascii="Arial Narrow" w:hAnsi="Arial Narrow"/>
                <w:b/>
                <w:iCs/>
              </w:rPr>
              <w:t xml:space="preserve"> </w:t>
            </w:r>
            <w:r w:rsidRPr="00323B23">
              <w:rPr>
                <w:rFonts w:ascii="Arial Narrow" w:hAnsi="Arial Narrow"/>
                <w:bCs/>
                <w:iCs/>
                <w:color w:val="000000" w:themeColor="text1"/>
              </w:rPr>
              <w:t>: Etant entendu qu’un critère ne peut être à la</w:t>
            </w:r>
            <w:r w:rsidR="003D6260">
              <w:rPr>
                <w:rFonts w:ascii="Arial Narrow" w:hAnsi="Arial Narrow"/>
                <w:bCs/>
                <w:iCs/>
                <w:color w:val="000000" w:themeColor="text1"/>
              </w:rPr>
              <w:t xml:space="preserve"> fois éliminatoire et essentiel</w:t>
            </w:r>
            <w:r w:rsidRPr="00323B23">
              <w:rPr>
                <w:rFonts w:ascii="Arial Narrow" w:hAnsi="Arial Narrow"/>
                <w:iCs/>
                <w:color w:val="000000" w:themeColor="text1"/>
              </w:rPr>
              <w:t> </w:t>
            </w:r>
            <w:r w:rsidRPr="00323B23">
              <w:rPr>
                <w:rFonts w:ascii="Arial Narrow" w:hAnsi="Arial Narrow"/>
                <w:iCs/>
              </w:rPr>
              <w:t>:</w:t>
            </w:r>
          </w:p>
          <w:p w14:paraId="3D7D3649" w14:textId="0746115A" w:rsidR="00A85CAC" w:rsidRPr="00323B23" w:rsidRDefault="00A85CAC" w:rsidP="003D6260">
            <w:pPr>
              <w:pStyle w:val="Paragraphedeliste"/>
              <w:widowControl w:val="0"/>
              <w:numPr>
                <w:ilvl w:val="0"/>
                <w:numId w:val="8"/>
              </w:numPr>
              <w:autoSpaceDE w:val="0"/>
              <w:spacing w:after="0" w:line="276" w:lineRule="auto"/>
              <w:jc w:val="both"/>
              <w:rPr>
                <w:rFonts w:ascii="Arial Narrow" w:hAnsi="Arial Narrow"/>
                <w:iCs/>
                <w:sz w:val="24"/>
                <w:szCs w:val="24"/>
              </w:rPr>
            </w:pPr>
            <w:r w:rsidRPr="000A062C">
              <w:rPr>
                <w:rFonts w:ascii="Arial Narrow" w:hAnsi="Arial Narrow"/>
                <w:b/>
                <w:iCs/>
                <w:sz w:val="24"/>
                <w:szCs w:val="24"/>
              </w:rPr>
              <w:t>Les</w:t>
            </w:r>
            <w:r w:rsidRPr="00323B23">
              <w:rPr>
                <w:rFonts w:ascii="Arial Narrow" w:hAnsi="Arial Narrow"/>
                <w:iCs/>
                <w:sz w:val="24"/>
                <w:szCs w:val="24"/>
              </w:rPr>
              <w:t xml:space="preserve"> </w:t>
            </w:r>
            <w:r w:rsidRPr="00323B23">
              <w:rPr>
                <w:rFonts w:ascii="Arial Narrow" w:hAnsi="Arial Narrow"/>
                <w:b/>
                <w:iCs/>
                <w:sz w:val="24"/>
                <w:szCs w:val="24"/>
              </w:rPr>
              <w:t>critères éliminatoires</w:t>
            </w:r>
            <w:r w:rsidRPr="00323B23">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w:t>
            </w:r>
            <w:r w:rsidR="00FB61E3">
              <w:rPr>
                <w:rFonts w:ascii="Arial Narrow" w:hAnsi="Arial Narrow"/>
                <w:iCs/>
                <w:sz w:val="24"/>
                <w:szCs w:val="24"/>
              </w:rPr>
              <w:t xml:space="preserve"> de l’offre du soumissionnaire.</w:t>
            </w:r>
          </w:p>
          <w:p w14:paraId="4F008F87" w14:textId="6DE695E3" w:rsidR="00A85CAC" w:rsidRPr="00323B23" w:rsidRDefault="00A85CAC" w:rsidP="003D6260">
            <w:pPr>
              <w:widowControl w:val="0"/>
              <w:autoSpaceDE w:val="0"/>
              <w:spacing w:line="276" w:lineRule="auto"/>
              <w:ind w:left="114" w:hanging="114"/>
              <w:jc w:val="both"/>
              <w:rPr>
                <w:rFonts w:ascii="Arial Narrow" w:hAnsi="Arial Narrow"/>
                <w:iCs/>
                <w:spacing w:val="-2"/>
              </w:rPr>
            </w:pPr>
            <w:r w:rsidRPr="00323B23">
              <w:rPr>
                <w:rFonts w:ascii="Arial Narrow" w:hAnsi="Arial Narrow"/>
                <w:iCs/>
              </w:rPr>
              <w:t>Il s'agit</w:t>
            </w:r>
            <w:r w:rsidRPr="00323B23">
              <w:rPr>
                <w:rFonts w:ascii="Arial Narrow" w:hAnsi="Arial Narrow"/>
                <w:iCs/>
                <w:spacing w:val="-2"/>
              </w:rPr>
              <w:t xml:space="preserve"> </w:t>
            </w:r>
            <w:r w:rsidRPr="00323B23">
              <w:rPr>
                <w:rFonts w:ascii="Arial Narrow" w:hAnsi="Arial Narrow"/>
                <w:iCs/>
              </w:rPr>
              <w:t>notamment</w:t>
            </w:r>
            <w:r w:rsidRPr="00323B23">
              <w:rPr>
                <w:rFonts w:ascii="Arial Narrow" w:hAnsi="Arial Narrow"/>
                <w:iCs/>
                <w:spacing w:val="-2"/>
              </w:rPr>
              <w:t xml:space="preserve"> :</w:t>
            </w:r>
          </w:p>
          <w:p w14:paraId="043CC2C4" w14:textId="261463EB"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 l’absence du cautionnement de soumission à l’ouverture des plis ;</w:t>
            </w:r>
          </w:p>
          <w:p w14:paraId="2A087BD2"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 non production au-delà du délai de 48 h après l’ouverture des plis, d’une pièce du dossier administratif jugée non conforme ou absente lors de l’ouverture des plis, (excepté le cautionnement de soumission); </w:t>
            </w:r>
          </w:p>
          <w:p w14:paraId="2282FDFC"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des fausses déclarations, manœuvres frauduleuses ou des pièces falsifiées ;</w:t>
            </w:r>
          </w:p>
          <w:p w14:paraId="16566618"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du non-respect de 70 % des critères essentiels ;</w:t>
            </w:r>
          </w:p>
          <w:p w14:paraId="0B976D61"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d’un élément de l’offre financière ; </w:t>
            </w:r>
          </w:p>
          <w:p w14:paraId="4B4BE0BA" w14:textId="77777777" w:rsidR="00C672EE" w:rsidRPr="00323B23" w:rsidRDefault="00C672EE" w:rsidP="003D6260">
            <w:pPr>
              <w:pStyle w:val="Paragraphedeliste"/>
              <w:widowControl w:val="0"/>
              <w:numPr>
                <w:ilvl w:val="0"/>
                <w:numId w:val="21"/>
              </w:numPr>
              <w:autoSpaceDE w:val="0"/>
              <w:spacing w:after="0" w:line="276" w:lineRule="auto"/>
              <w:jc w:val="both"/>
              <w:rPr>
                <w:rFonts w:ascii="Arial Narrow" w:hAnsi="Arial Narrow"/>
                <w:sz w:val="24"/>
                <w:szCs w:val="24"/>
              </w:rPr>
            </w:pPr>
            <w:r w:rsidRPr="00323B23">
              <w:rPr>
                <w:rFonts w:ascii="Arial Narrow" w:hAnsi="Arial Narrow"/>
                <w:sz w:val="24"/>
                <w:szCs w:val="24"/>
              </w:rPr>
              <w:t>de l’absence de la charte d’intégrité datée et signée ;</w:t>
            </w:r>
          </w:p>
          <w:p w14:paraId="4B85115E" w14:textId="475DC0EB" w:rsidR="00A85CAC" w:rsidRPr="0044747C" w:rsidRDefault="00C672EE" w:rsidP="0044747C">
            <w:pPr>
              <w:pStyle w:val="Paragraphedeliste"/>
              <w:numPr>
                <w:ilvl w:val="0"/>
                <w:numId w:val="21"/>
              </w:numPr>
              <w:rPr>
                <w:rFonts w:ascii="Arial Narrow" w:hAnsi="Arial Narrow"/>
                <w:sz w:val="24"/>
              </w:rPr>
            </w:pPr>
            <w:r w:rsidRPr="0044747C">
              <w:rPr>
                <w:rFonts w:ascii="Arial Narrow" w:hAnsi="Arial Narrow"/>
                <w:sz w:val="24"/>
              </w:rPr>
              <w:t xml:space="preserve">de l’absence de la déclaration d’engagement au respect des clauses environnementales et sociales datée et signée </w:t>
            </w:r>
          </w:p>
          <w:p w14:paraId="12A20A9D" w14:textId="1CF49CFB" w:rsidR="00015E25" w:rsidRPr="004515FC" w:rsidRDefault="00A85CAC" w:rsidP="00137B61">
            <w:pPr>
              <w:pStyle w:val="Paragraphedeliste"/>
              <w:widowControl w:val="0"/>
              <w:numPr>
                <w:ilvl w:val="0"/>
                <w:numId w:val="8"/>
              </w:numPr>
              <w:autoSpaceDE w:val="0"/>
              <w:spacing w:line="276" w:lineRule="auto"/>
              <w:ind w:left="114"/>
              <w:jc w:val="both"/>
              <w:rPr>
                <w:rFonts w:ascii="Arial Narrow" w:hAnsi="Arial Narrow"/>
              </w:rPr>
            </w:pPr>
            <w:r w:rsidRPr="004515FC">
              <w:rPr>
                <w:rFonts w:ascii="Arial Narrow" w:hAnsi="Arial Narrow"/>
                <w:i/>
                <w:iCs/>
                <w:sz w:val="24"/>
                <w:szCs w:val="24"/>
              </w:rPr>
              <w:t xml:space="preserve">Les </w:t>
            </w:r>
            <w:r w:rsidRPr="004515FC">
              <w:rPr>
                <w:rFonts w:ascii="Arial Narrow" w:hAnsi="Arial Narrow"/>
                <w:b/>
                <w:i/>
                <w:iCs/>
                <w:sz w:val="24"/>
                <w:szCs w:val="24"/>
              </w:rPr>
              <w:t>critères dits essentiels</w:t>
            </w:r>
            <w:r w:rsidRPr="004515FC">
              <w:rPr>
                <w:rFonts w:ascii="Arial Narrow" w:hAnsi="Arial Narrow"/>
                <w:i/>
                <w:iCs/>
                <w:sz w:val="24"/>
                <w:szCs w:val="24"/>
              </w:rPr>
              <w:t xml:space="preserve"> (primordiaux ou clés) attestant de la capacité technico-financière des candidats à exécuter les prestations, objet </w:t>
            </w:r>
            <w:r w:rsidR="004515FC" w:rsidRPr="004515FC">
              <w:rPr>
                <w:rFonts w:ascii="Arial Narrow" w:hAnsi="Arial Narrow"/>
                <w:i/>
                <w:iCs/>
                <w:sz w:val="24"/>
                <w:szCs w:val="24"/>
              </w:rPr>
              <w:t>de l’Appel d’Offres</w:t>
            </w:r>
            <w:r w:rsidRPr="004515FC">
              <w:rPr>
                <w:rFonts w:ascii="Arial Narrow" w:hAnsi="Arial Narrow"/>
                <w:i/>
                <w:iCs/>
                <w:sz w:val="24"/>
                <w:szCs w:val="24"/>
              </w:rPr>
              <w:t xml:space="preserve">. </w:t>
            </w:r>
            <w:r w:rsidR="00015E25" w:rsidRPr="004515FC">
              <w:rPr>
                <w:rFonts w:ascii="Arial Narrow" w:hAnsi="Arial Narrow"/>
              </w:rPr>
              <w:t>Les</w:t>
            </w:r>
            <w:r w:rsidR="00015E25" w:rsidRPr="004515FC">
              <w:rPr>
                <w:rFonts w:ascii="Arial Narrow" w:hAnsi="Arial Narrow"/>
                <w:spacing w:val="26"/>
              </w:rPr>
              <w:t xml:space="preserve"> </w:t>
            </w:r>
            <w:r w:rsidR="00015E25" w:rsidRPr="004515FC">
              <w:rPr>
                <w:rFonts w:ascii="Arial Narrow" w:hAnsi="Arial Narrow"/>
              </w:rPr>
              <w:t>critères essentiels à la qualification des soumissionnaires porteront à titre indicatif sur</w:t>
            </w:r>
            <w:r w:rsidR="00015E25" w:rsidRPr="004515FC">
              <w:rPr>
                <w:rFonts w:ascii="Arial Narrow" w:hAnsi="Arial Narrow"/>
                <w:spacing w:val="6"/>
              </w:rPr>
              <w:t> :</w:t>
            </w:r>
          </w:p>
          <w:tbl>
            <w:tblPr>
              <w:tblW w:w="9275" w:type="dxa"/>
              <w:tblInd w:w="114" w:type="dxa"/>
              <w:tblLayout w:type="fixed"/>
              <w:tblCellMar>
                <w:left w:w="10" w:type="dxa"/>
                <w:right w:w="10" w:type="dxa"/>
              </w:tblCellMar>
              <w:tblLook w:val="0000" w:firstRow="0" w:lastRow="0" w:firstColumn="0" w:lastColumn="0" w:noHBand="0" w:noVBand="0"/>
            </w:tblPr>
            <w:tblGrid>
              <w:gridCol w:w="9275"/>
            </w:tblGrid>
            <w:tr w:rsidR="00015E25" w:rsidRPr="00015E25" w14:paraId="316274DA" w14:textId="77777777" w:rsidTr="00015E25">
              <w:trPr>
                <w:trHeight w:val="1929"/>
              </w:trPr>
              <w:tc>
                <w:tcPr>
                  <w:tcW w:w="9275" w:type="dxa"/>
                  <w:shd w:val="clear" w:color="auto" w:fill="auto"/>
                  <w:tcMar>
                    <w:top w:w="0" w:type="dxa"/>
                    <w:left w:w="0" w:type="dxa"/>
                    <w:bottom w:w="0" w:type="dxa"/>
                    <w:right w:w="0" w:type="dxa"/>
                  </w:tcMar>
                </w:tcPr>
                <w:p w14:paraId="6D7DEE57"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la présentation de l’offre ;</w:t>
                  </w:r>
                </w:p>
                <w:p w14:paraId="132D807C"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les références du soumissionnaire ;</w:t>
                  </w:r>
                </w:p>
                <w:p w14:paraId="53A6D8B5" w14:textId="41E3E8C1" w:rsidR="00015E25" w:rsidRPr="00893124" w:rsidRDefault="00015E25" w:rsidP="00015E25">
                  <w:pPr>
                    <w:numPr>
                      <w:ilvl w:val="0"/>
                      <w:numId w:val="20"/>
                    </w:numPr>
                    <w:spacing w:line="276" w:lineRule="auto"/>
                    <w:jc w:val="both"/>
                    <w:rPr>
                      <w:rFonts w:ascii="Arial Narrow" w:eastAsia="Calibri" w:hAnsi="Arial Narrow"/>
                      <w:b/>
                      <w:iCs/>
                      <w:noProof/>
                      <w:lang w:val="fr-CM" w:eastAsia="en-US"/>
                    </w:rPr>
                  </w:pPr>
                  <w:r w:rsidRPr="00015E25">
                    <w:rPr>
                      <w:rFonts w:ascii="Arial Narrow" w:eastAsia="Calibri" w:hAnsi="Arial Narrow"/>
                      <w:iCs/>
                      <w:noProof/>
                      <w:lang w:val="fr-CM" w:eastAsia="en-US"/>
                    </w:rPr>
                    <w:t xml:space="preserve">la capacité financière (attestation de </w:t>
                  </w:r>
                  <w:r w:rsidR="00893124">
                    <w:rPr>
                      <w:rFonts w:ascii="Arial Narrow" w:eastAsia="Calibri" w:hAnsi="Arial Narrow"/>
                      <w:iCs/>
                      <w:noProof/>
                      <w:lang w:val="fr-CM" w:eastAsia="en-US"/>
                    </w:rPr>
                    <w:t>capacité</w:t>
                  </w:r>
                  <w:r w:rsidRPr="00015E25">
                    <w:rPr>
                      <w:rFonts w:ascii="Arial Narrow" w:eastAsia="Calibri" w:hAnsi="Arial Narrow"/>
                      <w:iCs/>
                      <w:noProof/>
                      <w:lang w:val="fr-CM" w:eastAsia="en-US"/>
                    </w:rPr>
                    <w:t xml:space="preserve"> financière) supérieure ou égale aux 2/3 du coût total du projet ;</w:t>
                  </w:r>
                  <w:r w:rsidR="00893124">
                    <w:rPr>
                      <w:rFonts w:ascii="Arial Narrow" w:eastAsia="Calibri" w:hAnsi="Arial Narrow"/>
                      <w:iCs/>
                      <w:noProof/>
                      <w:lang w:val="fr-CM" w:eastAsia="en-US"/>
                    </w:rPr>
                    <w:t xml:space="preserve"> </w:t>
                  </w:r>
                </w:p>
                <w:p w14:paraId="42D4726B"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 xml:space="preserve">la qualification et l’expérience du personnel ; </w:t>
                  </w:r>
                </w:p>
                <w:p w14:paraId="6B364477"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 xml:space="preserve">les moyens logistiques ; </w:t>
                  </w:r>
                </w:p>
                <w:p w14:paraId="1BED8204" w14:textId="77777777" w:rsidR="00015E25" w:rsidRPr="00015E25" w:rsidRDefault="00015E25" w:rsidP="00015E25">
                  <w:pPr>
                    <w:widowControl w:val="0"/>
                    <w:numPr>
                      <w:ilvl w:val="0"/>
                      <w:numId w:val="20"/>
                    </w:numPr>
                    <w:autoSpaceDE w:val="0"/>
                    <w:spacing w:line="276" w:lineRule="auto"/>
                    <w:jc w:val="both"/>
                    <w:rPr>
                      <w:rFonts w:ascii="Arial Narrow" w:eastAsia="Calibri" w:hAnsi="Arial Narrow"/>
                      <w:noProof/>
                      <w:lang w:val="fr-CM" w:eastAsia="en-US"/>
                    </w:rPr>
                  </w:pPr>
                  <w:r w:rsidRPr="00015E25">
                    <w:rPr>
                      <w:rFonts w:ascii="Arial Narrow" w:eastAsia="Calibri" w:hAnsi="Arial Narrow"/>
                      <w:iCs/>
                      <w:noProof/>
                      <w:lang w:val="fr-CM" w:eastAsia="en-US"/>
                    </w:rPr>
                    <w:t>la méthodologie.</w:t>
                  </w:r>
                </w:p>
                <w:p w14:paraId="01A1A5CE" w14:textId="77777777" w:rsidR="00015E25" w:rsidRPr="00015E25" w:rsidRDefault="00015E25" w:rsidP="00015E25">
                  <w:pPr>
                    <w:widowControl w:val="0"/>
                    <w:autoSpaceDE w:val="0"/>
                    <w:spacing w:line="276" w:lineRule="auto"/>
                    <w:jc w:val="both"/>
                    <w:rPr>
                      <w:rFonts w:ascii="Arial Narrow" w:hAnsi="Arial Narrow"/>
                      <w:b/>
                      <w:noProof/>
                      <w:lang w:val="fr-CM"/>
                    </w:rPr>
                  </w:pPr>
                  <w:r w:rsidRPr="00015E25">
                    <w:rPr>
                      <w:rFonts w:ascii="Arial Narrow" w:hAnsi="Arial Narrow"/>
                      <w:b/>
                      <w:noProof/>
                      <w:lang w:val="fr-CM"/>
                    </w:rPr>
                    <w:t>Toute offre technique ayant obtenu au moment de son évaluation un pourcentage de « oui » supérieur ou égal à 70 % verra son offre financière examinée.</w:t>
                  </w:r>
                </w:p>
              </w:tc>
            </w:tr>
          </w:tbl>
          <w:p w14:paraId="29299EB2" w14:textId="77777777" w:rsidR="00015E25" w:rsidRPr="00015E25" w:rsidRDefault="00015E25" w:rsidP="00015E25">
            <w:pPr>
              <w:widowControl w:val="0"/>
              <w:autoSpaceDE w:val="0"/>
              <w:spacing w:line="360" w:lineRule="auto"/>
              <w:jc w:val="both"/>
              <w:rPr>
                <w:rFonts w:ascii="Arial Narrow" w:hAnsi="Arial Narrow"/>
                <w:noProof/>
                <w:lang w:val="fr-CM"/>
              </w:rPr>
            </w:pPr>
            <w:r w:rsidRPr="00015E25">
              <w:rPr>
                <w:rFonts w:ascii="Arial Narrow" w:hAnsi="Arial Narrow"/>
                <w:noProof/>
                <w:lang w:val="fr-CM"/>
              </w:rPr>
              <w:t xml:space="preserve">L’évaluation des critères essentiels ou relatifs à la qualification des Soumissionnaires portera à titre indicatif sur: </w:t>
            </w:r>
          </w:p>
          <w:p w14:paraId="3CB9ED4A" w14:textId="7777777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015E25">
              <w:rPr>
                <w:rFonts w:ascii="Arial Narrow" w:eastAsia="Calibri" w:hAnsi="Arial Narrow"/>
                <w:b/>
                <w:iCs/>
                <w:noProof/>
                <w:lang w:val="fr-CM" w:eastAsia="en-US"/>
              </w:rPr>
              <w:t>la présentation de l’offre</w:t>
            </w:r>
            <w:r w:rsidRPr="00015E25">
              <w:rPr>
                <w:rFonts w:ascii="Arial Narrow" w:eastAsia="Calibri" w:hAnsi="Arial Narrow"/>
                <w:iCs/>
                <w:noProof/>
                <w:lang w:val="fr-CM" w:eastAsia="en-US"/>
              </w:rPr>
              <w:t> ;</w:t>
            </w:r>
          </w:p>
          <w:p w14:paraId="67A25555" w14:textId="5B4E5600" w:rsidR="00015E25" w:rsidRDefault="00FB61E3" w:rsidP="00FB61E3">
            <w:pPr>
              <w:tabs>
                <w:tab w:val="left" w:pos="1093"/>
              </w:tabs>
              <w:ind w:left="720"/>
              <w:jc w:val="both"/>
              <w:rPr>
                <w:rFonts w:ascii="Arial Narrow" w:eastAsia="Calibri" w:hAnsi="Arial Narrow"/>
                <w:noProof/>
                <w:lang w:val="fr-CM" w:eastAsia="en-US"/>
              </w:rPr>
            </w:pPr>
            <w:r>
              <w:rPr>
                <w:rFonts w:ascii="Arial Narrow" w:eastAsia="Calibri" w:hAnsi="Arial Narrow"/>
                <w:noProof/>
                <w:lang w:val="fr-CM" w:eastAsia="en-US"/>
              </w:rPr>
              <w:t>-</w:t>
            </w:r>
            <w:r>
              <w:rPr>
                <w:rFonts w:ascii="Arial Narrow" w:eastAsia="Calibri" w:hAnsi="Arial Narrow"/>
                <w:noProof/>
                <w:lang w:val="fr-CM" w:eastAsia="en-US"/>
              </w:rPr>
              <w:tab/>
              <w:t>Lisibilité de l’offre</w:t>
            </w:r>
          </w:p>
          <w:p w14:paraId="610E811A" w14:textId="37C00FD4" w:rsidR="000D045F" w:rsidRPr="00015E25" w:rsidRDefault="000D045F" w:rsidP="00FB61E3">
            <w:pPr>
              <w:tabs>
                <w:tab w:val="left" w:pos="1093"/>
              </w:tabs>
              <w:ind w:left="720"/>
              <w:jc w:val="both"/>
              <w:rPr>
                <w:rFonts w:ascii="Arial Narrow" w:eastAsia="Calibri" w:hAnsi="Arial Narrow"/>
                <w:noProof/>
                <w:lang w:val="fr-CM" w:eastAsia="en-US"/>
              </w:rPr>
            </w:pPr>
            <w:r>
              <w:rPr>
                <w:rFonts w:ascii="Arial Narrow" w:eastAsia="Calibri" w:hAnsi="Arial Narrow"/>
                <w:noProof/>
                <w:lang w:val="fr-CM" w:eastAsia="en-US"/>
              </w:rPr>
              <w:t>-      Intercalaires</w:t>
            </w:r>
          </w:p>
          <w:p w14:paraId="64D33E26" w14:textId="0A631E5F" w:rsidR="00015E25" w:rsidRPr="00346CAD" w:rsidRDefault="00015E25" w:rsidP="00346CAD">
            <w:pPr>
              <w:tabs>
                <w:tab w:val="left" w:pos="1093"/>
              </w:tabs>
              <w:ind w:left="720"/>
              <w:jc w:val="both"/>
              <w:rPr>
                <w:rFonts w:ascii="Arial Narrow" w:eastAsia="Calibri" w:hAnsi="Arial Narrow"/>
                <w:noProof/>
                <w:lang w:val="fr-CM" w:eastAsia="en-US"/>
              </w:rPr>
            </w:pPr>
            <w:r w:rsidRPr="00015E25">
              <w:rPr>
                <w:rFonts w:ascii="Arial Narrow" w:eastAsia="Calibri" w:hAnsi="Arial Narrow"/>
                <w:noProof/>
                <w:lang w:val="fr-CM" w:eastAsia="en-US"/>
              </w:rPr>
              <w:t>-</w:t>
            </w:r>
            <w:r w:rsidRPr="00015E25">
              <w:rPr>
                <w:rFonts w:ascii="Arial Narrow" w:eastAsia="Calibri" w:hAnsi="Arial Narrow"/>
                <w:noProof/>
                <w:lang w:val="fr-CM" w:eastAsia="en-US"/>
              </w:rPr>
              <w:tab/>
              <w:t xml:space="preserve">Pièces dans l’ordre du </w:t>
            </w:r>
            <w:r w:rsidR="00FB61E3">
              <w:rPr>
                <w:rFonts w:ascii="Arial Narrow" w:eastAsia="Calibri" w:hAnsi="Arial Narrow"/>
                <w:noProof/>
                <w:lang w:val="fr-CM" w:eastAsia="en-US"/>
              </w:rPr>
              <w:t>RPAO</w:t>
            </w:r>
            <w:r w:rsidR="00346CAD">
              <w:rPr>
                <w:rFonts w:ascii="Arial Narrow" w:eastAsia="Calibri" w:hAnsi="Arial Narrow"/>
                <w:noProof/>
                <w:lang w:val="fr-CM" w:eastAsia="en-US"/>
              </w:rPr>
              <w:t xml:space="preserve">, </w:t>
            </w:r>
          </w:p>
          <w:p w14:paraId="17041C23" w14:textId="7777777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Les références du soumissionnaire</w:t>
            </w:r>
          </w:p>
          <w:p w14:paraId="4ACA1C2D" w14:textId="18F9CB70" w:rsidR="00015E25" w:rsidRPr="00015E25" w:rsidRDefault="00015E25" w:rsidP="00FB61E3">
            <w:pPr>
              <w:spacing w:line="360" w:lineRule="auto"/>
              <w:jc w:val="both"/>
              <w:rPr>
                <w:rFonts w:ascii="Arial Narrow" w:eastAsia="Calibri" w:hAnsi="Arial Narrow"/>
                <w:b/>
                <w:noProof/>
                <w:color w:val="000000"/>
                <w:u w:val="single"/>
                <w:lang w:val="fr-CM" w:eastAsia="en-US"/>
              </w:rPr>
            </w:pPr>
            <w:bookmarkStart w:id="190" w:name="_Hlk163150892"/>
            <w:bookmarkStart w:id="191" w:name="_Hlk162973801"/>
            <w:r w:rsidRPr="00015E25">
              <w:rPr>
                <w:rFonts w:ascii="Arial Narrow" w:eastAsia="Calibri" w:hAnsi="Arial Narrow"/>
                <w:b/>
                <w:noProof/>
                <w:color w:val="000000"/>
                <w:u w:val="single"/>
                <w:lang w:val="fr-CM" w:eastAsia="en-US"/>
              </w:rPr>
              <w:t>Expérience sp</w:t>
            </w:r>
            <w:r w:rsidR="00FB61E3">
              <w:rPr>
                <w:rFonts w:ascii="Arial Narrow" w:eastAsia="Calibri" w:hAnsi="Arial Narrow"/>
                <w:b/>
                <w:noProof/>
                <w:color w:val="000000"/>
                <w:u w:val="single"/>
                <w:lang w:val="fr-CM" w:eastAsia="en-US"/>
              </w:rPr>
              <w:t xml:space="preserve">écifique en travaux similaires </w:t>
            </w:r>
            <w:r w:rsidRPr="00015E25">
              <w:rPr>
                <w:rFonts w:ascii="Arial Narrow" w:eastAsia="Calibri" w:hAnsi="Arial Narrow"/>
                <w:b/>
                <w:noProof/>
                <w:color w:val="000000"/>
                <w:u w:val="single"/>
                <w:lang w:val="fr-CM" w:eastAsia="en-US"/>
              </w:rPr>
              <w:t xml:space="preserve">à ceux </w:t>
            </w:r>
            <w:r w:rsidR="00FB61E3">
              <w:rPr>
                <w:rFonts w:ascii="Arial Narrow" w:eastAsia="Calibri" w:hAnsi="Arial Narrow"/>
                <w:b/>
                <w:noProof/>
                <w:color w:val="000000"/>
                <w:u w:val="single"/>
                <w:lang w:val="fr-CM" w:eastAsia="en-US"/>
              </w:rPr>
              <w:t>de l’appel d’offre</w:t>
            </w:r>
          </w:p>
          <w:p w14:paraId="012DC41A" w14:textId="77777777" w:rsidR="00194428" w:rsidRDefault="00194428" w:rsidP="00015E25">
            <w:pPr>
              <w:spacing w:line="276" w:lineRule="auto"/>
              <w:ind w:right="137"/>
              <w:jc w:val="both"/>
              <w:rPr>
                <w:rFonts w:ascii="Arial Narrow" w:eastAsia="Calibri" w:hAnsi="Arial Narrow"/>
                <w:noProof/>
                <w:color w:val="000000"/>
                <w:lang w:val="fr-CM" w:eastAsia="en-US"/>
              </w:rPr>
            </w:pPr>
          </w:p>
          <w:p w14:paraId="46A7C0E4" w14:textId="7FD7498E" w:rsidR="00015E25" w:rsidRPr="00015E25" w:rsidRDefault="00015E25" w:rsidP="00015E25">
            <w:pPr>
              <w:spacing w:line="276" w:lineRule="auto"/>
              <w:ind w:right="137"/>
              <w:jc w:val="both"/>
              <w:rPr>
                <w:rFonts w:ascii="Arial Narrow" w:eastAsia="Calibri" w:hAnsi="Arial Narrow"/>
                <w:noProof/>
                <w:color w:val="000000"/>
                <w:lang w:val="fr-CM" w:eastAsia="en-US"/>
              </w:rPr>
            </w:pPr>
            <w:r w:rsidRPr="00015E25">
              <w:rPr>
                <w:rFonts w:ascii="Arial Narrow" w:eastAsia="Calibri" w:hAnsi="Arial Narrow"/>
                <w:noProof/>
                <w:color w:val="000000"/>
                <w:lang w:val="fr-CM" w:eastAsia="en-US"/>
              </w:rPr>
              <w:t xml:space="preserve">Avoir effectivement exécuté de manière satisfaisante et achevé pour l’essentiel, en tant qu’entrepreneur, au moins </w:t>
            </w:r>
            <w:r w:rsidR="00FB61E3">
              <w:rPr>
                <w:rFonts w:ascii="Arial Narrow" w:eastAsia="Calibri" w:hAnsi="Arial Narrow"/>
                <w:bCs/>
                <w:noProof/>
                <w:color w:val="000000"/>
                <w:lang w:val="fr-CM" w:eastAsia="en-US"/>
              </w:rPr>
              <w:t>un (01) marché</w:t>
            </w:r>
            <w:r w:rsidRPr="00015E25">
              <w:rPr>
                <w:rFonts w:ascii="Arial Narrow" w:eastAsia="Calibri" w:hAnsi="Arial Narrow"/>
                <w:bCs/>
                <w:noProof/>
                <w:color w:val="000000"/>
                <w:lang w:val="fr-CM" w:eastAsia="en-US"/>
              </w:rPr>
              <w:t xml:space="preserve"> </w:t>
            </w:r>
            <w:r w:rsidR="00194428">
              <w:rPr>
                <w:rFonts w:ascii="Arial Narrow" w:eastAsia="Calibri" w:hAnsi="Arial Narrow"/>
                <w:noProof/>
                <w:color w:val="000000"/>
                <w:lang w:val="fr-CM" w:eastAsia="en-US"/>
              </w:rPr>
              <w:t>de</w:t>
            </w:r>
            <w:r w:rsidRPr="00015E25">
              <w:rPr>
                <w:rFonts w:ascii="Arial Narrow" w:eastAsia="Calibri" w:hAnsi="Arial Narrow"/>
                <w:noProof/>
                <w:color w:val="000000"/>
                <w:lang w:val="fr-CM" w:eastAsia="en-US"/>
              </w:rPr>
              <w:t xml:space="preserve"> travaux au cours des trois (03) dernières années.</w:t>
            </w:r>
          </w:p>
          <w:p w14:paraId="4995C5A6" w14:textId="77777777" w:rsidR="00015E25" w:rsidRPr="00015E25" w:rsidRDefault="00015E25" w:rsidP="00015E25">
            <w:p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 xml:space="preserve">Ces références devront être accompagnées des pièces justificatives, en l’occurrence : </w:t>
            </w:r>
          </w:p>
          <w:p w14:paraId="11CC5590" w14:textId="77777777" w:rsidR="00015E25" w:rsidRPr="00015E25" w:rsidRDefault="00015E25" w:rsidP="00015E25">
            <w:pPr>
              <w:numPr>
                <w:ilvl w:val="0"/>
                <w:numId w:val="43"/>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Copies des premières et dernières pages du contrat ;</w:t>
            </w:r>
          </w:p>
          <w:p w14:paraId="66FB2A23" w14:textId="77777777" w:rsidR="00015E25" w:rsidRPr="00015E25" w:rsidRDefault="00015E25" w:rsidP="00015E25">
            <w:pPr>
              <w:numPr>
                <w:ilvl w:val="0"/>
                <w:numId w:val="43"/>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PV de réception provisoire ou définitive ou attestation de bonne fin signée du Maitre d’Ouvrage ;</w:t>
            </w:r>
          </w:p>
          <w:p w14:paraId="4C8C5CBA" w14:textId="77777777" w:rsidR="00015E25" w:rsidRPr="00015E25" w:rsidRDefault="00015E25" w:rsidP="00015E25">
            <w:pPr>
              <w:numPr>
                <w:ilvl w:val="0"/>
                <w:numId w:val="43"/>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Autres justificatifs le cas échéant et à préciser.</w:t>
            </w:r>
          </w:p>
          <w:p w14:paraId="62CE7B32" w14:textId="0DB0A86E" w:rsidR="00015E25" w:rsidRPr="00023BF5" w:rsidRDefault="00015E25" w:rsidP="00015E25">
            <w:pPr>
              <w:numPr>
                <w:ilvl w:val="0"/>
                <w:numId w:val="20"/>
              </w:numPr>
              <w:spacing w:line="276" w:lineRule="auto"/>
              <w:ind w:right="137"/>
              <w:jc w:val="both"/>
              <w:rPr>
                <w:rFonts w:ascii="Arial Narrow" w:eastAsia="Calibri" w:hAnsi="Arial Narrow"/>
                <w:noProof/>
                <w:lang w:val="fr-CM" w:eastAsia="en-US"/>
              </w:rPr>
            </w:pPr>
            <w:r w:rsidRPr="00023BF5">
              <w:rPr>
                <w:rFonts w:ascii="Arial Narrow" w:eastAsia="Calibri" w:hAnsi="Arial Narrow"/>
                <w:b/>
                <w:iCs/>
                <w:noProof/>
                <w:lang w:val="fr-CM" w:eastAsia="en-US"/>
              </w:rPr>
              <w:t xml:space="preserve">la capacité financière (attestation de </w:t>
            </w:r>
            <w:r w:rsidR="00893124">
              <w:rPr>
                <w:rFonts w:ascii="Arial Narrow" w:eastAsia="Calibri" w:hAnsi="Arial Narrow"/>
                <w:b/>
                <w:iCs/>
                <w:noProof/>
                <w:lang w:val="fr-CM" w:eastAsia="en-US"/>
              </w:rPr>
              <w:t>capacité</w:t>
            </w:r>
            <w:r w:rsidRPr="00023BF5">
              <w:rPr>
                <w:rFonts w:ascii="Arial Narrow" w:eastAsia="Calibri" w:hAnsi="Arial Narrow"/>
                <w:b/>
                <w:iCs/>
                <w:noProof/>
                <w:lang w:val="fr-CM" w:eastAsia="en-US"/>
              </w:rPr>
              <w:t xml:space="preserve"> financière) </w:t>
            </w:r>
            <w:r w:rsidRPr="00023BF5">
              <w:rPr>
                <w:rFonts w:ascii="Arial Narrow" w:eastAsia="Calibri" w:hAnsi="Arial Narrow"/>
                <w:noProof/>
                <w:lang w:eastAsia="en-US"/>
              </w:rPr>
              <w:t xml:space="preserve">d'au moins </w:t>
            </w:r>
            <w:r w:rsidR="00346CAD">
              <w:rPr>
                <w:rFonts w:ascii="Arial Narrow" w:eastAsia="Calibri" w:hAnsi="Arial Narrow"/>
                <w:b/>
                <w:noProof/>
                <w:lang w:eastAsia="en-US"/>
              </w:rPr>
              <w:t>20</w:t>
            </w:r>
            <w:r w:rsidRPr="00023BF5">
              <w:rPr>
                <w:rFonts w:ascii="Arial Narrow" w:eastAsia="Calibri" w:hAnsi="Arial Narrow"/>
                <w:b/>
                <w:iCs/>
                <w:noProof/>
                <w:lang w:eastAsia="en-US"/>
              </w:rPr>
              <w:t xml:space="preserve"> 000 000 </w:t>
            </w:r>
            <w:r w:rsidRPr="00023BF5">
              <w:rPr>
                <w:rFonts w:ascii="Arial Narrow" w:eastAsia="Calibri" w:hAnsi="Arial Narrow"/>
                <w:b/>
                <w:noProof/>
                <w:lang w:eastAsia="en-US"/>
              </w:rPr>
              <w:t>FCFA</w:t>
            </w:r>
            <w:r w:rsidRPr="00023BF5">
              <w:rPr>
                <w:rFonts w:ascii="Arial Narrow" w:eastAsia="Calibri" w:hAnsi="Arial Narrow"/>
                <w:noProof/>
                <w:lang w:eastAsia="en-US"/>
              </w:rPr>
              <w:t xml:space="preserve"> délivrée par une </w:t>
            </w:r>
            <w:r w:rsidR="00305C33">
              <w:rPr>
                <w:rFonts w:ascii="Arial Narrow" w:eastAsia="Calibri" w:hAnsi="Arial Narrow"/>
                <w:noProof/>
                <w:lang w:eastAsia="en-US"/>
              </w:rPr>
              <w:t>un établissement financier</w:t>
            </w:r>
            <w:r w:rsidRPr="00023BF5">
              <w:rPr>
                <w:rFonts w:ascii="Arial Narrow" w:eastAsia="Calibri" w:hAnsi="Arial Narrow"/>
                <w:noProof/>
                <w:lang w:eastAsia="en-US"/>
              </w:rPr>
              <w:t xml:space="preserve"> de 1</w:t>
            </w:r>
            <w:r w:rsidRPr="00023BF5">
              <w:rPr>
                <w:rFonts w:ascii="Arial Narrow" w:eastAsia="Calibri" w:hAnsi="Arial Narrow"/>
                <w:noProof/>
                <w:vertAlign w:val="superscript"/>
                <w:lang w:eastAsia="en-US"/>
              </w:rPr>
              <w:t>er</w:t>
            </w:r>
            <w:r w:rsidRPr="00023BF5">
              <w:rPr>
                <w:rFonts w:ascii="Arial Narrow" w:eastAsia="Calibri" w:hAnsi="Arial Narrow"/>
                <w:noProof/>
                <w:lang w:eastAsia="en-US"/>
              </w:rPr>
              <w:t xml:space="preserve"> Ordre agrée par le Ministère en charge des finances</w:t>
            </w:r>
          </w:p>
          <w:p w14:paraId="26590641" w14:textId="4598349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la qualification et l’expérience du personnel</w:t>
            </w:r>
            <w:r w:rsidR="00893124">
              <w:rPr>
                <w:rFonts w:ascii="Arial Narrow" w:eastAsia="Calibri" w:hAnsi="Arial Narrow"/>
                <w:b/>
                <w:iCs/>
                <w:noProof/>
                <w:lang w:val="fr-CM" w:eastAsia="en-US"/>
              </w:rPr>
              <w:t xml:space="preserve"> </w:t>
            </w:r>
          </w:p>
          <w:p w14:paraId="4051C454" w14:textId="77777777" w:rsidR="00015E25" w:rsidRPr="00015E25" w:rsidRDefault="00015E25" w:rsidP="00015E25">
            <w:pPr>
              <w:spacing w:line="360" w:lineRule="auto"/>
              <w:jc w:val="both"/>
              <w:rPr>
                <w:rFonts w:ascii="Arial Narrow" w:hAnsi="Arial Narrow"/>
                <w:noProof/>
                <w:lang w:val="fr-CM"/>
              </w:rPr>
            </w:pPr>
            <w:r w:rsidRPr="00015E25">
              <w:rPr>
                <w:rFonts w:ascii="Arial Narrow" w:hAnsi="Arial Narrow"/>
                <w:noProof/>
                <w:lang w:val="fr-CM"/>
              </w:rPr>
              <w:t>Le Candidat doit établir qu’il dispose du personnel requis pour les postes-clés exigés, notamment :</w:t>
            </w:r>
          </w:p>
          <w:tbl>
            <w:tblPr>
              <w:tblW w:w="8617" w:type="dxa"/>
              <w:tblInd w:w="457" w:type="dxa"/>
              <w:tblLayout w:type="fixed"/>
              <w:tblCellMar>
                <w:left w:w="0" w:type="dxa"/>
                <w:right w:w="0" w:type="dxa"/>
              </w:tblCellMar>
              <w:tblLook w:val="0000" w:firstRow="0" w:lastRow="0" w:firstColumn="0" w:lastColumn="0" w:noHBand="0" w:noVBand="0"/>
            </w:tblPr>
            <w:tblGrid>
              <w:gridCol w:w="1273"/>
              <w:gridCol w:w="1023"/>
              <w:gridCol w:w="961"/>
              <w:gridCol w:w="1559"/>
              <w:gridCol w:w="2268"/>
              <w:gridCol w:w="1533"/>
            </w:tblGrid>
            <w:tr w:rsidR="00015E25" w:rsidRPr="00015E25" w14:paraId="44ABE9F2" w14:textId="77777777" w:rsidTr="00015E25">
              <w:trPr>
                <w:trHeight w:hRule="exact" w:val="800"/>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BE5A6C1" w14:textId="77777777" w:rsidR="00015E25" w:rsidRPr="00015E25" w:rsidRDefault="00015E25" w:rsidP="00015E25">
                  <w:pPr>
                    <w:widowControl w:val="0"/>
                    <w:tabs>
                      <w:tab w:val="left" w:pos="3295"/>
                    </w:tabs>
                    <w:autoSpaceDE w:val="0"/>
                    <w:adjustRightInd w:val="0"/>
                    <w:jc w:val="center"/>
                    <w:rPr>
                      <w:rFonts w:ascii="Arial Narrow" w:hAnsi="Arial Narrow"/>
                      <w:noProof/>
                      <w:sz w:val="18"/>
                      <w:lang w:val="fr-CM"/>
                    </w:rPr>
                  </w:pPr>
                  <w:r w:rsidRPr="00015E25">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43B0497" w14:textId="77777777" w:rsidR="00015E25" w:rsidRPr="00015E25" w:rsidRDefault="00015E25" w:rsidP="00015E25">
                  <w:pPr>
                    <w:widowControl w:val="0"/>
                    <w:tabs>
                      <w:tab w:val="left" w:pos="3295"/>
                    </w:tabs>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72C03D2" w14:textId="77777777" w:rsidR="00015E25" w:rsidRPr="00015E25" w:rsidRDefault="00015E25" w:rsidP="00015E25">
                  <w:pPr>
                    <w:widowControl w:val="0"/>
                    <w:tabs>
                      <w:tab w:val="left" w:pos="3295"/>
                    </w:tabs>
                    <w:autoSpaceDE w:val="0"/>
                    <w:adjustRightInd w:val="0"/>
                    <w:jc w:val="center"/>
                    <w:rPr>
                      <w:rFonts w:ascii="Arial Narrow" w:hAnsi="Arial Narrow"/>
                      <w:noProof/>
                      <w:sz w:val="18"/>
                      <w:lang w:val="fr-CM"/>
                    </w:rPr>
                  </w:pPr>
                  <w:r w:rsidRPr="00015E25">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E9B8FDD" w14:textId="77777777" w:rsidR="00015E25" w:rsidRPr="00015E25" w:rsidRDefault="00015E25" w:rsidP="00015E25">
                  <w:pPr>
                    <w:widowControl w:val="0"/>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0EB05CC" w14:textId="77777777" w:rsidR="00015E25" w:rsidRPr="00015E25" w:rsidRDefault="00015E25" w:rsidP="00015E25">
                  <w:pPr>
                    <w:widowControl w:val="0"/>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Expérience Spécifique En Terme de projets similaires</w:t>
                  </w:r>
                </w:p>
              </w:tc>
              <w:tc>
                <w:tcPr>
                  <w:tcW w:w="153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34A4E55" w14:textId="77777777" w:rsidR="00015E25" w:rsidRPr="00015E25" w:rsidRDefault="00015E25" w:rsidP="00015E25">
                  <w:pPr>
                    <w:widowControl w:val="0"/>
                    <w:autoSpaceDE w:val="0"/>
                    <w:adjustRightInd w:val="0"/>
                    <w:ind w:left="18"/>
                    <w:jc w:val="center"/>
                    <w:rPr>
                      <w:rFonts w:ascii="Arial Narrow" w:hAnsi="Arial Narrow"/>
                      <w:b/>
                      <w:bCs/>
                      <w:noProof/>
                      <w:sz w:val="18"/>
                      <w:lang w:val="fr-CM"/>
                    </w:rPr>
                  </w:pPr>
                  <w:r w:rsidRPr="00015E25">
                    <w:rPr>
                      <w:rFonts w:ascii="Arial Narrow" w:hAnsi="Arial Narrow"/>
                      <w:b/>
                      <w:bCs/>
                      <w:noProof/>
                      <w:sz w:val="18"/>
                      <w:lang w:val="fr-CM"/>
                    </w:rPr>
                    <w:t>Poste ou fonction Occupé pour Chaque projet</w:t>
                  </w:r>
                </w:p>
              </w:tc>
            </w:tr>
            <w:tr w:rsidR="00015E25" w:rsidRPr="00015E25" w14:paraId="081FB28D" w14:textId="77777777" w:rsidTr="00015E25">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14:paraId="123AC54E"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73AFF363"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01903B1"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1AAF7857"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r w:rsidRPr="00015E25">
                    <w:rPr>
                      <w:rFonts w:ascii="Arial Narrow" w:hAnsi="Arial Narrow"/>
                      <w:noProof/>
                      <w:lang w:val="fr-CM"/>
                    </w:rPr>
                    <w:t xml:space="preserve"> </w:t>
                  </w:r>
                </w:p>
              </w:tc>
              <w:tc>
                <w:tcPr>
                  <w:tcW w:w="2268" w:type="dxa"/>
                  <w:tcBorders>
                    <w:top w:val="single" w:sz="4" w:space="0" w:color="221F1F"/>
                    <w:left w:val="single" w:sz="4" w:space="0" w:color="221F1F"/>
                    <w:bottom w:val="single" w:sz="4" w:space="0" w:color="221F1F"/>
                    <w:right w:val="single" w:sz="4" w:space="0" w:color="221F1F"/>
                  </w:tcBorders>
                  <w:vAlign w:val="center"/>
                </w:tcPr>
                <w:p w14:paraId="58A86FAE"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50D14A64"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r>
            <w:tr w:rsidR="00015E25" w:rsidRPr="00015E25" w14:paraId="4947E4B3" w14:textId="77777777" w:rsidTr="00015E25">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14:paraId="431184F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1227DFD7"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1EC2ED3C"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713DE2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103D6ED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1FD1A8DD"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7478D62C" w14:textId="77777777" w:rsidTr="00015E25">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14:paraId="661D8CA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16A8E20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67F39203"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06355FC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48A7EADF"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CEA52D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1992A665" w14:textId="77777777" w:rsidTr="00015E25">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14:paraId="5ABD4EB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2B80CE1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07702B5F"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53C802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2D0D2B3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D3EB42A"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53DEC0B3" w14:textId="77777777" w:rsidTr="00015E25">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14:paraId="2A064357"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4D52217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62DBC42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400DCC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0231C4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E01BDE4"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1FEE840F" w14:textId="77777777" w:rsidTr="00015E25">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14:paraId="23936A0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957173C"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D23355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AC1E43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B5D89E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2E80D81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bl>
          <w:p w14:paraId="191B08A4" w14:textId="77777777" w:rsidR="008A22BE" w:rsidRDefault="008A22BE" w:rsidP="00015E25">
            <w:pPr>
              <w:spacing w:after="160" w:line="276" w:lineRule="auto"/>
              <w:jc w:val="both"/>
              <w:rPr>
                <w:rFonts w:ascii="Arial Narrow" w:eastAsia="Calibri" w:hAnsi="Arial Narrow"/>
                <w:b/>
                <w:bCs/>
                <w:i/>
                <w:iCs/>
                <w:noProof/>
                <w:lang w:val="fr-CM" w:eastAsia="en-US"/>
              </w:rPr>
            </w:pPr>
          </w:p>
          <w:p w14:paraId="4F016FB9" w14:textId="4C70A0BD" w:rsidR="00015E25" w:rsidRPr="00015E25" w:rsidRDefault="00015E25" w:rsidP="00015E25">
            <w:pPr>
              <w:spacing w:after="160" w:line="276" w:lineRule="auto"/>
              <w:jc w:val="both"/>
              <w:rPr>
                <w:rFonts w:ascii="Arial Narrow" w:eastAsia="Calibri" w:hAnsi="Arial Narrow"/>
                <w:noProof/>
                <w:lang w:val="fr-CM" w:eastAsia="en-US"/>
              </w:rPr>
            </w:pPr>
            <w:r w:rsidRPr="00015E25">
              <w:rPr>
                <w:rFonts w:ascii="Arial Narrow" w:eastAsia="Calibri" w:hAnsi="Arial Narrow"/>
                <w:b/>
                <w:bCs/>
                <w:noProof/>
                <w:u w:val="single"/>
                <w:lang w:val="fr-CM" w:eastAsia="en-US"/>
              </w:rPr>
              <w:t>NB</w:t>
            </w:r>
            <w:r w:rsidRPr="00015E25">
              <w:rPr>
                <w:rFonts w:ascii="Arial Narrow" w:eastAsia="Calibri" w:hAnsi="Arial Narrow"/>
                <w:bCs/>
                <w:noProof/>
                <w:lang w:val="fr-CM" w:eastAsia="en-US"/>
              </w:rPr>
              <w:t xml:space="preserve"> : </w:t>
            </w:r>
            <w:r w:rsidRPr="00015E25">
              <w:rPr>
                <w:rFonts w:ascii="Arial Narrow" w:eastAsia="Calibri" w:hAnsi="Arial Narrow"/>
                <w:noProof/>
                <w:lang w:val="fr-CM" w:eastAsia="en-US"/>
              </w:rPr>
              <w:t xml:space="preserve">Tout agent public listé parmi le personnel et qui n’a pas présenté tous les documents susceptibles de justifier sa libération de l’Administration </w:t>
            </w:r>
            <w:r w:rsidR="00305C33">
              <w:rPr>
                <w:rFonts w:ascii="Arial Narrow" w:eastAsia="Calibri" w:hAnsi="Arial Narrow"/>
                <w:noProof/>
                <w:lang w:val="fr-CM" w:eastAsia="en-US"/>
              </w:rPr>
              <w:t xml:space="preserve">ne </w:t>
            </w:r>
            <w:r w:rsidRPr="00015E25">
              <w:rPr>
                <w:rFonts w:ascii="Arial Narrow" w:eastAsia="Calibri" w:hAnsi="Arial Narrow"/>
                <w:noProof/>
                <w:lang w:val="fr-CM" w:eastAsia="en-US"/>
              </w:rPr>
              <w:t xml:space="preserve">sera </w:t>
            </w:r>
            <w:r w:rsidR="00305C33">
              <w:rPr>
                <w:rFonts w:ascii="Arial Narrow" w:eastAsia="Calibri" w:hAnsi="Arial Narrow"/>
                <w:noProof/>
                <w:lang w:val="fr-CM" w:eastAsia="en-US"/>
              </w:rPr>
              <w:t xml:space="preserve">pas </w:t>
            </w:r>
            <w:r w:rsidRPr="00015E25">
              <w:rPr>
                <w:rFonts w:ascii="Arial Narrow" w:eastAsia="Calibri" w:hAnsi="Arial Narrow"/>
                <w:noProof/>
                <w:lang w:val="fr-CM" w:eastAsia="en-US"/>
              </w:rPr>
              <w:t xml:space="preserve">considéré dans l’évaluation. </w:t>
            </w:r>
          </w:p>
          <w:p w14:paraId="0527F303" w14:textId="77777777" w:rsidR="00015E25" w:rsidRPr="00015E25" w:rsidRDefault="00015E25" w:rsidP="00015E25">
            <w:pPr>
              <w:spacing w:line="276" w:lineRule="auto"/>
              <w:jc w:val="both"/>
              <w:rPr>
                <w:rFonts w:ascii="Arial Narrow" w:eastAsia="Calibri" w:hAnsi="Arial Narrow"/>
                <w:noProof/>
                <w:lang w:val="fr-CM" w:eastAsia="en-US"/>
              </w:rPr>
            </w:pPr>
            <w:r w:rsidRPr="00015E25">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15EC1A50" w14:textId="0D13DAA1" w:rsidR="008A22BE" w:rsidRDefault="00015E25" w:rsidP="008A22BE">
            <w:pPr>
              <w:spacing w:line="276" w:lineRule="auto"/>
              <w:jc w:val="both"/>
              <w:rPr>
                <w:rFonts w:ascii="Arial Narrow" w:hAnsi="Arial Narrow"/>
                <w:i/>
                <w:noProof/>
                <w:lang w:val="fr-CM"/>
              </w:rPr>
            </w:pPr>
            <w:r w:rsidRPr="00015E25">
              <w:rPr>
                <w:rFonts w:ascii="Arial Narrow" w:hAnsi="Arial Narrow"/>
                <w:i/>
                <w:noProof/>
                <w:lang w:val="fr-CM"/>
              </w:rPr>
              <w:t>Insérer dans le tableau ci-dessus :(i) la liste des postes-clés (par ex : conducteur de travaux, Chef chantier, . (ii) le nombre d’années d’expérience en travaux</w:t>
            </w:r>
            <w:r w:rsidR="008A22BE">
              <w:rPr>
                <w:rFonts w:ascii="Arial Narrow" w:hAnsi="Arial Narrow"/>
                <w:i/>
                <w:noProof/>
                <w:lang w:val="fr-CM"/>
              </w:rPr>
              <w:t xml:space="preserve"> similaire</w:t>
            </w:r>
            <w:r w:rsidRPr="00015E25">
              <w:rPr>
                <w:rFonts w:ascii="Arial Narrow" w:hAnsi="Arial Narrow"/>
                <w:i/>
                <w:noProof/>
                <w:lang w:val="fr-CM"/>
              </w:rPr>
              <w:t xml:space="preserve"> demandé pour chacun des personnels clés</w:t>
            </w:r>
            <w:r w:rsidR="008A22BE">
              <w:rPr>
                <w:rFonts w:ascii="Arial Narrow" w:hAnsi="Arial Narrow"/>
                <w:i/>
                <w:noProof/>
                <w:lang w:val="fr-CM"/>
              </w:rPr>
              <w:t xml:space="preserve"> est de</w:t>
            </w:r>
            <w:r w:rsidRPr="00015E25">
              <w:rPr>
                <w:rFonts w:ascii="Arial Narrow" w:hAnsi="Arial Narrow"/>
                <w:i/>
                <w:noProof/>
                <w:lang w:val="fr-CM"/>
              </w:rPr>
              <w:t xml:space="preserve"> (</w:t>
            </w:r>
            <w:r w:rsidR="009E1C4D">
              <w:rPr>
                <w:rFonts w:ascii="Arial Narrow" w:hAnsi="Arial Narrow"/>
                <w:i/>
                <w:noProof/>
                <w:lang w:val="fr-CM"/>
              </w:rPr>
              <w:t>3</w:t>
            </w:r>
            <w:r w:rsidR="008A22BE">
              <w:rPr>
                <w:rFonts w:ascii="Arial Narrow" w:hAnsi="Arial Narrow"/>
                <w:i/>
                <w:noProof/>
                <w:lang w:val="fr-CM"/>
              </w:rPr>
              <w:t xml:space="preserve">  ans).</w:t>
            </w:r>
          </w:p>
          <w:p w14:paraId="0B6C8477" w14:textId="77777777" w:rsidR="008A22BE" w:rsidRDefault="008A22BE" w:rsidP="008A22BE">
            <w:pPr>
              <w:spacing w:line="276" w:lineRule="auto"/>
              <w:jc w:val="both"/>
              <w:rPr>
                <w:rFonts w:ascii="Arial Narrow" w:hAnsi="Arial Narrow"/>
                <w:i/>
                <w:noProof/>
                <w:lang w:val="fr-CM"/>
              </w:rPr>
            </w:pPr>
          </w:p>
          <w:p w14:paraId="3B889762" w14:textId="1DBA2709" w:rsidR="00015E25" w:rsidRPr="00015E25" w:rsidRDefault="00015E25" w:rsidP="008A22BE">
            <w:pPr>
              <w:spacing w:line="276" w:lineRule="auto"/>
              <w:jc w:val="both"/>
              <w:rPr>
                <w:rFonts w:ascii="Arial Narrow" w:eastAsia="Calibri" w:hAnsi="Arial Narrow"/>
                <w:b/>
                <w:iCs/>
                <w:noProof/>
                <w:lang w:val="fr-CM" w:eastAsia="en-US"/>
              </w:rPr>
            </w:pPr>
            <w:r w:rsidRPr="00015E25">
              <w:rPr>
                <w:rFonts w:ascii="Arial Narrow" w:eastAsia="Calibri" w:hAnsi="Arial Narrow"/>
                <w:b/>
                <w:iCs/>
                <w:noProof/>
                <w:lang w:val="fr-CM" w:eastAsia="en-US"/>
              </w:rPr>
              <w:t>Les moyens logistiques</w:t>
            </w:r>
            <w:r w:rsidR="00023BF5">
              <w:rPr>
                <w:rFonts w:ascii="Arial Narrow" w:eastAsia="Calibri" w:hAnsi="Arial Narrow"/>
                <w:b/>
                <w:iCs/>
                <w:noProof/>
                <w:lang w:val="fr-CM" w:eastAsia="en-US"/>
              </w:rPr>
              <w:t xml:space="preserve"> et matériels</w:t>
            </w:r>
          </w:p>
          <w:p w14:paraId="02244CEB" w14:textId="77777777" w:rsidR="00015E25" w:rsidRPr="00015E25" w:rsidRDefault="00015E25" w:rsidP="00015E25">
            <w:pPr>
              <w:spacing w:line="360" w:lineRule="auto"/>
              <w:jc w:val="both"/>
              <w:rPr>
                <w:rFonts w:ascii="Arial Narrow" w:eastAsia="Calibri" w:hAnsi="Arial Narrow"/>
                <w:noProof/>
                <w:lang w:val="fr-CM" w:eastAsia="en-US"/>
              </w:rPr>
            </w:pPr>
            <w:r w:rsidRPr="00015E25">
              <w:rPr>
                <w:rFonts w:ascii="Arial Narrow" w:eastAsia="Calibri" w:hAnsi="Arial Narrow"/>
                <w:noProof/>
                <w:lang w:val="fr-CM" w:eastAsia="en-US"/>
              </w:rPr>
              <w:t>Le Soumissionnaire doit justifier qu’il dispose en propre ou location les matériels ci-après :</w:t>
            </w:r>
          </w:p>
          <w:tbl>
            <w:tblPr>
              <w:tblW w:w="8943" w:type="dxa"/>
              <w:tblInd w:w="415" w:type="dxa"/>
              <w:tblLayout w:type="fixed"/>
              <w:tblCellMar>
                <w:left w:w="10" w:type="dxa"/>
                <w:right w:w="10" w:type="dxa"/>
              </w:tblCellMar>
              <w:tblLook w:val="0000" w:firstRow="0" w:lastRow="0" w:firstColumn="0" w:lastColumn="0" w:noHBand="0" w:noVBand="0"/>
            </w:tblPr>
            <w:tblGrid>
              <w:gridCol w:w="523"/>
              <w:gridCol w:w="2493"/>
              <w:gridCol w:w="992"/>
              <w:gridCol w:w="1559"/>
              <w:gridCol w:w="1134"/>
              <w:gridCol w:w="1276"/>
              <w:gridCol w:w="966"/>
            </w:tblGrid>
            <w:tr w:rsidR="00015E25" w:rsidRPr="00015E25" w14:paraId="06AC66FF" w14:textId="77777777" w:rsidTr="00015E25">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77D55" w14:textId="77777777" w:rsidR="00015E25" w:rsidRPr="00015E25" w:rsidRDefault="00015E25" w:rsidP="00015E25">
                  <w:pPr>
                    <w:jc w:val="center"/>
                    <w:rPr>
                      <w:rFonts w:ascii="Arial Narrow" w:eastAsia="Calibri" w:hAnsi="Arial Narrow"/>
                      <w:b/>
                      <w:noProof/>
                      <w:sz w:val="20"/>
                      <w:lang w:val="fr-CM"/>
                    </w:rPr>
                  </w:pPr>
                  <w:r w:rsidRPr="00015E25">
                    <w:rPr>
                      <w:rFonts w:ascii="Arial Narrow" w:hAnsi="Arial Narrow"/>
                      <w:b/>
                      <w:noProof/>
                      <w:sz w:val="20"/>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FF4EE" w14:textId="77777777" w:rsidR="00015E25" w:rsidRPr="00015E25" w:rsidRDefault="00015E25" w:rsidP="00015E25">
                  <w:pPr>
                    <w:jc w:val="center"/>
                    <w:rPr>
                      <w:rFonts w:ascii="Arial Narrow" w:eastAsia="Calibri" w:hAnsi="Arial Narrow"/>
                      <w:b/>
                      <w:noProof/>
                      <w:sz w:val="20"/>
                      <w:lang w:val="fr-CM"/>
                    </w:rPr>
                  </w:pPr>
                  <w:r w:rsidRPr="00015E25">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14:paraId="58E43124"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53E1462"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D96D" w14:textId="77777777" w:rsidR="00015E25" w:rsidRPr="00015E25" w:rsidRDefault="00015E25" w:rsidP="00015E25">
                  <w:pPr>
                    <w:jc w:val="center"/>
                    <w:rPr>
                      <w:rFonts w:ascii="Arial Narrow" w:eastAsia="Calibri" w:hAnsi="Arial Narrow"/>
                      <w:b/>
                      <w:noProof/>
                      <w:sz w:val="20"/>
                      <w:lang w:val="fr-CM"/>
                    </w:rPr>
                  </w:pPr>
                  <w:r w:rsidRPr="00015E25">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2AC22508"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14:paraId="75137640"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 xml:space="preserve">Justificatif </w:t>
                  </w:r>
                </w:p>
              </w:tc>
            </w:tr>
            <w:tr w:rsidR="00015E25" w:rsidRPr="00015E25" w14:paraId="3D0A5CFC" w14:textId="77777777" w:rsidTr="00015E25">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EDED"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F53CC"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EE8383"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6382097"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471F30"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846894"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BACBE39" w14:textId="77777777" w:rsidR="00015E25" w:rsidRPr="00015E25" w:rsidRDefault="00015E25" w:rsidP="00015E25">
                  <w:pPr>
                    <w:rPr>
                      <w:rFonts w:ascii="Arial Narrow" w:eastAsia="Calibri" w:hAnsi="Arial Narrow"/>
                      <w:noProof/>
                      <w:lang w:val="fr-CM"/>
                    </w:rPr>
                  </w:pPr>
                </w:p>
              </w:tc>
            </w:tr>
            <w:tr w:rsidR="00015E25" w:rsidRPr="00015E25" w14:paraId="607B6D23" w14:textId="77777777" w:rsidTr="00015E25">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E05F0"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B296"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0DFBA2"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7B5935"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1A1A8C"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7953F5"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3296DBCF" w14:textId="77777777" w:rsidR="00015E25" w:rsidRPr="00015E25" w:rsidRDefault="00015E25" w:rsidP="00015E25">
                  <w:pPr>
                    <w:rPr>
                      <w:rFonts w:ascii="Arial Narrow" w:eastAsia="Calibri" w:hAnsi="Arial Narrow"/>
                      <w:noProof/>
                      <w:lang w:val="fr-CM"/>
                    </w:rPr>
                  </w:pPr>
                </w:p>
              </w:tc>
            </w:tr>
            <w:tr w:rsidR="00015E25" w:rsidRPr="00015E25" w14:paraId="4A4F4FF0" w14:textId="77777777" w:rsidTr="00015E2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6C8DA"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45E09"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386F70"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17F24D"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B77347"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CE35A6"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BECE663" w14:textId="77777777" w:rsidR="00015E25" w:rsidRPr="00015E25" w:rsidRDefault="00015E25" w:rsidP="00015E25">
                  <w:pPr>
                    <w:rPr>
                      <w:rFonts w:ascii="Arial Narrow" w:eastAsia="Calibri" w:hAnsi="Arial Narrow"/>
                      <w:noProof/>
                      <w:lang w:val="fr-CM"/>
                    </w:rPr>
                  </w:pPr>
                </w:p>
              </w:tc>
            </w:tr>
            <w:tr w:rsidR="00015E25" w:rsidRPr="00015E25" w14:paraId="47855AFA" w14:textId="77777777" w:rsidTr="00015E2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A7A49"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2308"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369B95"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FB8D60"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6B8B72"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D159A6"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3B6908DA" w14:textId="77777777" w:rsidR="00015E25" w:rsidRPr="00015E25" w:rsidRDefault="00015E25" w:rsidP="00015E25">
                  <w:pPr>
                    <w:rPr>
                      <w:rFonts w:ascii="Arial Narrow" w:eastAsia="Calibri" w:hAnsi="Arial Narrow"/>
                      <w:noProof/>
                      <w:lang w:val="fr-CM"/>
                    </w:rPr>
                  </w:pPr>
                </w:p>
              </w:tc>
            </w:tr>
          </w:tbl>
          <w:p w14:paraId="35841E4B" w14:textId="7B2667D5" w:rsidR="00015E25" w:rsidRPr="00015E25" w:rsidRDefault="00015E25" w:rsidP="00015E25">
            <w:pPr>
              <w:spacing w:line="360" w:lineRule="auto"/>
              <w:jc w:val="both"/>
              <w:rPr>
                <w:rFonts w:ascii="Arial Narrow" w:eastAsia="Calibri" w:hAnsi="Arial Narrow"/>
                <w:i/>
                <w:noProof/>
                <w:lang w:val="fr-CM" w:eastAsia="en-US"/>
              </w:rPr>
            </w:pPr>
            <w:r w:rsidRPr="00015E25">
              <w:rPr>
                <w:rFonts w:ascii="Arial Narrow" w:eastAsia="Calibri" w:hAnsi="Arial Narrow"/>
                <w:i/>
                <w:noProof/>
                <w:lang w:val="fr-CM" w:eastAsia="en-US"/>
              </w:rPr>
              <w:t xml:space="preserve">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r w:rsidR="00893124">
              <w:rPr>
                <w:rFonts w:ascii="Arial Narrow" w:eastAsia="Calibri" w:hAnsi="Arial Narrow"/>
                <w:i/>
                <w:noProof/>
                <w:lang w:val="fr-CM" w:eastAsia="en-US"/>
              </w:rPr>
              <w:t xml:space="preserve"> </w:t>
            </w:r>
          </w:p>
          <w:p w14:paraId="288AE3E9" w14:textId="009AC51A" w:rsidR="00015E25" w:rsidRPr="00015E25" w:rsidRDefault="00015E25" w:rsidP="00015E25">
            <w:pPr>
              <w:spacing w:line="276" w:lineRule="auto"/>
              <w:jc w:val="both"/>
              <w:rPr>
                <w:rFonts w:ascii="Arial Narrow" w:eastAsia="Calibri" w:hAnsi="Arial Narrow"/>
                <w:i/>
                <w:noProof/>
                <w:lang w:val="fr-CM"/>
              </w:rPr>
            </w:pPr>
            <w:r w:rsidRPr="00015E25">
              <w:rPr>
                <w:rFonts w:ascii="Arial Narrow" w:eastAsia="Calibri" w:hAnsi="Arial Narrow"/>
                <w:b/>
                <w:i/>
                <w:noProof/>
                <w:u w:val="single"/>
                <w:lang w:val="fr-CM"/>
              </w:rPr>
              <w:t>NB</w:t>
            </w:r>
            <w:r w:rsidRPr="00015E25">
              <w:rPr>
                <w:rFonts w:ascii="Arial Narrow" w:eastAsia="Calibri" w:hAnsi="Arial Narrow"/>
                <w:b/>
                <w:i/>
                <w:noProof/>
                <w:lang w:val="fr-CM"/>
              </w:rPr>
              <w:t xml:space="preserve"> : </w:t>
            </w:r>
            <w:r w:rsidRPr="00015E25">
              <w:rPr>
                <w:rFonts w:ascii="Arial Narrow" w:eastAsia="Calibri" w:hAnsi="Arial Narrow"/>
                <w:i/>
                <w:noProof/>
                <w:color w:val="000000"/>
                <w:lang w:val="fr-CM"/>
              </w:rPr>
              <w:t xml:space="preserve">Joindre les copies certifiées par les services émetteurs ou toute autre autorité habilitée, des cartes grises pour les matériels roulants </w:t>
            </w:r>
            <w:r w:rsidR="00371AA6">
              <w:rPr>
                <w:rFonts w:ascii="Arial Narrow" w:eastAsia="Calibri" w:hAnsi="Arial Narrow"/>
                <w:i/>
                <w:noProof/>
                <w:color w:val="000000"/>
                <w:lang w:val="fr-CM"/>
              </w:rPr>
              <w:t xml:space="preserve">ou </w:t>
            </w:r>
            <w:r w:rsidR="00371AA6" w:rsidRPr="00015E25">
              <w:rPr>
                <w:rFonts w:ascii="Arial Narrow" w:eastAsia="Calibri" w:hAnsi="Arial Narrow"/>
                <w:i/>
                <w:noProof/>
                <w:color w:val="000000"/>
                <w:lang w:val="fr-CM"/>
              </w:rPr>
              <w:t>d’un engagement de location de matériel signé</w:t>
            </w:r>
            <w:r w:rsidR="00371AA6" w:rsidRPr="00015E25">
              <w:rPr>
                <w:rFonts w:ascii="Arial Narrow" w:eastAsia="Calibri" w:hAnsi="Arial Narrow"/>
                <w:i/>
                <w:noProof/>
                <w:color w:val="000000"/>
                <w:lang w:val="fr-CM"/>
              </w:rPr>
              <w:t xml:space="preserve"> </w:t>
            </w:r>
            <w:r w:rsidRPr="00015E25">
              <w:rPr>
                <w:rFonts w:ascii="Arial Narrow" w:eastAsia="Calibri" w:hAnsi="Arial Narrow"/>
                <w:i/>
                <w:noProof/>
                <w:color w:val="000000"/>
                <w:lang w:val="fr-CM"/>
              </w:rPr>
              <w:t>et les factures d’achat</w:t>
            </w:r>
            <w:r w:rsidRPr="00015E25">
              <w:rPr>
                <w:rFonts w:ascii="Arial Narrow" w:hAnsi="Arial Narrow"/>
                <w:noProof/>
                <w:color w:val="000000"/>
                <w:lang w:val="fr-CM"/>
              </w:rPr>
              <w:t xml:space="preserve"> </w:t>
            </w:r>
            <w:r w:rsidRPr="00015E25">
              <w:rPr>
                <w:rFonts w:ascii="Arial Narrow" w:eastAsia="Calibri" w:hAnsi="Arial Narrow"/>
                <w:i/>
                <w:noProof/>
                <w:color w:val="000000"/>
                <w:lang w:val="fr-CM"/>
              </w:rPr>
              <w:t xml:space="preserve">indiquant le numéro de contribuable de chaque émetteur </w:t>
            </w:r>
            <w:r w:rsidR="00371AA6">
              <w:rPr>
                <w:rFonts w:ascii="Arial Narrow" w:eastAsia="Calibri" w:hAnsi="Arial Narrow"/>
                <w:i/>
                <w:noProof/>
                <w:color w:val="000000"/>
                <w:lang w:val="fr-CM"/>
              </w:rPr>
              <w:t>pour les autres, le cas échéant</w:t>
            </w:r>
            <w:r w:rsidRPr="00015E25">
              <w:rPr>
                <w:rFonts w:ascii="Arial Narrow" w:eastAsia="Calibri" w:hAnsi="Arial Narrow"/>
                <w:i/>
                <w:noProof/>
                <w:color w:val="000000"/>
                <w:lang w:val="fr-CM"/>
              </w:rPr>
              <w:t xml:space="preserve">. </w:t>
            </w:r>
          </w:p>
          <w:bookmarkEnd w:id="191"/>
          <w:p w14:paraId="7356321D" w14:textId="29F62D43"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 xml:space="preserve">la méthodologie </w:t>
            </w:r>
          </w:p>
          <w:p w14:paraId="4CCD85E2" w14:textId="77777777" w:rsidR="00015E25" w:rsidRPr="00015E25" w:rsidRDefault="00015E25" w:rsidP="00015E25">
            <w:pPr>
              <w:widowControl w:val="0"/>
              <w:autoSpaceDE w:val="0"/>
              <w:spacing w:before="44" w:line="360" w:lineRule="auto"/>
              <w:ind w:left="644" w:right="132"/>
              <w:jc w:val="both"/>
              <w:rPr>
                <w:rFonts w:ascii="Arial Narrow" w:eastAsia="Calibri" w:hAnsi="Arial Narrow"/>
                <w:b/>
                <w:iCs/>
                <w:noProof/>
                <w:u w:val="single"/>
                <w:lang w:val="fr-CM" w:eastAsia="en-US"/>
              </w:rPr>
            </w:pPr>
            <w:r w:rsidRPr="00015E25">
              <w:rPr>
                <w:rFonts w:ascii="Arial Narrow" w:eastAsia="Calibri" w:hAnsi="Arial Narrow"/>
                <w:b/>
                <w:iCs/>
                <w:noProof/>
                <w:u w:val="single"/>
                <w:lang w:val="fr-CM" w:eastAsia="en-US"/>
              </w:rPr>
              <w:t>Les preuves d’acceptations des conditions du marché</w:t>
            </w:r>
          </w:p>
          <w:p w14:paraId="039618FB" w14:textId="2CAB129B" w:rsidR="00015E25" w:rsidRPr="00015E25" w:rsidRDefault="00561A81" w:rsidP="00015E25">
            <w:pPr>
              <w:spacing w:line="276" w:lineRule="auto"/>
              <w:jc w:val="both"/>
              <w:rPr>
                <w:rFonts w:ascii="Arial Narrow" w:hAnsi="Arial Narrow"/>
                <w:noProof/>
                <w:lang w:val="fr-CM"/>
              </w:rPr>
            </w:pPr>
            <w:r>
              <w:rPr>
                <w:rFonts w:ascii="Arial Narrow" w:hAnsi="Arial Narrow"/>
                <w:color w:val="000000" w:themeColor="text1"/>
              </w:rPr>
              <w:t>Les soumissionnaires devront présenter une attestation d’acceptation</w:t>
            </w:r>
            <w:r w:rsidRPr="00AD700D">
              <w:rPr>
                <w:rFonts w:ascii="Arial Narrow" w:hAnsi="Arial Narrow"/>
                <w:color w:val="000000" w:themeColor="text1"/>
              </w:rPr>
              <w:t xml:space="preserve"> dûment signée des documents ci-après </w:t>
            </w:r>
            <w:r w:rsidR="00015E25" w:rsidRPr="00015E25">
              <w:rPr>
                <w:rFonts w:ascii="Arial Narrow" w:hAnsi="Arial Narrow"/>
                <w:noProof/>
                <w:lang w:val="fr-CM"/>
              </w:rPr>
              <w:t xml:space="preserve">ci-après: </w:t>
            </w:r>
          </w:p>
          <w:p w14:paraId="3048FB8C" w14:textId="77777777" w:rsidR="00015E25" w:rsidRPr="00015E25" w:rsidRDefault="00015E25" w:rsidP="0060378A">
            <w:pPr>
              <w:numPr>
                <w:ilvl w:val="0"/>
                <w:numId w:val="48"/>
              </w:numPr>
              <w:spacing w:line="276" w:lineRule="auto"/>
              <w:jc w:val="both"/>
              <w:rPr>
                <w:rFonts w:ascii="Arial Narrow" w:hAnsi="Arial Narrow"/>
                <w:noProof/>
                <w:lang w:val="fr-CM"/>
              </w:rPr>
            </w:pPr>
            <w:r w:rsidRPr="00015E25">
              <w:rPr>
                <w:rFonts w:ascii="Arial Narrow" w:hAnsi="Arial Narrow"/>
                <w:noProof/>
                <w:lang w:val="fr-CM"/>
              </w:rPr>
              <w:t>Le Cahier des Clauses Administratives Particulières(CCAP);</w:t>
            </w:r>
          </w:p>
          <w:p w14:paraId="7AE703B2" w14:textId="77777777" w:rsidR="00015E25" w:rsidRPr="00015E25" w:rsidRDefault="00015E25" w:rsidP="0060378A">
            <w:pPr>
              <w:numPr>
                <w:ilvl w:val="0"/>
                <w:numId w:val="48"/>
              </w:numPr>
              <w:spacing w:line="276" w:lineRule="auto"/>
              <w:jc w:val="both"/>
              <w:rPr>
                <w:rFonts w:ascii="Arial Narrow" w:hAnsi="Arial Narrow"/>
                <w:noProof/>
                <w:lang w:val="fr-CM"/>
              </w:rPr>
            </w:pPr>
            <w:r w:rsidRPr="00015E25">
              <w:rPr>
                <w:rFonts w:ascii="Arial Narrow" w:hAnsi="Arial Narrow"/>
                <w:noProof/>
                <w:lang w:val="fr-CM"/>
              </w:rPr>
              <w:t>Les Cahiers des Clauses Techniques Particulières (CCTP).</w:t>
            </w:r>
          </w:p>
          <w:bookmarkEnd w:id="190"/>
          <w:p w14:paraId="424F1461" w14:textId="03B5A302" w:rsidR="00A85CAC" w:rsidRPr="00C672EE" w:rsidRDefault="00015E25" w:rsidP="00015E25">
            <w:pPr>
              <w:widowControl w:val="0"/>
              <w:autoSpaceDE w:val="0"/>
              <w:adjustRightInd w:val="0"/>
              <w:spacing w:before="17" w:line="276" w:lineRule="auto"/>
              <w:jc w:val="both"/>
              <w:rPr>
                <w:rFonts w:ascii="Arial Narrow" w:hAnsi="Arial Narrow"/>
                <w:b/>
                <w:bCs/>
                <w:i/>
                <w:iCs/>
              </w:rPr>
            </w:pPr>
            <w:r w:rsidRPr="00015E25">
              <w:rPr>
                <w:rFonts w:ascii="Arial Narrow" w:hAnsi="Arial Narrow"/>
                <w:bCs/>
                <w:i/>
                <w:iCs/>
                <w:noProof/>
                <w:lang w:val="fr-CM"/>
              </w:rPr>
              <w:t xml:space="preserve">En cas de conflit entre les contenus des pièces du </w:t>
            </w:r>
            <w:r w:rsidR="008A22BE">
              <w:rPr>
                <w:rFonts w:ascii="Arial Narrow" w:hAnsi="Arial Narrow"/>
                <w:bCs/>
                <w:i/>
                <w:iCs/>
                <w:noProof/>
                <w:lang w:val="fr-CM"/>
              </w:rPr>
              <w:t>DAO</w:t>
            </w:r>
            <w:r w:rsidRPr="00015E25">
              <w:rPr>
                <w:rFonts w:ascii="Arial Narrow" w:hAnsi="Arial Narrow"/>
                <w:bCs/>
                <w:i/>
                <w:iCs/>
                <w:noProof/>
                <w:lang w:val="fr-CM"/>
              </w:rPr>
              <w:t xml:space="preserve">, l’élimination d’une offre pour non-conformité aux prescriptions du </w:t>
            </w:r>
            <w:r w:rsidR="008A22BE">
              <w:rPr>
                <w:rFonts w:ascii="Arial Narrow" w:hAnsi="Arial Narrow"/>
                <w:bCs/>
                <w:i/>
                <w:iCs/>
                <w:noProof/>
                <w:lang w:val="fr-CM"/>
              </w:rPr>
              <w:t>DAO</w:t>
            </w:r>
            <w:r w:rsidRPr="00015E25">
              <w:rPr>
                <w:rFonts w:ascii="Arial Narrow" w:hAnsi="Arial Narrow"/>
                <w:bCs/>
                <w:i/>
                <w:iCs/>
                <w:noProof/>
                <w:lang w:val="fr-CM"/>
              </w:rPr>
              <w:t xml:space="preserve"> ne doit s’appuyer que sur des critères contenus dans le </w:t>
            </w:r>
            <w:r w:rsidR="008A22BE">
              <w:rPr>
                <w:rFonts w:ascii="Arial Narrow" w:hAnsi="Arial Narrow"/>
                <w:bCs/>
                <w:i/>
                <w:iCs/>
                <w:noProof/>
                <w:lang w:val="fr-CM"/>
              </w:rPr>
              <w:t>RPAO</w:t>
            </w:r>
            <w:r w:rsidRPr="00015E25">
              <w:rPr>
                <w:rFonts w:ascii="Arial Narrow" w:hAnsi="Arial Narrow"/>
                <w:bCs/>
                <w:i/>
                <w:iCs/>
                <w:noProof/>
                <w:lang w:val="fr-CM"/>
              </w:rPr>
              <w:t xml:space="preserve"> dont les dispositions priment sur celle des autres pièce</w:t>
            </w:r>
            <w:r w:rsidR="008A22BE">
              <w:rPr>
                <w:rFonts w:ascii="Arial Narrow" w:hAnsi="Arial Narrow"/>
                <w:bCs/>
                <w:i/>
                <w:iCs/>
                <w:noProof/>
                <w:lang w:val="fr-CM"/>
              </w:rPr>
              <w:t>s.</w:t>
            </w:r>
          </w:p>
        </w:tc>
      </w:tr>
      <w:tr w:rsidR="00A85CAC" w:rsidRPr="00AD700D" w14:paraId="2BCE1E74" w14:textId="77777777" w:rsidTr="00C74194">
        <w:trPr>
          <w:trHeight w:val="590"/>
          <w:jc w:val="center"/>
        </w:trPr>
        <w:tc>
          <w:tcPr>
            <w:tcW w:w="1136" w:type="dxa"/>
            <w:shd w:val="clear" w:color="auto" w:fill="auto"/>
            <w:tcMar>
              <w:top w:w="0" w:type="dxa"/>
              <w:left w:w="0" w:type="dxa"/>
              <w:bottom w:w="0" w:type="dxa"/>
              <w:right w:w="0" w:type="dxa"/>
            </w:tcMar>
            <w:vAlign w:val="center"/>
          </w:tcPr>
          <w:p w14:paraId="5AEC8FDC" w14:textId="5D228180"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31.2.</w:t>
            </w:r>
          </w:p>
        </w:tc>
        <w:tc>
          <w:tcPr>
            <w:tcW w:w="9421" w:type="dxa"/>
            <w:shd w:val="clear" w:color="auto" w:fill="auto"/>
            <w:tcMar>
              <w:top w:w="0" w:type="dxa"/>
              <w:left w:w="0" w:type="dxa"/>
              <w:bottom w:w="0" w:type="dxa"/>
              <w:right w:w="0" w:type="dxa"/>
            </w:tcMar>
            <w:vAlign w:val="center"/>
          </w:tcPr>
          <w:p w14:paraId="399F3557" w14:textId="1232B4A4"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14:paraId="563AEE0A" w14:textId="77777777" w:rsidTr="00C74194">
        <w:trPr>
          <w:trHeight w:val="372"/>
          <w:jc w:val="center"/>
        </w:trPr>
        <w:tc>
          <w:tcPr>
            <w:tcW w:w="1136" w:type="dxa"/>
            <w:shd w:val="clear" w:color="auto" w:fill="auto"/>
            <w:tcMar>
              <w:top w:w="0" w:type="dxa"/>
              <w:left w:w="0" w:type="dxa"/>
              <w:bottom w:w="0" w:type="dxa"/>
              <w:right w:w="0" w:type="dxa"/>
            </w:tcMar>
            <w:vAlign w:val="center"/>
          </w:tcPr>
          <w:p w14:paraId="1D731C70"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32.2.(b)</w:t>
            </w:r>
          </w:p>
        </w:tc>
        <w:tc>
          <w:tcPr>
            <w:tcW w:w="9421" w:type="dxa"/>
            <w:shd w:val="clear" w:color="auto" w:fill="auto"/>
            <w:tcMar>
              <w:top w:w="0" w:type="dxa"/>
              <w:left w:w="0" w:type="dxa"/>
              <w:bottom w:w="0" w:type="dxa"/>
              <w:right w:w="0" w:type="dxa"/>
            </w:tcMar>
            <w:vAlign w:val="center"/>
          </w:tcPr>
          <w:p w14:paraId="6416B56C" w14:textId="00817A2B"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Pr>
                <w:rFonts w:ascii="Arial Narrow" w:hAnsi="Arial Narrow"/>
              </w:rPr>
              <w:t xml:space="preserve">Sans objet </w:t>
            </w:r>
          </w:p>
        </w:tc>
      </w:tr>
      <w:tr w:rsidR="00A85CAC" w:rsidRPr="00AD700D" w14:paraId="6302D90D" w14:textId="77777777" w:rsidTr="00C74194">
        <w:trPr>
          <w:trHeight w:hRule="exact" w:val="360"/>
          <w:jc w:val="center"/>
        </w:trPr>
        <w:tc>
          <w:tcPr>
            <w:tcW w:w="1136" w:type="dxa"/>
            <w:shd w:val="clear" w:color="auto" w:fill="auto"/>
            <w:tcMar>
              <w:top w:w="0" w:type="dxa"/>
              <w:left w:w="0" w:type="dxa"/>
              <w:bottom w:w="0" w:type="dxa"/>
              <w:right w:w="0" w:type="dxa"/>
            </w:tcMar>
            <w:vAlign w:val="center"/>
          </w:tcPr>
          <w:p w14:paraId="5860C84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32.2.(e)</w:t>
            </w:r>
          </w:p>
        </w:tc>
        <w:tc>
          <w:tcPr>
            <w:tcW w:w="9421" w:type="dxa"/>
            <w:shd w:val="clear" w:color="auto" w:fill="auto"/>
            <w:tcMar>
              <w:top w:w="0" w:type="dxa"/>
              <w:left w:w="0" w:type="dxa"/>
              <w:bottom w:w="0" w:type="dxa"/>
              <w:right w:w="0" w:type="dxa"/>
            </w:tcMar>
            <w:vAlign w:val="center"/>
          </w:tcPr>
          <w:p w14:paraId="42877E3E" w14:textId="0457288E"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 </w:t>
            </w:r>
          </w:p>
        </w:tc>
      </w:tr>
      <w:tr w:rsidR="00A85CAC" w:rsidRPr="00AD700D" w14:paraId="0AB7B80F" w14:textId="77777777" w:rsidTr="00C74194">
        <w:trPr>
          <w:trHeight w:hRule="exact" w:val="304"/>
          <w:jc w:val="center"/>
        </w:trPr>
        <w:tc>
          <w:tcPr>
            <w:tcW w:w="1136" w:type="dxa"/>
            <w:shd w:val="clear" w:color="auto" w:fill="auto"/>
            <w:tcMar>
              <w:top w:w="0" w:type="dxa"/>
              <w:left w:w="0" w:type="dxa"/>
              <w:bottom w:w="0" w:type="dxa"/>
              <w:right w:w="0" w:type="dxa"/>
            </w:tcMar>
            <w:vAlign w:val="center"/>
          </w:tcPr>
          <w:p w14:paraId="64FEAC2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421" w:type="dxa"/>
            <w:shd w:val="clear" w:color="auto" w:fill="auto"/>
            <w:tcMar>
              <w:top w:w="0" w:type="dxa"/>
              <w:left w:w="0" w:type="dxa"/>
              <w:bottom w:w="0" w:type="dxa"/>
              <w:right w:w="0" w:type="dxa"/>
            </w:tcMar>
            <w:vAlign w:val="center"/>
          </w:tcPr>
          <w:p w14:paraId="1BA7AD80" w14:textId="42803989"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w:t>
            </w:r>
          </w:p>
        </w:tc>
      </w:tr>
      <w:tr w:rsidR="00A85CAC" w:rsidRPr="00AD700D" w14:paraId="09AE8E88" w14:textId="77777777" w:rsidTr="008A22BE">
        <w:trPr>
          <w:trHeight w:hRule="exact" w:val="810"/>
          <w:jc w:val="center"/>
        </w:trPr>
        <w:tc>
          <w:tcPr>
            <w:tcW w:w="1136" w:type="dxa"/>
            <w:shd w:val="clear" w:color="auto" w:fill="auto"/>
            <w:tcMar>
              <w:top w:w="0" w:type="dxa"/>
              <w:left w:w="0" w:type="dxa"/>
              <w:bottom w:w="0" w:type="dxa"/>
              <w:right w:w="0" w:type="dxa"/>
            </w:tcMar>
            <w:vAlign w:val="center"/>
          </w:tcPr>
          <w:p w14:paraId="7AECCB6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421" w:type="dxa"/>
            <w:shd w:val="clear" w:color="auto" w:fill="auto"/>
            <w:tcMar>
              <w:top w:w="0" w:type="dxa"/>
              <w:left w:w="0" w:type="dxa"/>
              <w:bottom w:w="0" w:type="dxa"/>
              <w:right w:w="0" w:type="dxa"/>
            </w:tcMar>
            <w:vAlign w:val="center"/>
          </w:tcPr>
          <w:p w14:paraId="3F1E54F8" w14:textId="3CE0A837"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r w:rsidR="008A22BE">
              <w:rPr>
                <w:rFonts w:ascii="Arial Narrow" w:hAnsi="Arial Narrow"/>
              </w:rPr>
              <w:t xml:space="preserve"> Sans objet</w:t>
            </w:r>
          </w:p>
        </w:tc>
      </w:tr>
      <w:tr w:rsidR="00A85CAC" w:rsidRPr="00AD700D" w14:paraId="48BE20E8" w14:textId="77777777" w:rsidTr="00C74194">
        <w:trPr>
          <w:trHeight w:hRule="exact" w:val="303"/>
          <w:jc w:val="center"/>
        </w:trPr>
        <w:tc>
          <w:tcPr>
            <w:tcW w:w="10557" w:type="dxa"/>
            <w:gridSpan w:val="2"/>
            <w:shd w:val="clear" w:color="auto" w:fill="auto"/>
            <w:tcMar>
              <w:top w:w="0" w:type="dxa"/>
              <w:left w:w="0" w:type="dxa"/>
              <w:bottom w:w="0" w:type="dxa"/>
              <w:right w:w="0" w:type="dxa"/>
            </w:tcMar>
            <w:vAlign w:val="center"/>
          </w:tcPr>
          <w:p w14:paraId="089EA21E"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14:paraId="1644885A" w14:textId="77777777" w:rsidTr="00C74194">
        <w:trPr>
          <w:jc w:val="center"/>
        </w:trPr>
        <w:tc>
          <w:tcPr>
            <w:tcW w:w="1136" w:type="dxa"/>
            <w:shd w:val="clear" w:color="auto" w:fill="auto"/>
            <w:tcMar>
              <w:top w:w="0" w:type="dxa"/>
              <w:left w:w="0" w:type="dxa"/>
              <w:bottom w:w="0" w:type="dxa"/>
              <w:right w:w="0" w:type="dxa"/>
            </w:tcMar>
            <w:vAlign w:val="center"/>
          </w:tcPr>
          <w:p w14:paraId="03B505B1" w14:textId="1049AC8D"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421" w:type="dxa"/>
            <w:shd w:val="clear" w:color="auto" w:fill="auto"/>
            <w:tcMar>
              <w:top w:w="0" w:type="dxa"/>
              <w:left w:w="0" w:type="dxa"/>
              <w:bottom w:w="0" w:type="dxa"/>
              <w:right w:w="0" w:type="dxa"/>
            </w:tcMar>
            <w:vAlign w:val="center"/>
          </w:tcPr>
          <w:p w14:paraId="52A81BEF" w14:textId="388E5D26" w:rsidR="00A85CAC" w:rsidRPr="00AF219D" w:rsidRDefault="00A85CAC" w:rsidP="00AF219D">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2"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l’essentiel </w:t>
            </w:r>
            <w:bookmarkEnd w:id="192"/>
            <w:r w:rsidRPr="00AF219D">
              <w:rPr>
                <w:rFonts w:ascii="Arial Narrow" w:hAnsi="Arial Narrow"/>
                <w:iCs/>
              </w:rPr>
              <w:t xml:space="preserve">au Dossier </w:t>
            </w:r>
            <w:r w:rsidR="00452E83">
              <w:rPr>
                <w:rFonts w:ascii="Arial Narrow" w:hAnsi="Arial Narrow"/>
                <w:iCs/>
              </w:rPr>
              <w:t>de consultation</w:t>
            </w:r>
            <w:r w:rsidRPr="00AF219D">
              <w:rPr>
                <w:rFonts w:ascii="Arial Narrow" w:hAnsi="Arial Narrow"/>
                <w:iCs/>
              </w:rPr>
              <w:t xml:space="preserve"> </w:t>
            </w:r>
            <w:bookmarkStart w:id="193" w:name="_Hlk163151511"/>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disante après application des remises proposées le cas échéant. </w:t>
            </w:r>
            <w:bookmarkEnd w:id="193"/>
          </w:p>
        </w:tc>
      </w:tr>
      <w:tr w:rsidR="00A85CAC" w:rsidRPr="00AD700D" w14:paraId="0C1BD19C" w14:textId="77777777" w:rsidTr="00C74194">
        <w:trPr>
          <w:jc w:val="center"/>
        </w:trPr>
        <w:tc>
          <w:tcPr>
            <w:tcW w:w="1136" w:type="dxa"/>
            <w:shd w:val="clear" w:color="auto" w:fill="auto"/>
            <w:tcMar>
              <w:top w:w="0" w:type="dxa"/>
              <w:left w:w="0" w:type="dxa"/>
              <w:bottom w:w="0" w:type="dxa"/>
              <w:right w:w="0" w:type="dxa"/>
            </w:tcMar>
            <w:vAlign w:val="center"/>
          </w:tcPr>
          <w:p w14:paraId="0D178653"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34.2</w:t>
            </w:r>
          </w:p>
        </w:tc>
        <w:tc>
          <w:tcPr>
            <w:tcW w:w="9421" w:type="dxa"/>
            <w:shd w:val="clear" w:color="auto" w:fill="auto"/>
            <w:tcMar>
              <w:top w:w="0" w:type="dxa"/>
              <w:left w:w="0" w:type="dxa"/>
              <w:bottom w:w="0" w:type="dxa"/>
              <w:right w:w="0" w:type="dxa"/>
            </w:tcMar>
            <w:vAlign w:val="center"/>
          </w:tcPr>
          <w:p w14:paraId="4C66501A" w14:textId="5BF8CE60" w:rsidR="00A85CAC" w:rsidRPr="00AF219D" w:rsidRDefault="00A85CAC" w:rsidP="00AF219D">
            <w:pPr>
              <w:widowControl w:val="0"/>
              <w:autoSpaceDE w:val="0"/>
              <w:spacing w:line="276" w:lineRule="auto"/>
              <w:jc w:val="both"/>
              <w:rPr>
                <w:rFonts w:ascii="Arial Narrow" w:hAnsi="Arial Narrow"/>
                <w:iCs/>
              </w:rPr>
            </w:pPr>
            <w:bookmarkStart w:id="194"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le Maître d’Ouvrage tiendra compte des rabais proposés et se basera sur la combinaison qui lui est la plus avantageuse économiquement afin d’arrêter la liste d’attributaires par lot</w:t>
            </w:r>
            <w:r w:rsidR="00B17C03">
              <w:rPr>
                <w:rFonts w:ascii="Arial Narrow" w:hAnsi="Arial Narrow"/>
                <w:iCs/>
              </w:rPr>
              <w:t> </w:t>
            </w:r>
            <w:bookmarkEnd w:id="194"/>
            <w:r w:rsidR="00B17C03">
              <w:rPr>
                <w:rFonts w:ascii="Arial Narrow" w:hAnsi="Arial Narrow"/>
                <w:iCs/>
              </w:rPr>
              <w:t>.Sans objet</w:t>
            </w:r>
          </w:p>
        </w:tc>
      </w:tr>
      <w:tr w:rsidR="00A85CAC" w:rsidRPr="00AD700D" w14:paraId="63A72D79" w14:textId="77777777" w:rsidTr="00C74194">
        <w:trPr>
          <w:jc w:val="center"/>
        </w:trPr>
        <w:tc>
          <w:tcPr>
            <w:tcW w:w="1136" w:type="dxa"/>
            <w:shd w:val="clear" w:color="auto" w:fill="auto"/>
            <w:tcMar>
              <w:top w:w="0" w:type="dxa"/>
              <w:left w:w="0" w:type="dxa"/>
              <w:bottom w:w="0" w:type="dxa"/>
              <w:right w:w="0" w:type="dxa"/>
            </w:tcMar>
            <w:vAlign w:val="center"/>
          </w:tcPr>
          <w:p w14:paraId="2245112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39.2</w:t>
            </w:r>
          </w:p>
        </w:tc>
        <w:tc>
          <w:tcPr>
            <w:tcW w:w="9421" w:type="dxa"/>
            <w:shd w:val="clear" w:color="auto" w:fill="auto"/>
            <w:tcMar>
              <w:top w:w="0" w:type="dxa"/>
              <w:left w:w="0" w:type="dxa"/>
              <w:bottom w:w="0" w:type="dxa"/>
              <w:right w:w="0" w:type="dxa"/>
            </w:tcMar>
            <w:vAlign w:val="center"/>
          </w:tcPr>
          <w:p w14:paraId="19EFE927" w14:textId="6A381ADE"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cautionnement définitif est de : </w:t>
            </w:r>
            <w:r w:rsidR="00607816">
              <w:rPr>
                <w:rFonts w:ascii="Arial Narrow" w:hAnsi="Arial Narrow"/>
              </w:rPr>
              <w:t>2</w:t>
            </w:r>
            <w:r w:rsidR="00AF219D">
              <w:rPr>
                <w:rFonts w:ascii="Arial Narrow" w:hAnsi="Arial Narrow"/>
              </w:rPr>
              <w:t xml:space="preserve"> %</w:t>
            </w:r>
            <w:r w:rsidRPr="00AD700D">
              <w:rPr>
                <w:rFonts w:ascii="Arial Narrow" w:hAnsi="Arial Narrow"/>
              </w:rPr>
              <w:t xml:space="preserve"> du montant toutes taxes comprises du marché</w:t>
            </w:r>
          </w:p>
          <w:p w14:paraId="6EFB90E4" w14:textId="77777777" w:rsidR="00A85CAC" w:rsidRDefault="00A85CAC" w:rsidP="00B17C03">
            <w:pPr>
              <w:widowControl w:val="0"/>
              <w:autoSpaceDE w:val="0"/>
              <w:spacing w:line="276" w:lineRule="auto"/>
              <w:jc w:val="both"/>
              <w:rPr>
                <w:rFonts w:ascii="Arial Narrow" w:hAnsi="Arial Narrow"/>
              </w:rPr>
            </w:pPr>
            <w:r w:rsidRPr="00AD700D">
              <w:rPr>
                <w:rFonts w:ascii="Arial Narrow" w:hAnsi="Arial Narrow"/>
              </w:rPr>
              <w:t xml:space="preserve">Dans un délai de vingt (20) jours à compter de la date de notification du marché par le Maître d’ouvrage, le cocontractant fournira un cautionnement définitif suivant le modèle joint au Dossier </w:t>
            </w:r>
            <w:r w:rsidR="00B17C03">
              <w:rPr>
                <w:rFonts w:ascii="Arial Narrow" w:hAnsi="Arial Narrow"/>
              </w:rPr>
              <w:t>d’appel d’offres</w:t>
            </w:r>
            <w:r w:rsidRPr="00AD700D">
              <w:rPr>
                <w:rFonts w:ascii="Arial Narrow" w:hAnsi="Arial Narrow"/>
              </w:rPr>
              <w:t>. La non production dudit cautionnement dans les délais et conditions de l’article 28 du CCAP expose le soumissionnaire aux sanctions prévues par l’article 37 dudit CCAP.</w:t>
            </w:r>
            <w:r w:rsidR="00B17C03">
              <w:rPr>
                <w:rFonts w:ascii="Arial Narrow" w:hAnsi="Arial Narrow"/>
              </w:rPr>
              <w:t xml:space="preserve"> </w:t>
            </w:r>
          </w:p>
          <w:p w14:paraId="362279CB" w14:textId="7EE4CD44" w:rsidR="00194428" w:rsidRPr="00AD700D" w:rsidRDefault="00194428" w:rsidP="00B17C03">
            <w:pPr>
              <w:widowControl w:val="0"/>
              <w:autoSpaceDE w:val="0"/>
              <w:spacing w:line="276" w:lineRule="auto"/>
              <w:jc w:val="both"/>
              <w:rPr>
                <w:rFonts w:ascii="Arial Narrow" w:hAnsi="Arial Narrow"/>
              </w:rPr>
            </w:pPr>
          </w:p>
        </w:tc>
      </w:tr>
      <w:tr w:rsidR="00A85CAC" w:rsidRPr="00AD700D" w14:paraId="05FA20AE" w14:textId="77777777" w:rsidTr="00C74194">
        <w:trPr>
          <w:trHeight w:val="165"/>
          <w:jc w:val="center"/>
        </w:trPr>
        <w:tc>
          <w:tcPr>
            <w:tcW w:w="1136" w:type="dxa"/>
            <w:shd w:val="clear" w:color="auto" w:fill="auto"/>
            <w:tcMar>
              <w:top w:w="0" w:type="dxa"/>
              <w:left w:w="0" w:type="dxa"/>
              <w:bottom w:w="0" w:type="dxa"/>
              <w:right w:w="0" w:type="dxa"/>
            </w:tcMar>
            <w:vAlign w:val="center"/>
          </w:tcPr>
          <w:p w14:paraId="43AB3D32" w14:textId="570347C3"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421" w:type="dxa"/>
            <w:shd w:val="clear" w:color="auto" w:fill="auto"/>
            <w:tcMar>
              <w:top w:w="0" w:type="dxa"/>
              <w:left w:w="0" w:type="dxa"/>
              <w:bottom w:w="0" w:type="dxa"/>
              <w:right w:w="0" w:type="dxa"/>
            </w:tcMar>
            <w:vAlign w:val="center"/>
          </w:tcPr>
          <w:p w14:paraId="005C03FE" w14:textId="77777777" w:rsidR="00A85CAC" w:rsidRPr="00971C75" w:rsidRDefault="00A85CAC" w:rsidP="00971C75">
            <w:pPr>
              <w:widowControl w:val="0"/>
              <w:autoSpaceDE w:val="0"/>
              <w:spacing w:line="276" w:lineRule="auto"/>
              <w:jc w:val="center"/>
              <w:rPr>
                <w:rFonts w:ascii="Arial Narrow" w:hAnsi="Arial Narrow"/>
                <w:b/>
                <w:bCs/>
              </w:rPr>
            </w:pPr>
            <w:bookmarkStart w:id="195" w:name="_Toc159496870"/>
            <w:r w:rsidRPr="00971C75">
              <w:rPr>
                <w:rFonts w:ascii="Arial Narrow" w:hAnsi="Arial Narrow"/>
                <w:b/>
                <w:bCs/>
              </w:rPr>
              <w:t>Principes Ethiques</w:t>
            </w:r>
            <w:bookmarkEnd w:id="195"/>
          </w:p>
          <w:p w14:paraId="6511C910" w14:textId="77777777" w:rsidR="00A85CAC" w:rsidRPr="00971C75" w:rsidRDefault="00A85CAC" w:rsidP="00937884">
            <w:pPr>
              <w:widowControl w:val="0"/>
              <w:autoSpaceDE w:val="0"/>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971C75" w:rsidRDefault="00A85CAC" w:rsidP="00937884">
            <w:pPr>
              <w:pStyle w:val="Paragraphedeliste"/>
              <w:widowControl w:val="0"/>
              <w:numPr>
                <w:ilvl w:val="0"/>
                <w:numId w:val="58"/>
              </w:numPr>
              <w:tabs>
                <w:tab w:val="clear" w:pos="1140"/>
                <w:tab w:val="num" w:pos="708"/>
              </w:tabs>
              <w:autoSpaceDE w:val="0"/>
              <w:spacing w:after="0" w:line="240"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971C75" w:rsidRDefault="00A85CAC" w:rsidP="00937884">
            <w:pPr>
              <w:pStyle w:val="Paragraphedeliste"/>
              <w:widowControl w:val="0"/>
              <w:numPr>
                <w:ilvl w:val="0"/>
                <w:numId w:val="58"/>
              </w:numPr>
              <w:tabs>
                <w:tab w:val="clear" w:pos="1140"/>
                <w:tab w:val="num" w:pos="708"/>
              </w:tabs>
              <w:autoSpaceDE w:val="0"/>
              <w:spacing w:after="0" w:line="240" w:lineRule="auto"/>
              <w:ind w:left="708" w:hanging="284"/>
              <w:jc w:val="both"/>
              <w:rPr>
                <w:rFonts w:ascii="Arial Narrow" w:hAnsi="Arial Narrow"/>
                <w:sz w:val="24"/>
                <w:szCs w:val="24"/>
              </w:rPr>
            </w:pPr>
            <w:r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784F8AA5" w:rsidR="00A85CAC" w:rsidRPr="00AD700D" w:rsidRDefault="00A85CAC" w:rsidP="00937884">
            <w:pPr>
              <w:pStyle w:val="Paragraphedeliste"/>
              <w:widowControl w:val="0"/>
              <w:numPr>
                <w:ilvl w:val="0"/>
                <w:numId w:val="58"/>
              </w:numPr>
              <w:tabs>
                <w:tab w:val="clear" w:pos="1140"/>
                <w:tab w:val="num" w:pos="566"/>
              </w:tabs>
              <w:autoSpaceDE w:val="0"/>
              <w:spacing w:after="0" w:line="240" w:lineRule="auto"/>
              <w:ind w:left="708" w:hanging="425"/>
              <w:jc w:val="both"/>
              <w:rPr>
                <w:rFonts w:ascii="Arial Narrow" w:hAnsi="Arial Narrow"/>
                <w:color w:val="ED7D31" w:themeColor="accent2"/>
              </w:rPr>
            </w:pPr>
            <w:r w:rsidRPr="00971C75">
              <w:rPr>
                <w:rFonts w:ascii="Arial Narrow" w:hAnsi="Arial Narrow"/>
                <w:sz w:val="24"/>
                <w:szCs w:val="24"/>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0BA6B22" w14:textId="77777777" w:rsidR="00937884" w:rsidRDefault="00937884" w:rsidP="00591B40">
      <w:pPr>
        <w:suppressAutoHyphens w:val="0"/>
        <w:autoSpaceDN/>
        <w:spacing w:line="360" w:lineRule="auto"/>
        <w:jc w:val="center"/>
        <w:textAlignment w:val="auto"/>
        <w:rPr>
          <w:rFonts w:ascii="Arial Narrow" w:hAnsi="Arial Narrow"/>
          <w:b/>
          <w:noProof/>
          <w:lang w:val="fr-CM"/>
        </w:rPr>
      </w:pPr>
    </w:p>
    <w:p w14:paraId="6F182AA1" w14:textId="77777777" w:rsidR="00976AE0" w:rsidRDefault="00976AE0" w:rsidP="00591B40">
      <w:pPr>
        <w:suppressAutoHyphens w:val="0"/>
        <w:autoSpaceDN/>
        <w:spacing w:line="360" w:lineRule="auto"/>
        <w:jc w:val="center"/>
        <w:textAlignment w:val="auto"/>
        <w:rPr>
          <w:rFonts w:ascii="Arial Narrow" w:hAnsi="Arial Narrow"/>
          <w:b/>
          <w:noProof/>
          <w:lang w:val="fr-CM"/>
        </w:rPr>
      </w:pPr>
    </w:p>
    <w:p w14:paraId="0D28591A" w14:textId="77777777" w:rsidR="00976AE0" w:rsidRDefault="00976AE0" w:rsidP="00591B40">
      <w:pPr>
        <w:suppressAutoHyphens w:val="0"/>
        <w:autoSpaceDN/>
        <w:spacing w:line="360" w:lineRule="auto"/>
        <w:jc w:val="center"/>
        <w:textAlignment w:val="auto"/>
        <w:rPr>
          <w:rFonts w:ascii="Arial Narrow" w:hAnsi="Arial Narrow"/>
          <w:b/>
          <w:noProof/>
          <w:lang w:val="fr-CM"/>
        </w:rPr>
      </w:pPr>
    </w:p>
    <w:p w14:paraId="1654B59E" w14:textId="77777777" w:rsidR="00F72B4F" w:rsidRDefault="00F72B4F" w:rsidP="00591B40">
      <w:pPr>
        <w:suppressAutoHyphens w:val="0"/>
        <w:autoSpaceDN/>
        <w:spacing w:line="360" w:lineRule="auto"/>
        <w:jc w:val="center"/>
        <w:textAlignment w:val="auto"/>
        <w:rPr>
          <w:rFonts w:ascii="Arial Narrow" w:hAnsi="Arial Narrow"/>
          <w:b/>
          <w:noProof/>
          <w:lang w:val="fr-CM"/>
        </w:rPr>
      </w:pPr>
    </w:p>
    <w:p w14:paraId="014708E3" w14:textId="77777777" w:rsidR="00F72B4F" w:rsidRDefault="00F72B4F" w:rsidP="00893124">
      <w:pPr>
        <w:suppressAutoHyphens w:val="0"/>
        <w:autoSpaceDN/>
        <w:spacing w:line="360" w:lineRule="auto"/>
        <w:textAlignment w:val="auto"/>
        <w:rPr>
          <w:rFonts w:ascii="Arial Narrow" w:hAnsi="Arial Narrow"/>
          <w:b/>
          <w:noProof/>
          <w:lang w:val="fr-CM"/>
        </w:rPr>
      </w:pPr>
    </w:p>
    <w:p w14:paraId="1D2C9A8C" w14:textId="749C6347" w:rsidR="00F72B4F" w:rsidRDefault="00591B40" w:rsidP="00F72B4F">
      <w:pPr>
        <w:suppressAutoHyphens w:val="0"/>
        <w:autoSpaceDN/>
        <w:spacing w:line="360" w:lineRule="auto"/>
        <w:jc w:val="center"/>
        <w:textAlignment w:val="auto"/>
        <w:rPr>
          <w:rFonts w:ascii="Arial Narrow" w:hAnsi="Arial Narrow"/>
          <w:b/>
          <w:noProof/>
          <w:lang w:val="fr-CM"/>
        </w:rPr>
      </w:pPr>
      <w:r w:rsidRPr="00591B40">
        <w:rPr>
          <w:rFonts w:ascii="Arial Narrow" w:hAnsi="Arial Narrow"/>
          <w:b/>
          <w:noProof/>
          <w:lang w:val="fr-CM"/>
        </w:rPr>
        <w:t>GRILLE D’ÉVALUATION DES OFFRES</w:t>
      </w:r>
    </w:p>
    <w:tbl>
      <w:tblPr>
        <w:tblStyle w:val="Grilledutableau1"/>
        <w:tblW w:w="11061" w:type="dxa"/>
        <w:tblInd w:w="-459" w:type="dxa"/>
        <w:tblLayout w:type="fixed"/>
        <w:tblLook w:val="04A0" w:firstRow="1" w:lastRow="0" w:firstColumn="1" w:lastColumn="0" w:noHBand="0" w:noVBand="1"/>
      </w:tblPr>
      <w:tblGrid>
        <w:gridCol w:w="1276"/>
        <w:gridCol w:w="7938"/>
        <w:gridCol w:w="996"/>
        <w:gridCol w:w="851"/>
      </w:tblGrid>
      <w:tr w:rsidR="004E48F1" w:rsidRPr="00591B40" w14:paraId="6FB04778" w14:textId="77777777" w:rsidTr="004E48F1">
        <w:tc>
          <w:tcPr>
            <w:tcW w:w="1276" w:type="dxa"/>
            <w:vMerge w:val="restart"/>
            <w:vAlign w:val="center"/>
          </w:tcPr>
          <w:p w14:paraId="218CAA31"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14:paraId="2C69DE83"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847" w:type="dxa"/>
            <w:gridSpan w:val="2"/>
            <w:vAlign w:val="center"/>
          </w:tcPr>
          <w:p w14:paraId="748A10B8"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4E48F1" w:rsidRPr="00591B40" w14:paraId="2179711E" w14:textId="77777777" w:rsidTr="00F72B4F">
        <w:trPr>
          <w:trHeight w:val="52"/>
        </w:trPr>
        <w:tc>
          <w:tcPr>
            <w:tcW w:w="1276" w:type="dxa"/>
            <w:vMerge/>
            <w:vAlign w:val="center"/>
          </w:tcPr>
          <w:p w14:paraId="58B2C4B2"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5D30D57A"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357A89FB"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851" w:type="dxa"/>
            <w:vAlign w:val="center"/>
          </w:tcPr>
          <w:p w14:paraId="390C21CC"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4E48F1" w:rsidRPr="00591B40" w14:paraId="6A757498" w14:textId="77777777" w:rsidTr="004E48F1">
        <w:tc>
          <w:tcPr>
            <w:tcW w:w="1276" w:type="dxa"/>
            <w:vMerge w:val="restart"/>
            <w:vAlign w:val="center"/>
          </w:tcPr>
          <w:p w14:paraId="4AF555DA" w14:textId="77777777" w:rsidR="004E48F1" w:rsidRPr="00591B40" w:rsidRDefault="004E48F1" w:rsidP="004E48F1">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14:paraId="40EB70C0" w14:textId="77777777" w:rsidR="004E48F1" w:rsidRPr="00591B40" w:rsidRDefault="004E48F1" w:rsidP="004E48F1">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14:paraId="23514673" w14:textId="2194642B" w:rsidR="004E48F1" w:rsidRPr="00591B40" w:rsidRDefault="00A82990" w:rsidP="004E48F1">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(3</w:t>
            </w:r>
            <w:r w:rsidR="004E48F1" w:rsidRPr="00591B40">
              <w:rPr>
                <w:rFonts w:ascii="Arial Narrow" w:hAnsi="Arial Narrow" w:cs="CIDFont+F3"/>
                <w:b/>
                <w:bCs/>
                <w:color w:val="000000"/>
                <w:sz w:val="16"/>
                <w:szCs w:val="20"/>
              </w:rPr>
              <w:t xml:space="preserve"> oui)</w:t>
            </w:r>
          </w:p>
        </w:tc>
        <w:tc>
          <w:tcPr>
            <w:tcW w:w="7938" w:type="dxa"/>
            <w:vAlign w:val="center"/>
          </w:tcPr>
          <w:p w14:paraId="0008754F"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14:paraId="5F890EC5" w14:textId="77777777" w:rsidR="004E48F1" w:rsidRPr="00591B40" w:rsidRDefault="004E48F1" w:rsidP="004E48F1">
            <w:pPr>
              <w:suppressAutoHyphens w:val="0"/>
              <w:autoSpaceDN/>
              <w:jc w:val="center"/>
              <w:textAlignment w:val="auto"/>
              <w:rPr>
                <w:rFonts w:ascii="Arial Narrow" w:hAnsi="Arial Narrow" w:cs="Arial"/>
                <w:color w:val="000000"/>
                <w:sz w:val="20"/>
                <w:szCs w:val="20"/>
              </w:rPr>
            </w:pPr>
          </w:p>
        </w:tc>
        <w:tc>
          <w:tcPr>
            <w:tcW w:w="851" w:type="dxa"/>
            <w:vAlign w:val="center"/>
          </w:tcPr>
          <w:p w14:paraId="280888D1"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A82990" w:rsidRPr="00591B40" w14:paraId="075F65AE" w14:textId="77777777" w:rsidTr="004E48F1">
        <w:tc>
          <w:tcPr>
            <w:tcW w:w="1276" w:type="dxa"/>
            <w:vMerge/>
            <w:vAlign w:val="center"/>
          </w:tcPr>
          <w:p w14:paraId="0A17DD9D" w14:textId="77777777" w:rsidR="00A82990" w:rsidRPr="00591B40" w:rsidRDefault="00A82990" w:rsidP="004E48F1">
            <w:pPr>
              <w:suppressAutoHyphens w:val="0"/>
              <w:autoSpaceDN/>
              <w:textAlignment w:val="auto"/>
              <w:rPr>
                <w:rFonts w:ascii="Arial Narrow" w:hAnsi="Arial Narrow" w:cs="CIDFont+F3"/>
                <w:b/>
                <w:bCs/>
                <w:color w:val="000000"/>
                <w:sz w:val="16"/>
                <w:szCs w:val="20"/>
              </w:rPr>
            </w:pPr>
          </w:p>
        </w:tc>
        <w:tc>
          <w:tcPr>
            <w:tcW w:w="7938" w:type="dxa"/>
            <w:vAlign w:val="center"/>
          </w:tcPr>
          <w:p w14:paraId="509D8576" w14:textId="4452F748" w:rsidR="00A82990" w:rsidRPr="00591B40" w:rsidRDefault="00A82990" w:rsidP="004E48F1">
            <w:pPr>
              <w:suppressAutoHyphens w:val="0"/>
              <w:autoSpaceDN/>
              <w:textAlignment w:val="auto"/>
              <w:rPr>
                <w:rFonts w:ascii="Arial Narrow" w:hAnsi="Arial Narrow" w:cs="Arial"/>
                <w:color w:val="000000"/>
                <w:sz w:val="20"/>
                <w:szCs w:val="20"/>
                <w:lang w:val="fr-CM"/>
              </w:rPr>
            </w:pPr>
            <w:r>
              <w:rPr>
                <w:rFonts w:ascii="Arial Narrow" w:hAnsi="Arial Narrow" w:cs="Arial"/>
                <w:color w:val="000000"/>
                <w:sz w:val="20"/>
                <w:szCs w:val="20"/>
                <w:lang w:val="fr-CM"/>
              </w:rPr>
              <w:t xml:space="preserve">Intercalaire </w:t>
            </w:r>
          </w:p>
        </w:tc>
        <w:tc>
          <w:tcPr>
            <w:tcW w:w="996" w:type="dxa"/>
            <w:vAlign w:val="center"/>
          </w:tcPr>
          <w:p w14:paraId="4615DDE5" w14:textId="77777777" w:rsidR="00A82990" w:rsidRPr="00591B40" w:rsidRDefault="00A82990" w:rsidP="004E48F1">
            <w:pPr>
              <w:suppressAutoHyphens w:val="0"/>
              <w:autoSpaceDN/>
              <w:jc w:val="center"/>
              <w:textAlignment w:val="auto"/>
              <w:rPr>
                <w:rFonts w:ascii="Arial Narrow" w:hAnsi="Arial Narrow" w:cs="Arial"/>
                <w:color w:val="000000"/>
                <w:sz w:val="20"/>
                <w:szCs w:val="20"/>
              </w:rPr>
            </w:pPr>
          </w:p>
        </w:tc>
        <w:tc>
          <w:tcPr>
            <w:tcW w:w="851" w:type="dxa"/>
            <w:vAlign w:val="center"/>
          </w:tcPr>
          <w:p w14:paraId="4FEE632C" w14:textId="77777777" w:rsidR="00A82990" w:rsidRPr="00591B40" w:rsidRDefault="00A82990" w:rsidP="004E48F1">
            <w:pPr>
              <w:suppressAutoHyphens w:val="0"/>
              <w:autoSpaceDN/>
              <w:jc w:val="center"/>
              <w:textAlignment w:val="auto"/>
              <w:rPr>
                <w:rFonts w:ascii="Arial Narrow" w:hAnsi="Arial Narrow" w:cs="Arial"/>
                <w:b/>
                <w:bCs/>
                <w:color w:val="000000"/>
                <w:sz w:val="20"/>
                <w:szCs w:val="20"/>
              </w:rPr>
            </w:pPr>
          </w:p>
        </w:tc>
      </w:tr>
      <w:tr w:rsidR="004E48F1" w:rsidRPr="00591B40" w14:paraId="51C4F861" w14:textId="77777777" w:rsidTr="004E48F1">
        <w:tc>
          <w:tcPr>
            <w:tcW w:w="1276" w:type="dxa"/>
            <w:vMerge/>
            <w:vAlign w:val="center"/>
          </w:tcPr>
          <w:p w14:paraId="3706CDAD" w14:textId="77777777" w:rsidR="004E48F1" w:rsidRPr="00591B40" w:rsidRDefault="004E48F1" w:rsidP="004E48F1">
            <w:pPr>
              <w:suppressAutoHyphens w:val="0"/>
              <w:autoSpaceDN/>
              <w:textAlignment w:val="auto"/>
              <w:rPr>
                <w:rFonts w:ascii="Arial Narrow" w:hAnsi="Arial Narrow" w:cs="CIDFont+F3"/>
                <w:b/>
                <w:bCs/>
                <w:color w:val="000000"/>
                <w:sz w:val="16"/>
                <w:szCs w:val="20"/>
              </w:rPr>
            </w:pPr>
          </w:p>
        </w:tc>
        <w:tc>
          <w:tcPr>
            <w:tcW w:w="7938" w:type="dxa"/>
            <w:vAlign w:val="center"/>
          </w:tcPr>
          <w:p w14:paraId="1B0D3340" w14:textId="435C57BF"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sidR="00266069">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14:paraId="6473EA13" w14:textId="77777777" w:rsidR="004E48F1" w:rsidRPr="00591B40" w:rsidRDefault="004E48F1" w:rsidP="004E48F1">
            <w:pPr>
              <w:suppressAutoHyphens w:val="0"/>
              <w:autoSpaceDN/>
              <w:jc w:val="center"/>
              <w:textAlignment w:val="auto"/>
              <w:rPr>
                <w:rFonts w:ascii="Arial Narrow" w:hAnsi="Arial Narrow" w:cs="Arial"/>
                <w:color w:val="000000"/>
                <w:sz w:val="20"/>
                <w:szCs w:val="20"/>
              </w:rPr>
            </w:pPr>
          </w:p>
        </w:tc>
        <w:tc>
          <w:tcPr>
            <w:tcW w:w="851" w:type="dxa"/>
            <w:vAlign w:val="center"/>
          </w:tcPr>
          <w:p w14:paraId="4DE7D436"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470F4FAC" w14:textId="77777777" w:rsidTr="004E48F1">
        <w:tc>
          <w:tcPr>
            <w:tcW w:w="1276" w:type="dxa"/>
            <w:vMerge w:val="restart"/>
            <w:vAlign w:val="center"/>
          </w:tcPr>
          <w:p w14:paraId="0C797623" w14:textId="77777777" w:rsidR="004E48F1" w:rsidRPr="00591B40" w:rsidRDefault="004E48F1" w:rsidP="004E48F1">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14:paraId="2AB5C879" w14:textId="77777777" w:rsidR="004E48F1" w:rsidRPr="00591B40" w:rsidRDefault="004E48F1" w:rsidP="004E48F1">
            <w:pPr>
              <w:jc w:val="center"/>
              <w:rPr>
                <w:rFonts w:ascii="Arial Narrow" w:hAnsi="Arial Narrow"/>
                <w:b/>
                <w:noProof/>
                <w:sz w:val="16"/>
                <w:lang w:val="fr-CM"/>
              </w:rPr>
            </w:pPr>
            <w:r w:rsidRPr="00591B40">
              <w:rPr>
                <w:rFonts w:ascii="Arial Narrow" w:hAnsi="Arial Narrow"/>
                <w:b/>
                <w:noProof/>
                <w:sz w:val="16"/>
                <w:lang w:val="fr-CM"/>
              </w:rPr>
              <w:t>REFERENCES DU SOUMISSIONNAIRE</w:t>
            </w:r>
          </w:p>
          <w:p w14:paraId="1AD8A6CC" w14:textId="77777777" w:rsidR="004E48F1" w:rsidRPr="00591B40" w:rsidRDefault="004E48F1" w:rsidP="004E48F1">
            <w:pPr>
              <w:jc w:val="center"/>
              <w:rPr>
                <w:rFonts w:ascii="Arial Narrow" w:hAnsi="Arial Narrow"/>
                <w:b/>
                <w:noProof/>
                <w:sz w:val="16"/>
                <w:lang w:val="fr-CM"/>
              </w:rPr>
            </w:pPr>
            <w:r>
              <w:rPr>
                <w:rFonts w:ascii="Arial Narrow" w:hAnsi="Arial Narrow"/>
                <w:b/>
                <w:noProof/>
                <w:sz w:val="16"/>
                <w:lang w:val="fr-CM"/>
              </w:rPr>
              <w:t>(1</w:t>
            </w:r>
            <w:r w:rsidRPr="00591B40">
              <w:rPr>
                <w:rFonts w:ascii="Arial Narrow" w:hAnsi="Arial Narrow"/>
                <w:b/>
                <w:noProof/>
                <w:sz w:val="16"/>
                <w:lang w:val="fr-CM"/>
              </w:rPr>
              <w:t xml:space="preserve"> oui)</w:t>
            </w:r>
          </w:p>
        </w:tc>
        <w:tc>
          <w:tcPr>
            <w:tcW w:w="9785" w:type="dxa"/>
            <w:gridSpan w:val="3"/>
            <w:vAlign w:val="center"/>
          </w:tcPr>
          <w:p w14:paraId="0483959D"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Pr>
                <w:rFonts w:ascii="Arial Narrow" w:hAnsi="Arial Narrow" w:cs="Arial"/>
                <w:b/>
                <w:bCs/>
                <w:color w:val="000000"/>
                <w:sz w:val="20"/>
                <w:szCs w:val="20"/>
              </w:rPr>
              <w:t xml:space="preserve">spécifique </w:t>
            </w:r>
          </w:p>
        </w:tc>
      </w:tr>
      <w:tr w:rsidR="004E48F1" w:rsidRPr="00591B40" w14:paraId="40D7DD1F" w14:textId="77777777" w:rsidTr="004E48F1">
        <w:tc>
          <w:tcPr>
            <w:tcW w:w="1276" w:type="dxa"/>
            <w:vMerge/>
            <w:vAlign w:val="center"/>
          </w:tcPr>
          <w:p w14:paraId="317056B2"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3DBAC301" w14:textId="6BDC6622" w:rsidR="004E48F1" w:rsidRPr="00591B40" w:rsidRDefault="004E48F1" w:rsidP="00F72B4F">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sidR="00F72B4F">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 au cours des trois (03) dernières années (Joindre copies des premières et dernières pages du contrat, PV de réception provisoire ou définitive ou attestation de bonne fin signée du Maitre d’Ouvrage</w:t>
            </w:r>
          </w:p>
        </w:tc>
      </w:tr>
      <w:tr w:rsidR="004E48F1" w:rsidRPr="00591B40" w14:paraId="5443624D" w14:textId="77777777" w:rsidTr="004E48F1">
        <w:tc>
          <w:tcPr>
            <w:tcW w:w="1276" w:type="dxa"/>
            <w:vMerge/>
            <w:vAlign w:val="center"/>
          </w:tcPr>
          <w:p w14:paraId="344ACD59"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4B49611" w14:textId="77777777" w:rsidR="004E48F1" w:rsidRPr="00591B40" w:rsidRDefault="004E48F1" w:rsidP="004E48F1">
            <w:pPr>
              <w:suppressAutoHyphens w:val="0"/>
              <w:autoSpaceDN/>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847" w:type="dxa"/>
            <w:gridSpan w:val="2"/>
            <w:vAlign w:val="center"/>
          </w:tcPr>
          <w:p w14:paraId="0EEDCFA3"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5EE43D98" w14:textId="77777777" w:rsidTr="00F72B4F">
        <w:trPr>
          <w:trHeight w:val="245"/>
        </w:trPr>
        <w:tc>
          <w:tcPr>
            <w:tcW w:w="1276" w:type="dxa"/>
            <w:vMerge/>
            <w:vAlign w:val="center"/>
          </w:tcPr>
          <w:p w14:paraId="381F05C1"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192C9887"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r>
      <w:tr w:rsidR="004E48F1" w:rsidRPr="00591B40" w14:paraId="6F874500" w14:textId="77777777" w:rsidTr="004E48F1">
        <w:tc>
          <w:tcPr>
            <w:tcW w:w="1276" w:type="dxa"/>
            <w:vAlign w:val="center"/>
          </w:tcPr>
          <w:p w14:paraId="751BE627"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3.</w:t>
            </w:r>
          </w:p>
          <w:p w14:paraId="4A5962A0" w14:textId="77777777" w:rsidR="004E48F1" w:rsidRPr="00591B40" w:rsidRDefault="004E48F1" w:rsidP="004E48F1">
            <w:pPr>
              <w:jc w:val="center"/>
              <w:rPr>
                <w:rFonts w:ascii="Arial Narrow" w:hAnsi="Arial Narrow"/>
                <w:b/>
                <w:noProof/>
                <w:sz w:val="18"/>
                <w:lang w:val="fr-CM"/>
              </w:rPr>
            </w:pPr>
            <w:r w:rsidRPr="00591B40">
              <w:rPr>
                <w:rFonts w:ascii="Arial Narrow" w:hAnsi="Arial Narrow"/>
                <w:b/>
                <w:noProof/>
                <w:sz w:val="18"/>
                <w:lang w:val="fr-CM"/>
              </w:rPr>
              <w:t>CAPACITE FINANCIERE</w:t>
            </w:r>
          </w:p>
          <w:p w14:paraId="622962B9" w14:textId="77777777" w:rsidR="004E48F1" w:rsidRPr="00591B40" w:rsidRDefault="004E48F1" w:rsidP="004E48F1">
            <w:pPr>
              <w:jc w:val="center"/>
              <w:rPr>
                <w:rFonts w:ascii="Arial Narrow" w:hAnsi="Arial Narrow"/>
                <w:b/>
                <w:noProof/>
                <w:lang w:val="fr-CM"/>
              </w:rPr>
            </w:pPr>
            <w:r>
              <w:rPr>
                <w:rFonts w:ascii="Arial Narrow" w:hAnsi="Arial Narrow"/>
                <w:b/>
                <w:noProof/>
                <w:sz w:val="18"/>
                <w:lang w:val="fr-CM"/>
              </w:rPr>
              <w:t>(1</w:t>
            </w:r>
            <w:r w:rsidRPr="00591B40">
              <w:rPr>
                <w:rFonts w:ascii="Arial Narrow" w:hAnsi="Arial Narrow"/>
                <w:b/>
                <w:noProof/>
                <w:sz w:val="18"/>
                <w:lang w:val="fr-CM"/>
              </w:rPr>
              <w:t xml:space="preserve"> oui)</w:t>
            </w:r>
          </w:p>
        </w:tc>
        <w:tc>
          <w:tcPr>
            <w:tcW w:w="7938" w:type="dxa"/>
            <w:vAlign w:val="center"/>
          </w:tcPr>
          <w:p w14:paraId="68BD41CD" w14:textId="093AC74C" w:rsidR="004E48F1" w:rsidRPr="00591B40" w:rsidRDefault="004E48F1" w:rsidP="00893124">
            <w:pPr>
              <w:suppressAutoHyphens w:val="0"/>
              <w:autoSpaceDN/>
              <w:jc w:val="both"/>
              <w:textAlignment w:val="auto"/>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sidR="00893124">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Pr>
                <w:rFonts w:ascii="Arial Narrow" w:hAnsi="Arial Narrow" w:cs="CIDFont+F4"/>
                <w:bCs/>
                <w:iCs/>
                <w:color w:val="000000"/>
                <w:sz w:val="20"/>
                <w:szCs w:val="20"/>
              </w:rPr>
              <w:t xml:space="preserve">20 </w:t>
            </w:r>
            <w:r w:rsidRPr="00591B40">
              <w:rPr>
                <w:rFonts w:ascii="Arial Narrow" w:hAnsi="Arial Narrow" w:cs="CIDFont+F4"/>
                <w:bCs/>
                <w:iCs/>
                <w:color w:val="000000"/>
                <w:sz w:val="20"/>
                <w:szCs w:val="20"/>
              </w:rPr>
              <w:t xml:space="preserve">000 000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14:paraId="3F923335"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lang w:val="fr-CM"/>
              </w:rPr>
            </w:pPr>
          </w:p>
        </w:tc>
        <w:tc>
          <w:tcPr>
            <w:tcW w:w="851" w:type="dxa"/>
            <w:vAlign w:val="center"/>
          </w:tcPr>
          <w:p w14:paraId="66C35B02"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64B6DEF8" w14:textId="77777777" w:rsidTr="004E48F1">
        <w:trPr>
          <w:trHeight w:val="313"/>
        </w:trPr>
        <w:tc>
          <w:tcPr>
            <w:tcW w:w="1276" w:type="dxa"/>
            <w:vMerge w:val="restart"/>
            <w:vAlign w:val="center"/>
          </w:tcPr>
          <w:p w14:paraId="336EF2B5" w14:textId="77777777" w:rsidR="004E48F1" w:rsidRPr="00591B40" w:rsidRDefault="004E48F1" w:rsidP="004E48F1">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14:paraId="4261DE33" w14:textId="77777777" w:rsidR="004E48F1" w:rsidRPr="00591B40" w:rsidRDefault="004E48F1" w:rsidP="004E48F1">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14:paraId="3F961934" w14:textId="77777777" w:rsidR="004E48F1" w:rsidRPr="00591B40" w:rsidRDefault="004E48F1" w:rsidP="004E48F1">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w:t>
            </w:r>
            <w:r>
              <w:rPr>
                <w:rFonts w:ascii="Arial Narrow" w:hAnsi="Arial Narrow" w:cs="CIDFont+F3"/>
                <w:b/>
                <w:bCs/>
                <w:iCs/>
                <w:color w:val="000000"/>
                <w:sz w:val="16"/>
                <w:szCs w:val="20"/>
                <w:lang w:val="fr-CM"/>
              </w:rPr>
              <w:t>16</w:t>
            </w:r>
            <w:r w:rsidRPr="00591B40">
              <w:rPr>
                <w:rFonts w:ascii="Arial Narrow" w:hAnsi="Arial Narrow" w:cs="CIDFont+F3"/>
                <w:b/>
                <w:bCs/>
                <w:iCs/>
                <w:color w:val="000000"/>
                <w:sz w:val="16"/>
                <w:szCs w:val="20"/>
                <w:lang w:val="fr-CM"/>
              </w:rPr>
              <w:t xml:space="preserve"> oui)</w:t>
            </w:r>
          </w:p>
        </w:tc>
        <w:tc>
          <w:tcPr>
            <w:tcW w:w="9785" w:type="dxa"/>
            <w:gridSpan w:val="3"/>
            <w:vAlign w:val="center"/>
          </w:tcPr>
          <w:p w14:paraId="7C51AF16" w14:textId="77777777" w:rsidR="004E48F1" w:rsidRPr="00591B40" w:rsidRDefault="004E48F1" w:rsidP="004E48F1">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4E48F1" w:rsidRPr="00591B40" w14:paraId="706FB6F7" w14:textId="77777777" w:rsidTr="004E48F1">
        <w:tc>
          <w:tcPr>
            <w:tcW w:w="1276" w:type="dxa"/>
            <w:vMerge/>
            <w:vAlign w:val="center"/>
          </w:tcPr>
          <w:p w14:paraId="5694B339"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9785" w:type="dxa"/>
            <w:gridSpan w:val="3"/>
            <w:tcBorders>
              <w:bottom w:val="single" w:sz="4" w:space="0" w:color="auto"/>
            </w:tcBorders>
            <w:vAlign w:val="center"/>
          </w:tcPr>
          <w:p w14:paraId="21AC7776" w14:textId="0CDBD128" w:rsidR="004E48F1" w:rsidRPr="00591B40" w:rsidRDefault="004E48F1" w:rsidP="00F72B4F">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xml:space="preserve">. Technicien Supérieur </w:t>
            </w:r>
            <w:r w:rsidR="00F72B4F">
              <w:rPr>
                <w:rFonts w:ascii="Arial Narrow" w:hAnsi="Arial Narrow" w:cs="Arial"/>
                <w:color w:val="000000"/>
                <w:sz w:val="20"/>
                <w:szCs w:val="20"/>
              </w:rPr>
              <w:t>du Génie civil/génie rural ou équivalent</w:t>
            </w:r>
            <w:r w:rsidRPr="00591B40">
              <w:rPr>
                <w:rFonts w:ascii="Arial Narrow" w:hAnsi="Arial Narrow" w:cs="Arial"/>
                <w:color w:val="000000"/>
                <w:sz w:val="20"/>
                <w:szCs w:val="20"/>
              </w:rPr>
              <w:t>, (</w:t>
            </w:r>
            <w:r>
              <w:rPr>
                <w:rFonts w:ascii="Arial Narrow" w:hAnsi="Arial Narrow" w:cs="Arial"/>
                <w:b/>
                <w:bCs/>
                <w:color w:val="000000"/>
                <w:sz w:val="20"/>
                <w:szCs w:val="20"/>
              </w:rPr>
              <w:t>BAC +2</w:t>
            </w:r>
            <w:r w:rsidRPr="00591B40">
              <w:rPr>
                <w:rFonts w:ascii="Arial Narrow" w:hAnsi="Arial Narrow" w:cs="Arial"/>
                <w:color w:val="000000"/>
                <w:sz w:val="20"/>
                <w:szCs w:val="20"/>
              </w:rPr>
              <w:t>) (Copie certifiée conforme du diplôme) avec au moins trois (</w:t>
            </w:r>
            <w:r w:rsidRPr="00591B40">
              <w:rPr>
                <w:rFonts w:ascii="Arial Narrow" w:hAnsi="Arial Narrow" w:cs="Arial"/>
                <w:b/>
                <w:bCs/>
                <w:color w:val="000000"/>
                <w:sz w:val="20"/>
                <w:szCs w:val="20"/>
              </w:rPr>
              <w:t>3</w:t>
            </w:r>
            <w:r w:rsidRPr="00591B40">
              <w:rPr>
                <w:rFonts w:ascii="Arial Narrow" w:hAnsi="Arial Narrow" w:cs="Arial"/>
                <w:color w:val="000000"/>
                <w:sz w:val="20"/>
                <w:szCs w:val="20"/>
              </w:rPr>
              <w:t>) ans d’expérience dans la réalisation de travaux similaires (</w:t>
            </w:r>
            <w:r w:rsidRPr="00591B40">
              <w:rPr>
                <w:rFonts w:ascii="Arial Narrow" w:hAnsi="Arial Narrow" w:cs="Arial"/>
                <w:bCs/>
                <w:color w:val="000000"/>
                <w:sz w:val="20"/>
                <w:szCs w:val="20"/>
              </w:rPr>
              <w:t>CV conforme daté et signé) (3 oui)</w:t>
            </w:r>
            <w:r w:rsidR="00893124">
              <w:rPr>
                <w:rFonts w:ascii="Arial Narrow" w:hAnsi="Arial Narrow" w:cs="Arial"/>
                <w:bCs/>
                <w:color w:val="000000"/>
                <w:sz w:val="20"/>
                <w:szCs w:val="20"/>
              </w:rPr>
              <w:t xml:space="preserve"> </w:t>
            </w:r>
          </w:p>
        </w:tc>
      </w:tr>
      <w:tr w:rsidR="004E48F1" w:rsidRPr="00591B40" w14:paraId="45A1E3E3" w14:textId="77777777" w:rsidTr="004E48F1">
        <w:tc>
          <w:tcPr>
            <w:tcW w:w="1276" w:type="dxa"/>
            <w:vMerge/>
            <w:vAlign w:val="center"/>
          </w:tcPr>
          <w:p w14:paraId="08CB1E6A"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735A8592" w14:textId="77777777" w:rsidR="004E48F1" w:rsidRPr="00591B40" w:rsidRDefault="004E48F1" w:rsidP="004E48F1">
            <w:pPr>
              <w:suppressAutoHyphens w:val="0"/>
              <w:autoSpaceDN/>
              <w:ind w:left="459"/>
              <w:jc w:val="both"/>
              <w:textAlignment w:val="auto"/>
              <w:rPr>
                <w:rFonts w:ascii="Arial Narrow" w:hAnsi="Arial Narrow" w:cs="Arial"/>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color w:val="000000"/>
                <w:sz w:val="20"/>
                <w:szCs w:val="20"/>
              </w:rPr>
              <w:t>Diplôme requis + expérience conforme (3 oui)</w:t>
            </w:r>
          </w:p>
        </w:tc>
        <w:tc>
          <w:tcPr>
            <w:tcW w:w="1847" w:type="dxa"/>
            <w:gridSpan w:val="2"/>
            <w:vMerge w:val="restart"/>
            <w:vAlign w:val="center"/>
          </w:tcPr>
          <w:p w14:paraId="72C333AA"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4945B662" w14:textId="77777777" w:rsidTr="004E48F1">
        <w:tc>
          <w:tcPr>
            <w:tcW w:w="1276" w:type="dxa"/>
            <w:vMerge/>
            <w:vAlign w:val="center"/>
          </w:tcPr>
          <w:p w14:paraId="6EB0614A"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7F914E50" w14:textId="22A7DF0A" w:rsidR="004E48F1" w:rsidRPr="00591B40" w:rsidRDefault="004E48F1" w:rsidP="004E48F1">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entre </w:t>
            </w:r>
            <w:r w:rsidRPr="00591B40">
              <w:rPr>
                <w:rFonts w:ascii="Arial Narrow" w:hAnsi="Arial Narrow" w:cs="CIDFont+F4"/>
                <w:b/>
                <w:bCs/>
                <w:color w:val="000000"/>
                <w:sz w:val="20"/>
                <w:szCs w:val="20"/>
              </w:rPr>
              <w:t>1</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 xml:space="preserve">et </w:t>
            </w:r>
            <w:r w:rsidRPr="00591B40">
              <w:rPr>
                <w:rFonts w:ascii="Arial Narrow" w:hAnsi="Arial Narrow" w:cs="CIDFont+F4"/>
                <w:b/>
                <w:bCs/>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 (2 oui)</w:t>
            </w:r>
            <w:r w:rsidR="00893124">
              <w:rPr>
                <w:rFonts w:ascii="Arial Narrow" w:hAnsi="Arial Narrow" w:cs="CIDFont+F6"/>
                <w:color w:val="000000"/>
                <w:sz w:val="20"/>
                <w:szCs w:val="20"/>
              </w:rPr>
              <w:t xml:space="preserve"> </w:t>
            </w:r>
          </w:p>
        </w:tc>
        <w:tc>
          <w:tcPr>
            <w:tcW w:w="1847" w:type="dxa"/>
            <w:gridSpan w:val="2"/>
            <w:vMerge/>
            <w:vAlign w:val="center"/>
          </w:tcPr>
          <w:p w14:paraId="04764BC7"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7EF3AFAE" w14:textId="77777777" w:rsidTr="004E48F1">
        <w:tc>
          <w:tcPr>
            <w:tcW w:w="1276" w:type="dxa"/>
            <w:vMerge/>
            <w:vAlign w:val="center"/>
          </w:tcPr>
          <w:p w14:paraId="1272A412"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530D118B" w14:textId="77777777" w:rsidR="004E48F1" w:rsidRPr="00591B40" w:rsidRDefault="004E48F1" w:rsidP="004E48F1">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bCs/>
                <w:color w:val="000000"/>
                <w:sz w:val="20"/>
                <w:szCs w:val="20"/>
              </w:rPr>
              <w:t>Diplôme requis sans expérience (1 oui)</w:t>
            </w:r>
          </w:p>
        </w:tc>
        <w:tc>
          <w:tcPr>
            <w:tcW w:w="1847" w:type="dxa"/>
            <w:gridSpan w:val="2"/>
            <w:vMerge/>
            <w:tcBorders>
              <w:bottom w:val="single" w:sz="4" w:space="0" w:color="auto"/>
            </w:tcBorders>
            <w:vAlign w:val="center"/>
          </w:tcPr>
          <w:p w14:paraId="3766D484"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68FAA5FE" w14:textId="77777777" w:rsidTr="004E48F1">
        <w:trPr>
          <w:trHeight w:val="190"/>
        </w:trPr>
        <w:tc>
          <w:tcPr>
            <w:tcW w:w="1276" w:type="dxa"/>
            <w:vMerge/>
            <w:vAlign w:val="center"/>
          </w:tcPr>
          <w:p w14:paraId="65A79D58"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A4C31FA"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CNI légalisée (2 oui)</w:t>
            </w:r>
          </w:p>
        </w:tc>
        <w:tc>
          <w:tcPr>
            <w:tcW w:w="996" w:type="dxa"/>
            <w:tcBorders>
              <w:top w:val="single" w:sz="4" w:space="0" w:color="auto"/>
              <w:right w:val="single" w:sz="4" w:space="0" w:color="auto"/>
            </w:tcBorders>
            <w:vAlign w:val="center"/>
          </w:tcPr>
          <w:p w14:paraId="08262B13"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tcBorders>
              <w:top w:val="single" w:sz="4" w:space="0" w:color="auto"/>
              <w:left w:val="single" w:sz="4" w:space="0" w:color="auto"/>
            </w:tcBorders>
            <w:vAlign w:val="center"/>
          </w:tcPr>
          <w:p w14:paraId="3B4F36EB"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063A804A" w14:textId="77777777" w:rsidTr="004E48F1">
        <w:tc>
          <w:tcPr>
            <w:tcW w:w="1276" w:type="dxa"/>
            <w:vMerge/>
            <w:vAlign w:val="center"/>
          </w:tcPr>
          <w:p w14:paraId="72BEEC31"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1781BB9" w14:textId="77777777" w:rsidR="004E48F1" w:rsidRPr="00591B40" w:rsidRDefault="004E48F1" w:rsidP="004E48F1">
            <w:pPr>
              <w:suppressAutoHyphens w:val="0"/>
              <w:autoSpaceDN/>
              <w:textAlignment w:val="auto"/>
              <w:rPr>
                <w:rFonts w:ascii="Arial Narrow" w:hAnsi="Arial Narrow" w:cs="Arial"/>
                <w:color w:val="000000"/>
                <w:sz w:val="20"/>
                <w:szCs w:val="20"/>
              </w:rPr>
            </w:pPr>
          </w:p>
        </w:tc>
        <w:tc>
          <w:tcPr>
            <w:tcW w:w="996" w:type="dxa"/>
            <w:tcBorders>
              <w:right w:val="single" w:sz="4" w:space="0" w:color="auto"/>
            </w:tcBorders>
            <w:vAlign w:val="center"/>
          </w:tcPr>
          <w:p w14:paraId="17CC4EDE"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tcBorders>
              <w:left w:val="single" w:sz="4" w:space="0" w:color="auto"/>
            </w:tcBorders>
            <w:vAlign w:val="center"/>
          </w:tcPr>
          <w:p w14:paraId="13FA5924"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4778A211" w14:textId="77777777" w:rsidTr="004E48F1">
        <w:trPr>
          <w:trHeight w:val="367"/>
        </w:trPr>
        <w:tc>
          <w:tcPr>
            <w:tcW w:w="1276" w:type="dxa"/>
            <w:vMerge/>
            <w:vAlign w:val="center"/>
          </w:tcPr>
          <w:p w14:paraId="0D5851EE"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104BD009" w14:textId="77777777" w:rsidR="004E48F1" w:rsidRPr="00591B40" w:rsidRDefault="004E48F1" w:rsidP="004E48F1">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4E48F1" w:rsidRPr="00591B40" w14:paraId="0594C1BB" w14:textId="77777777" w:rsidTr="004E48F1">
        <w:tc>
          <w:tcPr>
            <w:tcW w:w="1276" w:type="dxa"/>
            <w:vMerge/>
            <w:vAlign w:val="center"/>
          </w:tcPr>
          <w:p w14:paraId="79EE33E0"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42490013" w14:textId="31243BC2" w:rsidR="004E48F1" w:rsidRPr="00591B40" w:rsidRDefault="004E48F1" w:rsidP="00F72B4F">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w:t>
            </w:r>
            <w:r>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sidR="00F72B4F">
              <w:rPr>
                <w:rFonts w:ascii="Arial Narrow" w:hAnsi="Arial Narrow" w:cs="Arial"/>
                <w:color w:val="000000"/>
                <w:sz w:val="20"/>
                <w:szCs w:val="20"/>
              </w:rPr>
              <w:t>Génie civil/Génie rural ou équivalent</w:t>
            </w:r>
            <w:r>
              <w:rPr>
                <w:rFonts w:ascii="Arial Narrow" w:hAnsi="Arial Narrow" w:cs="Arial"/>
                <w:color w:val="000000"/>
                <w:sz w:val="20"/>
                <w:szCs w:val="20"/>
              </w:rPr>
              <w:t xml:space="preserve"> </w:t>
            </w:r>
            <w:r w:rsidRPr="00591B40">
              <w:rPr>
                <w:rFonts w:ascii="Arial Narrow" w:hAnsi="Arial Narrow" w:cs="Arial"/>
                <w:color w:val="000000"/>
                <w:sz w:val="20"/>
                <w:szCs w:val="20"/>
              </w:rPr>
              <w:t>(Copie certifiée conforme du diplôme) avec au moins trois (</w:t>
            </w:r>
            <w:r w:rsidRPr="00591B40">
              <w:rPr>
                <w:rFonts w:ascii="Arial Narrow" w:hAnsi="Arial Narrow" w:cs="Arial"/>
                <w:b/>
                <w:bCs/>
                <w:color w:val="000000"/>
                <w:sz w:val="20"/>
                <w:szCs w:val="20"/>
              </w:rPr>
              <w:t>3</w:t>
            </w:r>
            <w:r w:rsidRPr="00591B40">
              <w:rPr>
                <w:rFonts w:ascii="Arial Narrow" w:hAnsi="Arial Narrow" w:cs="Arial"/>
                <w:color w:val="000000"/>
                <w:sz w:val="20"/>
                <w:szCs w:val="20"/>
              </w:rPr>
              <w:t>) ans d’expérience dans la réalisation de travaux similaires (</w:t>
            </w:r>
            <w:r w:rsidRPr="00591B40">
              <w:rPr>
                <w:rFonts w:ascii="Arial Narrow" w:hAnsi="Arial Narrow" w:cs="Arial"/>
                <w:bCs/>
                <w:color w:val="000000"/>
                <w:sz w:val="20"/>
                <w:szCs w:val="20"/>
              </w:rPr>
              <w:t>CV conforme daté et signé) (3 oui)</w:t>
            </w:r>
          </w:p>
        </w:tc>
      </w:tr>
      <w:tr w:rsidR="004E48F1" w:rsidRPr="00591B40" w14:paraId="06513C45" w14:textId="77777777" w:rsidTr="004E48F1">
        <w:trPr>
          <w:trHeight w:val="275"/>
        </w:trPr>
        <w:tc>
          <w:tcPr>
            <w:tcW w:w="1276" w:type="dxa"/>
            <w:vMerge/>
            <w:vAlign w:val="center"/>
          </w:tcPr>
          <w:p w14:paraId="36D8DAD5"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84FE430" w14:textId="77777777" w:rsidR="004E48F1" w:rsidRPr="00591B40" w:rsidRDefault="004E48F1" w:rsidP="004E48F1">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color w:val="000000"/>
                <w:sz w:val="20"/>
                <w:szCs w:val="20"/>
              </w:rPr>
              <w:t>Diplôme requis + expérience conforme (3 oui)</w:t>
            </w:r>
          </w:p>
        </w:tc>
        <w:tc>
          <w:tcPr>
            <w:tcW w:w="996" w:type="dxa"/>
            <w:vAlign w:val="center"/>
          </w:tcPr>
          <w:p w14:paraId="6BF1D1DD"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370CEF9D"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15E52ACB" w14:textId="77777777" w:rsidTr="004E48F1">
        <w:trPr>
          <w:trHeight w:val="279"/>
        </w:trPr>
        <w:tc>
          <w:tcPr>
            <w:tcW w:w="1276" w:type="dxa"/>
            <w:vMerge/>
            <w:vAlign w:val="center"/>
          </w:tcPr>
          <w:p w14:paraId="7581DB8F"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1D0FB82"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sidRPr="00591B40">
              <w:rPr>
                <w:rFonts w:ascii="Arial Narrow" w:hAnsi="Arial Narrow" w:cs="CIDFont+F4"/>
                <w:b/>
                <w:bCs/>
                <w:color w:val="000000"/>
                <w:sz w:val="20"/>
                <w:szCs w:val="20"/>
              </w:rPr>
              <w:t>1</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 xml:space="preserve">et </w:t>
            </w:r>
            <w:r w:rsidRPr="00591B40">
              <w:rPr>
                <w:rFonts w:ascii="Arial Narrow" w:hAnsi="Arial Narrow" w:cs="CIDFont+F4"/>
                <w:b/>
                <w:bCs/>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 (2 oui)</w:t>
            </w:r>
          </w:p>
        </w:tc>
        <w:tc>
          <w:tcPr>
            <w:tcW w:w="996" w:type="dxa"/>
            <w:vAlign w:val="center"/>
          </w:tcPr>
          <w:p w14:paraId="194D55C3"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6DFE1C5"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66B5CF52" w14:textId="77777777" w:rsidTr="004E48F1">
        <w:trPr>
          <w:trHeight w:val="283"/>
        </w:trPr>
        <w:tc>
          <w:tcPr>
            <w:tcW w:w="1276" w:type="dxa"/>
            <w:vMerge/>
            <w:vAlign w:val="center"/>
          </w:tcPr>
          <w:p w14:paraId="13A77AA0"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B180D8A"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bCs/>
                <w:color w:val="000000"/>
                <w:sz w:val="20"/>
                <w:szCs w:val="20"/>
              </w:rPr>
              <w:t>Diplôme requis sans expérience (1 oui)</w:t>
            </w:r>
          </w:p>
        </w:tc>
        <w:tc>
          <w:tcPr>
            <w:tcW w:w="996" w:type="dxa"/>
            <w:vAlign w:val="center"/>
          </w:tcPr>
          <w:p w14:paraId="04CC3091"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286FDE74"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6DD57622" w14:textId="77777777" w:rsidTr="004E48F1">
        <w:trPr>
          <w:trHeight w:val="301"/>
        </w:trPr>
        <w:tc>
          <w:tcPr>
            <w:tcW w:w="1276" w:type="dxa"/>
            <w:vMerge/>
            <w:vAlign w:val="center"/>
          </w:tcPr>
          <w:p w14:paraId="67DF6C0E"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1414B2D"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CIDFont+F6"/>
                <w:b/>
                <w:color w:val="000000"/>
                <w:sz w:val="20"/>
                <w:szCs w:val="20"/>
              </w:rPr>
              <w:t>.</w:t>
            </w:r>
            <w:r w:rsidRPr="00591B40">
              <w:rPr>
                <w:rFonts w:ascii="Arial Narrow" w:hAnsi="Arial Narrow" w:cs="CIDFont+F6"/>
                <w:color w:val="000000"/>
                <w:sz w:val="20"/>
                <w:szCs w:val="20"/>
              </w:rPr>
              <w:t xml:space="preserve"> CNI légalisée (2 oui)</w:t>
            </w:r>
          </w:p>
        </w:tc>
        <w:tc>
          <w:tcPr>
            <w:tcW w:w="996" w:type="dxa"/>
            <w:vAlign w:val="center"/>
          </w:tcPr>
          <w:p w14:paraId="40EDBB04"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B2C4EBC"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7186649F" w14:textId="77777777" w:rsidTr="004E48F1">
        <w:trPr>
          <w:trHeight w:val="168"/>
        </w:trPr>
        <w:tc>
          <w:tcPr>
            <w:tcW w:w="1276" w:type="dxa"/>
            <w:vMerge/>
            <w:vAlign w:val="center"/>
          </w:tcPr>
          <w:p w14:paraId="3121EFA9"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DF4033A" w14:textId="77777777" w:rsidR="004E48F1" w:rsidRPr="00591B40" w:rsidRDefault="004E48F1" w:rsidP="004E48F1">
            <w:pPr>
              <w:suppressAutoHyphens w:val="0"/>
              <w:autoSpaceDN/>
              <w:textAlignment w:val="auto"/>
              <w:rPr>
                <w:rFonts w:ascii="Arial Narrow" w:hAnsi="Arial Narrow" w:cs="Arial"/>
                <w:color w:val="000000"/>
                <w:sz w:val="20"/>
                <w:szCs w:val="20"/>
              </w:rPr>
            </w:pPr>
          </w:p>
        </w:tc>
        <w:tc>
          <w:tcPr>
            <w:tcW w:w="996" w:type="dxa"/>
            <w:vAlign w:val="center"/>
          </w:tcPr>
          <w:p w14:paraId="152CCA4C"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25993C2"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32C8F153" w14:textId="77777777" w:rsidTr="004E48F1">
        <w:trPr>
          <w:trHeight w:val="217"/>
        </w:trPr>
        <w:tc>
          <w:tcPr>
            <w:tcW w:w="1276" w:type="dxa"/>
            <w:vMerge w:val="restart"/>
            <w:vAlign w:val="center"/>
          </w:tcPr>
          <w:p w14:paraId="4BCF1E5F" w14:textId="77777777" w:rsidR="004E48F1" w:rsidRPr="00591B40" w:rsidRDefault="004E48F1" w:rsidP="004E48F1">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14:paraId="63CD1107" w14:textId="77777777" w:rsidR="004E48F1" w:rsidRPr="00591B40" w:rsidRDefault="004E48F1" w:rsidP="004E48F1">
            <w:pPr>
              <w:jc w:val="center"/>
              <w:rPr>
                <w:rFonts w:ascii="Arial Narrow" w:hAnsi="Arial Narrow"/>
                <w:b/>
                <w:noProof/>
                <w:sz w:val="16"/>
                <w:lang w:val="fr-CM"/>
              </w:rPr>
            </w:pPr>
            <w:r w:rsidRPr="00591B40">
              <w:rPr>
                <w:rFonts w:ascii="Arial Narrow" w:hAnsi="Arial Narrow"/>
                <w:b/>
                <w:noProof/>
                <w:sz w:val="16"/>
                <w:lang w:val="fr-CM"/>
              </w:rPr>
              <w:t>MOYENS LOGISTIQUES</w:t>
            </w:r>
          </w:p>
          <w:p w14:paraId="4D1336AC" w14:textId="77777777" w:rsidR="004E48F1" w:rsidRPr="00591B40" w:rsidRDefault="004E48F1" w:rsidP="004E48F1">
            <w:pPr>
              <w:jc w:val="center"/>
              <w:rPr>
                <w:rFonts w:ascii="Arial Narrow" w:hAnsi="Arial Narrow" w:cs="CIDFont+F3"/>
                <w:b/>
                <w:bCs/>
                <w:color w:val="000000"/>
                <w:sz w:val="16"/>
                <w:szCs w:val="20"/>
              </w:rPr>
            </w:pPr>
            <w:r w:rsidRPr="00591B40">
              <w:rPr>
                <w:rFonts w:ascii="Arial Narrow" w:hAnsi="Arial Narrow"/>
                <w:b/>
                <w:noProof/>
                <w:sz w:val="16"/>
                <w:lang w:val="fr-CM"/>
              </w:rPr>
              <w:t>(6 oui)</w:t>
            </w:r>
          </w:p>
        </w:tc>
        <w:tc>
          <w:tcPr>
            <w:tcW w:w="9785" w:type="dxa"/>
            <w:gridSpan w:val="3"/>
            <w:vAlign w:val="center"/>
          </w:tcPr>
          <w:p w14:paraId="75254B5C" w14:textId="77777777" w:rsidR="004E48F1" w:rsidRPr="00591B40" w:rsidRDefault="004E48F1" w:rsidP="004E48F1">
            <w:pPr>
              <w:suppressAutoHyphens w:val="0"/>
              <w:autoSpaceDN/>
              <w:jc w:val="center"/>
              <w:textAlignment w:val="auto"/>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4E48F1" w:rsidRPr="00591B40" w14:paraId="7D01F7A9" w14:textId="77777777" w:rsidTr="004E48F1">
        <w:trPr>
          <w:trHeight w:val="217"/>
        </w:trPr>
        <w:tc>
          <w:tcPr>
            <w:tcW w:w="1276" w:type="dxa"/>
            <w:vMerge/>
            <w:vAlign w:val="center"/>
          </w:tcPr>
          <w:p w14:paraId="61DEBC04" w14:textId="77777777" w:rsidR="004E48F1" w:rsidRPr="00591B40" w:rsidRDefault="004E48F1" w:rsidP="004E48F1">
            <w:pPr>
              <w:jc w:val="center"/>
              <w:rPr>
                <w:rFonts w:ascii="Arial Narrow" w:hAnsi="Arial Narrow"/>
                <w:b/>
                <w:noProof/>
                <w:lang w:val="fr-CM"/>
              </w:rPr>
            </w:pPr>
          </w:p>
        </w:tc>
        <w:tc>
          <w:tcPr>
            <w:tcW w:w="9785" w:type="dxa"/>
            <w:gridSpan w:val="3"/>
            <w:vAlign w:val="center"/>
          </w:tcPr>
          <w:p w14:paraId="38DFCE81" w14:textId="77777777" w:rsidR="004E48F1" w:rsidRPr="00591B40" w:rsidRDefault="004E48F1" w:rsidP="004E48F1">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5.1. Matériel roulant (2 oui)</w:t>
            </w:r>
          </w:p>
        </w:tc>
      </w:tr>
      <w:tr w:rsidR="004E48F1" w:rsidRPr="00591B40" w14:paraId="44850600" w14:textId="77777777" w:rsidTr="004E48F1">
        <w:tc>
          <w:tcPr>
            <w:tcW w:w="1276" w:type="dxa"/>
            <w:vMerge/>
            <w:vAlign w:val="center"/>
          </w:tcPr>
          <w:p w14:paraId="4F871591"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C53293B" w14:textId="77777777" w:rsidR="004E48F1" w:rsidRPr="00591B40" w:rsidRDefault="004E48F1" w:rsidP="004E48F1">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14:paraId="6D616FD5"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E0C2F72"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2303B903" w14:textId="77777777" w:rsidTr="004E48F1">
        <w:tc>
          <w:tcPr>
            <w:tcW w:w="1276" w:type="dxa"/>
            <w:vMerge/>
            <w:vAlign w:val="center"/>
          </w:tcPr>
          <w:p w14:paraId="3E4402D2"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522CFD71" w14:textId="77777777" w:rsidR="004E48F1" w:rsidRPr="00591B40" w:rsidRDefault="004E48F1" w:rsidP="004E48F1">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5.2. Equipement de protection individuelle (2 oui)</w:t>
            </w:r>
          </w:p>
        </w:tc>
      </w:tr>
      <w:tr w:rsidR="004E48F1" w:rsidRPr="00591B40" w14:paraId="2955E959" w14:textId="77777777" w:rsidTr="004E48F1">
        <w:tc>
          <w:tcPr>
            <w:tcW w:w="1276" w:type="dxa"/>
            <w:vMerge/>
            <w:vAlign w:val="center"/>
          </w:tcPr>
          <w:p w14:paraId="60DD5D36"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74DD881" w14:textId="77777777" w:rsidR="004E48F1" w:rsidRPr="00591B40" w:rsidRDefault="004E48F1" w:rsidP="004E48F1">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CIDFont+F6"/>
                <w:color w:val="000000"/>
                <w:sz w:val="20"/>
                <w:szCs w:val="20"/>
              </w:rPr>
              <w:t>Combinaison, casque et chaussures de sécurité….</w:t>
            </w:r>
          </w:p>
        </w:tc>
        <w:tc>
          <w:tcPr>
            <w:tcW w:w="996" w:type="dxa"/>
            <w:vAlign w:val="center"/>
          </w:tcPr>
          <w:p w14:paraId="70779850"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371B31E5"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r>
      <w:tr w:rsidR="004E48F1" w:rsidRPr="00591B40" w14:paraId="16CBEC04" w14:textId="77777777" w:rsidTr="004E48F1">
        <w:tc>
          <w:tcPr>
            <w:tcW w:w="1276" w:type="dxa"/>
            <w:vMerge/>
            <w:vAlign w:val="center"/>
          </w:tcPr>
          <w:p w14:paraId="5FE5B5ED"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0A812097" w14:textId="77777777" w:rsidR="004E48F1" w:rsidRPr="00591B40" w:rsidRDefault="004E48F1" w:rsidP="004E48F1">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5.3. Matériel technique et équipements divers (2 oui)</w:t>
            </w:r>
          </w:p>
        </w:tc>
      </w:tr>
      <w:tr w:rsidR="004E48F1" w:rsidRPr="00591B40" w14:paraId="020D70F5" w14:textId="77777777" w:rsidTr="004E48F1">
        <w:trPr>
          <w:trHeight w:val="267"/>
        </w:trPr>
        <w:tc>
          <w:tcPr>
            <w:tcW w:w="1276" w:type="dxa"/>
            <w:vMerge/>
            <w:vAlign w:val="center"/>
          </w:tcPr>
          <w:p w14:paraId="282A20E8"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733D3ABF" w14:textId="77777777" w:rsidR="004E48F1" w:rsidRPr="00591B40" w:rsidRDefault="004E48F1" w:rsidP="004E48F1">
            <w:pPr>
              <w:suppressAutoHyphens w:val="0"/>
              <w:autoSpaceDE w:val="0"/>
              <w:adjustRightInd w:val="0"/>
              <w:jc w:val="both"/>
              <w:textAlignment w:val="auto"/>
              <w:rPr>
                <w:rFonts w:ascii="Arial Narrow" w:hAnsi="Arial Narrow" w:cs="CIDFont+F6"/>
                <w:color w:val="000000"/>
                <w:sz w:val="20"/>
                <w:szCs w:val="20"/>
              </w:rPr>
            </w:pPr>
            <w:r>
              <w:rPr>
                <w:rFonts w:ascii="Arial Narrow" w:hAnsi="Arial Narrow" w:cs="CIDFont+F6"/>
                <w:color w:val="000000"/>
                <w:sz w:val="20"/>
                <w:szCs w:val="20"/>
              </w:rPr>
              <w:t>P</w:t>
            </w:r>
            <w:r w:rsidRPr="00591B40">
              <w:rPr>
                <w:rFonts w:ascii="Arial Narrow" w:hAnsi="Arial Narrow" w:cs="CIDFont+F6"/>
                <w:color w:val="000000"/>
                <w:sz w:val="20"/>
                <w:szCs w:val="20"/>
              </w:rPr>
              <w:t>etit matériel et outils de travail manuel (pioche, barre à mine en fer forgé, brouette, …), etc…</w:t>
            </w:r>
          </w:p>
        </w:tc>
        <w:tc>
          <w:tcPr>
            <w:tcW w:w="996" w:type="dxa"/>
            <w:vAlign w:val="center"/>
          </w:tcPr>
          <w:p w14:paraId="0F03A2C2"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19879936"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r>
      <w:tr w:rsidR="004E48F1" w:rsidRPr="00591B40" w14:paraId="7559B95A" w14:textId="77777777" w:rsidTr="004E48F1">
        <w:trPr>
          <w:trHeight w:val="566"/>
        </w:trPr>
        <w:tc>
          <w:tcPr>
            <w:tcW w:w="1276" w:type="dxa"/>
            <w:vMerge w:val="restart"/>
            <w:vAlign w:val="center"/>
          </w:tcPr>
          <w:p w14:paraId="58B30D4B" w14:textId="77777777" w:rsidR="004E48F1" w:rsidRPr="00591B40" w:rsidRDefault="004E48F1" w:rsidP="004E48F1">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14:paraId="6811C91E" w14:textId="77777777" w:rsidR="004E48F1" w:rsidRPr="00591B40" w:rsidRDefault="004E48F1" w:rsidP="004E48F1">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14:paraId="0D5D70B3"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CIDFont+F3"/>
                <w:b/>
                <w:bCs/>
                <w:color w:val="000000"/>
                <w:sz w:val="16"/>
                <w:szCs w:val="20"/>
              </w:rPr>
              <w:t>(10 oui)</w:t>
            </w:r>
          </w:p>
        </w:tc>
        <w:tc>
          <w:tcPr>
            <w:tcW w:w="7938" w:type="dxa"/>
            <w:vAlign w:val="center"/>
          </w:tcPr>
          <w:p w14:paraId="54B92C9D" w14:textId="45BE5821" w:rsidR="004E48F1" w:rsidRPr="00591B40" w:rsidRDefault="00561A81" w:rsidP="004E48F1">
            <w:pPr>
              <w:suppressAutoHyphens w:val="0"/>
              <w:autoSpaceDE w:val="0"/>
              <w:adjustRightInd w:val="0"/>
              <w:jc w:val="both"/>
              <w:textAlignment w:val="auto"/>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004E48F1" w:rsidRPr="00591B40">
              <w:rPr>
                <w:rFonts w:ascii="Arial Narrow" w:hAnsi="Arial Narrow" w:cs="CIDFont+F6"/>
                <w:color w:val="000000"/>
                <w:sz w:val="20"/>
                <w:szCs w:val="20"/>
              </w:rPr>
              <w:t>de visite de site signé</w:t>
            </w:r>
            <w:r>
              <w:rPr>
                <w:rFonts w:ascii="Arial Narrow" w:hAnsi="Arial Narrow" w:cs="CIDFont+F6"/>
                <w:color w:val="000000"/>
                <w:sz w:val="20"/>
                <w:szCs w:val="20"/>
              </w:rPr>
              <w:t>e</w:t>
            </w:r>
            <w:r w:rsidR="004E48F1" w:rsidRPr="00591B40">
              <w:rPr>
                <w:rFonts w:ascii="Arial Narrow" w:hAnsi="Arial Narrow" w:cs="CIDFont+F6"/>
                <w:color w:val="000000"/>
                <w:sz w:val="20"/>
                <w:szCs w:val="20"/>
              </w:rPr>
              <w:t xml:space="preserve"> sur l’honneur faisant ressortir la localisation du site, pour y accéder </w:t>
            </w:r>
            <w:r w:rsidR="004E48F1" w:rsidRPr="00591B40">
              <w:rPr>
                <w:rFonts w:ascii="Arial Narrow" w:hAnsi="Arial Narrow" w:cs="CIDFont+F4"/>
                <w:color w:val="000000"/>
                <w:sz w:val="20"/>
                <w:szCs w:val="20"/>
              </w:rPr>
              <w:t>(2 oui)</w:t>
            </w:r>
          </w:p>
        </w:tc>
        <w:tc>
          <w:tcPr>
            <w:tcW w:w="996" w:type="dxa"/>
            <w:vAlign w:val="center"/>
          </w:tcPr>
          <w:p w14:paraId="5EF1559B"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6B6DFB97" w14:textId="77777777" w:rsidR="004E48F1" w:rsidRPr="00591B40" w:rsidRDefault="004E48F1" w:rsidP="004E48F1">
            <w:pPr>
              <w:suppressAutoHyphens w:val="0"/>
              <w:autoSpaceDN/>
              <w:spacing w:after="60"/>
              <w:jc w:val="center"/>
              <w:textAlignment w:val="auto"/>
              <w:rPr>
                <w:rFonts w:ascii="Arial Narrow" w:hAnsi="Arial Narrow" w:cs="Arial"/>
                <w:b/>
                <w:bCs/>
                <w:color w:val="000000"/>
                <w:sz w:val="20"/>
                <w:szCs w:val="20"/>
              </w:rPr>
            </w:pPr>
          </w:p>
        </w:tc>
      </w:tr>
      <w:tr w:rsidR="004E48F1" w:rsidRPr="00591B40" w14:paraId="01C1B672" w14:textId="77777777" w:rsidTr="004E48F1">
        <w:trPr>
          <w:trHeight w:val="547"/>
        </w:trPr>
        <w:tc>
          <w:tcPr>
            <w:tcW w:w="1276" w:type="dxa"/>
            <w:vMerge/>
            <w:vAlign w:val="center"/>
          </w:tcPr>
          <w:p w14:paraId="0E28A84F"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8CDA6DB" w14:textId="5F61A16C" w:rsidR="004E48F1" w:rsidRPr="00591B40" w:rsidRDefault="004E48F1" w:rsidP="00561A81">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Note méthodologique ressortant clairement les différentes phases d’exécution des travaux. (2 oui)</w:t>
            </w:r>
            <w:r w:rsidR="00561A81">
              <w:rPr>
                <w:rFonts w:ascii="Arial Narrow" w:hAnsi="Arial Narrow" w:cs="Arial"/>
                <w:color w:val="000000"/>
                <w:sz w:val="20"/>
                <w:szCs w:val="20"/>
              </w:rPr>
              <w:t xml:space="preserve"> </w:t>
            </w:r>
          </w:p>
        </w:tc>
        <w:tc>
          <w:tcPr>
            <w:tcW w:w="996" w:type="dxa"/>
            <w:vAlign w:val="center"/>
          </w:tcPr>
          <w:p w14:paraId="1486F654"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18A4B508"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602DD140" w14:textId="77777777" w:rsidTr="004E48F1">
        <w:trPr>
          <w:trHeight w:val="554"/>
        </w:trPr>
        <w:tc>
          <w:tcPr>
            <w:tcW w:w="1276" w:type="dxa"/>
            <w:vMerge/>
            <w:vAlign w:val="center"/>
          </w:tcPr>
          <w:p w14:paraId="7F80F246"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0DB76D9" w14:textId="7AC56675" w:rsidR="004E48F1" w:rsidRPr="00591B40" w:rsidRDefault="00561A81" w:rsidP="00561A81">
            <w:pPr>
              <w:suppressAutoHyphens w:val="0"/>
              <w:autoSpaceDN/>
              <w:jc w:val="both"/>
              <w:textAlignment w:val="auto"/>
              <w:rPr>
                <w:rFonts w:ascii="Arial Narrow" w:hAnsi="Arial Narrow" w:cs="Arial"/>
                <w:color w:val="000000"/>
                <w:sz w:val="20"/>
                <w:szCs w:val="20"/>
              </w:rPr>
            </w:pPr>
            <w:r>
              <w:rPr>
                <w:rFonts w:ascii="Arial Narrow" w:hAnsi="Arial Narrow" w:cs="Arial"/>
                <w:color w:val="000000"/>
                <w:sz w:val="20"/>
                <w:szCs w:val="20"/>
              </w:rPr>
              <w:t xml:space="preserve">Attestation </w:t>
            </w:r>
            <w:r w:rsidR="004E48F1" w:rsidRPr="00591B40">
              <w:rPr>
                <w:rFonts w:ascii="Arial Narrow" w:hAnsi="Arial Narrow" w:cs="Arial"/>
                <w:color w:val="000000"/>
                <w:sz w:val="20"/>
                <w:szCs w:val="20"/>
              </w:rPr>
              <w:t>d’acceptation des co</w:t>
            </w:r>
            <w:r>
              <w:rPr>
                <w:rFonts w:ascii="Arial Narrow" w:hAnsi="Arial Narrow" w:cs="Arial"/>
                <w:color w:val="000000"/>
                <w:sz w:val="20"/>
                <w:szCs w:val="20"/>
              </w:rPr>
              <w:t>nditions du contrat (CCTP et CCAP</w:t>
            </w:r>
            <w:r w:rsidR="004E48F1" w:rsidRPr="00591B40">
              <w:rPr>
                <w:rFonts w:ascii="Arial Narrow" w:hAnsi="Arial Narrow" w:cs="Arial"/>
                <w:color w:val="000000"/>
                <w:sz w:val="20"/>
                <w:szCs w:val="20"/>
              </w:rPr>
              <w:t>, daté</w:t>
            </w:r>
            <w:r>
              <w:rPr>
                <w:rFonts w:ascii="Arial Narrow" w:hAnsi="Arial Narrow" w:cs="Arial"/>
                <w:color w:val="000000"/>
                <w:sz w:val="20"/>
                <w:szCs w:val="20"/>
              </w:rPr>
              <w:t>e</w:t>
            </w:r>
            <w:r w:rsidR="004E48F1" w:rsidRPr="00591B40">
              <w:rPr>
                <w:rFonts w:ascii="Arial Narrow" w:hAnsi="Arial Narrow" w:cs="Arial"/>
                <w:color w:val="000000"/>
                <w:sz w:val="20"/>
                <w:szCs w:val="20"/>
              </w:rPr>
              <w:t>, signé</w:t>
            </w:r>
            <w:r>
              <w:rPr>
                <w:rFonts w:ascii="Arial Narrow" w:hAnsi="Arial Narrow" w:cs="Arial"/>
                <w:color w:val="000000"/>
                <w:sz w:val="20"/>
                <w:szCs w:val="20"/>
              </w:rPr>
              <w:t>e</w:t>
            </w:r>
            <w:r w:rsidR="004E48F1" w:rsidRPr="00591B40">
              <w:rPr>
                <w:rFonts w:ascii="Arial Narrow" w:hAnsi="Arial Narrow" w:cs="Arial"/>
                <w:color w:val="000000"/>
                <w:sz w:val="20"/>
                <w:szCs w:val="20"/>
              </w:rPr>
              <w:t xml:space="preserve"> avec le nom du soumissionnaire) (2 oui)</w:t>
            </w:r>
          </w:p>
        </w:tc>
        <w:tc>
          <w:tcPr>
            <w:tcW w:w="996" w:type="dxa"/>
            <w:vAlign w:val="center"/>
          </w:tcPr>
          <w:p w14:paraId="4E6B2059"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EC4D50A"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73F0BDF3" w14:textId="77777777" w:rsidTr="004E48F1">
        <w:trPr>
          <w:trHeight w:val="373"/>
        </w:trPr>
        <w:tc>
          <w:tcPr>
            <w:tcW w:w="1276" w:type="dxa"/>
            <w:vMerge/>
            <w:vAlign w:val="center"/>
          </w:tcPr>
          <w:p w14:paraId="58C15E63"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D4EE983" w14:textId="77777777" w:rsidR="004E48F1" w:rsidRPr="00591B40" w:rsidRDefault="004E48F1" w:rsidP="004E48F1">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14:paraId="27610F7F"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519C4ADC"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r w:rsidR="004E48F1" w:rsidRPr="00591B40" w14:paraId="13F22A1B" w14:textId="77777777" w:rsidTr="004E48F1">
        <w:trPr>
          <w:trHeight w:val="327"/>
        </w:trPr>
        <w:tc>
          <w:tcPr>
            <w:tcW w:w="1276" w:type="dxa"/>
            <w:vMerge/>
            <w:vAlign w:val="center"/>
          </w:tcPr>
          <w:p w14:paraId="75B3FFEC" w14:textId="77777777" w:rsidR="004E48F1" w:rsidRPr="00591B40" w:rsidRDefault="004E48F1" w:rsidP="004E48F1">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56DE943" w14:textId="07839E6E" w:rsidR="004E48F1" w:rsidRPr="00591B40" w:rsidRDefault="004E48F1" w:rsidP="004E48F1">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Prise en compte des aspects sociaux environnementaux (2 oui)</w:t>
            </w:r>
            <w:r w:rsidR="00561A81">
              <w:rPr>
                <w:rFonts w:ascii="Arial Narrow" w:hAnsi="Arial Narrow" w:cs="Arial"/>
                <w:color w:val="000000"/>
                <w:sz w:val="20"/>
                <w:szCs w:val="20"/>
              </w:rPr>
              <w:t xml:space="preserve"> </w:t>
            </w:r>
          </w:p>
        </w:tc>
        <w:tc>
          <w:tcPr>
            <w:tcW w:w="996" w:type="dxa"/>
            <w:vAlign w:val="center"/>
          </w:tcPr>
          <w:p w14:paraId="349A71CD"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c>
          <w:tcPr>
            <w:tcW w:w="851" w:type="dxa"/>
            <w:vAlign w:val="center"/>
          </w:tcPr>
          <w:p w14:paraId="240CA3BC" w14:textId="77777777" w:rsidR="004E48F1" w:rsidRPr="00591B40" w:rsidRDefault="004E48F1" w:rsidP="004E48F1">
            <w:pPr>
              <w:suppressAutoHyphens w:val="0"/>
              <w:autoSpaceDN/>
              <w:jc w:val="center"/>
              <w:textAlignment w:val="auto"/>
              <w:rPr>
                <w:rFonts w:ascii="Arial Narrow" w:hAnsi="Arial Narrow" w:cs="Arial"/>
                <w:b/>
                <w:bCs/>
                <w:color w:val="000000"/>
                <w:sz w:val="20"/>
                <w:szCs w:val="20"/>
              </w:rPr>
            </w:pPr>
          </w:p>
        </w:tc>
      </w:tr>
    </w:tbl>
    <w:p w14:paraId="75C855B3" w14:textId="77777777" w:rsidR="004E48F1" w:rsidRPr="004E48F1" w:rsidRDefault="004E48F1" w:rsidP="00591B40">
      <w:pPr>
        <w:suppressAutoHyphens w:val="0"/>
        <w:autoSpaceDN/>
        <w:spacing w:line="360" w:lineRule="auto"/>
        <w:jc w:val="center"/>
        <w:textAlignment w:val="auto"/>
        <w:rPr>
          <w:rFonts w:ascii="Arial Narrow" w:hAnsi="Arial Narrow"/>
          <w:b/>
          <w:noProof/>
        </w:rPr>
      </w:pPr>
    </w:p>
    <w:p w14:paraId="650B3893" w14:textId="70F41D0B" w:rsidR="00741A36" w:rsidRPr="00AD700D" w:rsidRDefault="00591B40" w:rsidP="006107C2">
      <w:pPr>
        <w:suppressAutoHyphens w:val="0"/>
        <w:autoSpaceDN/>
        <w:spacing w:line="276" w:lineRule="auto"/>
        <w:jc w:val="both"/>
        <w:textAlignment w:val="auto"/>
        <w:rPr>
          <w:rFonts w:ascii="Arial Narrow" w:hAnsi="Arial Narrow"/>
        </w:rPr>
      </w:pPr>
      <w:r w:rsidRPr="00591B40">
        <w:rPr>
          <w:rFonts w:ascii="Arial Narrow" w:hAnsi="Arial Narrow"/>
          <w:b/>
          <w:bCs/>
          <w:noProof/>
        </w:rPr>
        <w:t>Toute offre technique ayant obten</w:t>
      </w:r>
      <w:r w:rsidR="00194428">
        <w:rPr>
          <w:rFonts w:ascii="Arial Narrow" w:hAnsi="Arial Narrow"/>
          <w:b/>
          <w:bCs/>
          <w:noProof/>
        </w:rPr>
        <w:t>u au moment de son évaluation un</w:t>
      </w:r>
      <w:r w:rsidRPr="00591B40">
        <w:rPr>
          <w:rFonts w:ascii="Arial Narrow" w:hAnsi="Arial Narrow"/>
          <w:b/>
          <w:bCs/>
          <w:noProof/>
        </w:rPr>
        <w:t xml:space="preserve"> pourcentage de « oui » supérieur ou égal à 70 % verra son offre financière examinée.</w:t>
      </w:r>
      <w:r w:rsidR="00741A36" w:rsidRPr="00AD700D">
        <w:rPr>
          <w:rFonts w:ascii="Arial Narrow" w:hAnsi="Arial Narrow"/>
        </w:rPr>
        <w:br w:type="page"/>
      </w:r>
    </w:p>
    <w:p w14:paraId="3D0927BD" w14:textId="77777777" w:rsidR="001D0082" w:rsidRPr="00AD700D" w:rsidRDefault="001D0082" w:rsidP="00230C15">
      <w:pPr>
        <w:widowControl w:val="0"/>
        <w:autoSpaceDE w:val="0"/>
        <w:spacing w:line="360" w:lineRule="auto"/>
        <w:jc w:val="both"/>
        <w:rPr>
          <w:rFonts w:ascii="Arial Narrow" w:hAnsi="Arial Narrow"/>
        </w:rPr>
      </w:pPr>
    </w:p>
    <w:p w14:paraId="7A864EAB" w14:textId="77777777" w:rsidR="001D0082" w:rsidRPr="00AD700D" w:rsidRDefault="001D0082" w:rsidP="00230C15">
      <w:pPr>
        <w:widowControl w:val="0"/>
        <w:autoSpaceDE w:val="0"/>
        <w:spacing w:line="360" w:lineRule="auto"/>
        <w:jc w:val="both"/>
        <w:rPr>
          <w:rFonts w:ascii="Arial Narrow" w:hAnsi="Arial Narrow"/>
        </w:rPr>
      </w:pPr>
    </w:p>
    <w:p w14:paraId="0D84EC36" w14:textId="77777777" w:rsidR="001D0082" w:rsidRPr="00AD700D" w:rsidRDefault="001D0082" w:rsidP="00230C15">
      <w:pPr>
        <w:widowControl w:val="0"/>
        <w:autoSpaceDE w:val="0"/>
        <w:spacing w:line="360" w:lineRule="auto"/>
        <w:jc w:val="both"/>
        <w:rPr>
          <w:rFonts w:ascii="Arial Narrow" w:hAnsi="Arial Narrow"/>
        </w:rPr>
      </w:pPr>
    </w:p>
    <w:p w14:paraId="3F669149" w14:textId="77777777" w:rsidR="001D0082" w:rsidRPr="00AD700D" w:rsidRDefault="001D0082" w:rsidP="00230C15">
      <w:pPr>
        <w:widowControl w:val="0"/>
        <w:autoSpaceDE w:val="0"/>
        <w:spacing w:line="360" w:lineRule="auto"/>
        <w:jc w:val="both"/>
        <w:rPr>
          <w:rFonts w:ascii="Arial Narrow" w:hAnsi="Arial Narrow"/>
        </w:rPr>
      </w:pPr>
    </w:p>
    <w:p w14:paraId="5CE063CD" w14:textId="77777777" w:rsidR="001D0082" w:rsidRPr="00AD700D" w:rsidRDefault="001D0082" w:rsidP="00230C15">
      <w:pPr>
        <w:widowControl w:val="0"/>
        <w:autoSpaceDE w:val="0"/>
        <w:spacing w:line="360" w:lineRule="auto"/>
        <w:jc w:val="both"/>
        <w:rPr>
          <w:rFonts w:ascii="Arial Narrow" w:hAnsi="Arial Narrow"/>
        </w:rPr>
      </w:pPr>
    </w:p>
    <w:p w14:paraId="155892D6" w14:textId="77777777" w:rsidR="00273DD0" w:rsidRPr="00AD700D" w:rsidRDefault="00273DD0" w:rsidP="00230C15">
      <w:pPr>
        <w:widowControl w:val="0"/>
        <w:autoSpaceDE w:val="0"/>
        <w:spacing w:line="360" w:lineRule="auto"/>
        <w:jc w:val="both"/>
        <w:rPr>
          <w:rFonts w:ascii="Arial Narrow" w:hAnsi="Arial Narrow"/>
        </w:rPr>
      </w:pPr>
    </w:p>
    <w:p w14:paraId="0205D13F" w14:textId="77777777" w:rsidR="00273DD0" w:rsidRPr="00AD700D" w:rsidRDefault="00273DD0" w:rsidP="00230C15">
      <w:pPr>
        <w:widowControl w:val="0"/>
        <w:autoSpaceDE w:val="0"/>
        <w:spacing w:line="360" w:lineRule="auto"/>
        <w:jc w:val="both"/>
        <w:rPr>
          <w:rFonts w:ascii="Arial Narrow" w:hAnsi="Arial Narrow"/>
        </w:rPr>
      </w:pPr>
    </w:p>
    <w:p w14:paraId="34390586" w14:textId="77777777" w:rsidR="00273DD0" w:rsidRPr="00AD700D" w:rsidRDefault="00273DD0" w:rsidP="00230C15">
      <w:pPr>
        <w:widowControl w:val="0"/>
        <w:autoSpaceDE w:val="0"/>
        <w:spacing w:line="360" w:lineRule="auto"/>
        <w:jc w:val="both"/>
        <w:rPr>
          <w:rFonts w:ascii="Arial Narrow" w:hAnsi="Arial Narrow"/>
        </w:rPr>
      </w:pPr>
    </w:p>
    <w:p w14:paraId="386C3F2E" w14:textId="77777777" w:rsidR="00620EDF" w:rsidRPr="00AD700D" w:rsidRDefault="00620EDF" w:rsidP="00230C15">
      <w:pPr>
        <w:widowControl w:val="0"/>
        <w:autoSpaceDE w:val="0"/>
        <w:spacing w:line="360" w:lineRule="auto"/>
        <w:jc w:val="both"/>
        <w:rPr>
          <w:rFonts w:ascii="Arial Narrow" w:hAnsi="Arial Narrow"/>
        </w:rPr>
      </w:pPr>
    </w:p>
    <w:p w14:paraId="0A95C2E5" w14:textId="77777777" w:rsidR="00273DD0" w:rsidRPr="00AD700D" w:rsidRDefault="00273DD0" w:rsidP="00230C15">
      <w:pPr>
        <w:widowControl w:val="0"/>
        <w:autoSpaceDE w:val="0"/>
        <w:spacing w:line="360" w:lineRule="auto"/>
        <w:jc w:val="both"/>
        <w:rPr>
          <w:rFonts w:ascii="Arial Narrow" w:hAnsi="Arial Narrow"/>
        </w:rPr>
      </w:pPr>
    </w:p>
    <w:p w14:paraId="2E62942C" w14:textId="77777777" w:rsidR="00273DD0" w:rsidRPr="00AD700D" w:rsidRDefault="00273DD0" w:rsidP="00230C15">
      <w:pPr>
        <w:widowControl w:val="0"/>
        <w:autoSpaceDE w:val="0"/>
        <w:spacing w:line="360" w:lineRule="auto"/>
        <w:jc w:val="both"/>
        <w:rPr>
          <w:rFonts w:ascii="Arial Narrow" w:hAnsi="Arial Narrow"/>
        </w:rPr>
      </w:pPr>
    </w:p>
    <w:p w14:paraId="16DB32AE" w14:textId="77777777" w:rsidR="00273DD0" w:rsidRPr="00AD700D" w:rsidRDefault="00273DD0" w:rsidP="00230C15">
      <w:pPr>
        <w:widowControl w:val="0"/>
        <w:autoSpaceDE w:val="0"/>
        <w:spacing w:line="360" w:lineRule="auto"/>
        <w:jc w:val="both"/>
        <w:rPr>
          <w:rFonts w:ascii="Arial Narrow" w:hAnsi="Arial Narrow"/>
        </w:rPr>
      </w:pPr>
    </w:p>
    <w:p w14:paraId="7233F6C1" w14:textId="77777777" w:rsidR="00273DD0" w:rsidRPr="00AD700D" w:rsidRDefault="00273DD0" w:rsidP="00230C15">
      <w:pPr>
        <w:widowControl w:val="0"/>
        <w:autoSpaceDE w:val="0"/>
        <w:spacing w:line="360" w:lineRule="auto"/>
        <w:jc w:val="both"/>
        <w:rPr>
          <w:rFonts w:ascii="Arial Narrow" w:hAnsi="Arial Narrow"/>
        </w:rPr>
      </w:pPr>
    </w:p>
    <w:p w14:paraId="4E8E3722" w14:textId="77777777" w:rsidR="00273DD0" w:rsidRPr="00AD700D" w:rsidRDefault="00273DD0" w:rsidP="00230C15">
      <w:pPr>
        <w:widowControl w:val="0"/>
        <w:autoSpaceDE w:val="0"/>
        <w:spacing w:line="360" w:lineRule="auto"/>
        <w:jc w:val="both"/>
        <w:rPr>
          <w:rFonts w:ascii="Arial Narrow" w:hAnsi="Arial Narrow"/>
        </w:rPr>
      </w:pPr>
    </w:p>
    <w:p w14:paraId="546084D9" w14:textId="604C7321" w:rsidR="00333C6B" w:rsidRPr="00AD700D" w:rsidRDefault="00333C6B" w:rsidP="00971C75">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196" w:name="_Toc390335365"/>
      <w:bookmarkStart w:id="197" w:name="_Toc390418124"/>
      <w:bookmarkStart w:id="198" w:name="_Toc97543360"/>
      <w:bookmarkStart w:id="199" w:name="_Toc97557072"/>
      <w:bookmarkStart w:id="200" w:name="_Toc157306465"/>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4</w:t>
      </w:r>
      <w:r w:rsidR="009B0254">
        <w:rPr>
          <w:rFonts w:ascii="Arial Narrow" w:eastAsia="Calibri" w:hAnsi="Arial Narrow"/>
          <w:b/>
          <w:caps/>
          <w:spacing w:val="45"/>
          <w:sz w:val="36"/>
          <w:szCs w:val="36"/>
          <w:lang w:eastAsia="en-US"/>
        </w:rPr>
        <w:t> :</w:t>
      </w:r>
    </w:p>
    <w:p w14:paraId="40E5F848" w14:textId="4A5FA9FE"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6"/>
      <w:bookmarkEnd w:id="197"/>
      <w:bookmarkEnd w:id="198"/>
      <w:bookmarkEnd w:id="199"/>
      <w:bookmarkEnd w:id="200"/>
    </w:p>
    <w:p w14:paraId="5F6514E6" w14:textId="00495E09" w:rsidR="00F727EC" w:rsidRPr="00AD700D" w:rsidRDefault="00F727EC" w:rsidP="00BD2909">
      <w:pPr>
        <w:rPr>
          <w:rFonts w:ascii="Arial Narrow" w:hAnsi="Arial Narrow"/>
        </w:rPr>
      </w:pPr>
    </w:p>
    <w:p w14:paraId="19A92F73" w14:textId="45141648"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A7AF2E7" w14:textId="197BD4C2" w:rsidR="003F7F98" w:rsidRPr="00AD700D" w:rsidRDefault="003F7F98" w:rsidP="001B3FC2">
      <w:pPr>
        <w:pStyle w:val="CCAPchapitre"/>
      </w:pPr>
      <w:bookmarkStart w:id="201" w:name="_Toc530307787"/>
      <w:bookmarkStart w:id="202" w:name="_Toc97557073"/>
      <w:bookmarkStart w:id="203" w:name="_Toc157306059"/>
      <w:r w:rsidRPr="00AD700D">
        <w:t>Généralités</w:t>
      </w:r>
      <w:bookmarkEnd w:id="201"/>
      <w:bookmarkEnd w:id="202"/>
      <w:bookmarkEnd w:id="203"/>
    </w:p>
    <w:p w14:paraId="69012A92" w14:textId="62AAC5F6" w:rsidR="003F7F98" w:rsidRPr="00AD700D" w:rsidRDefault="00333C6B" w:rsidP="0029357D">
      <w:pPr>
        <w:pStyle w:val="CCAParticle"/>
        <w:rPr>
          <w:rFonts w:ascii="Arial Narrow" w:hAnsi="Arial Narrow"/>
        </w:rPr>
      </w:pPr>
      <w:bookmarkStart w:id="204" w:name="_Toc530307788"/>
      <w:bookmarkStart w:id="205" w:name="_Toc97557074"/>
      <w:bookmarkStart w:id="206" w:name="_Toc157306060"/>
      <w:r w:rsidRPr="00AD700D">
        <w:rPr>
          <w:rFonts w:ascii="Arial Narrow" w:hAnsi="Arial Narrow"/>
        </w:rPr>
        <w:t xml:space="preserve">Article 1 : </w:t>
      </w:r>
      <w:r w:rsidR="003F7F98" w:rsidRPr="00AD700D">
        <w:rPr>
          <w:rFonts w:ascii="Arial Narrow" w:hAnsi="Arial Narrow"/>
        </w:rPr>
        <w:t>Objet du marché</w:t>
      </w:r>
      <w:bookmarkEnd w:id="204"/>
      <w:bookmarkEnd w:id="205"/>
      <w:bookmarkEnd w:id="206"/>
    </w:p>
    <w:p w14:paraId="6B49AEA2" w14:textId="1CD4A9B4" w:rsidR="0029145D" w:rsidRPr="0029145D" w:rsidRDefault="0029145D" w:rsidP="0029145D">
      <w:pPr>
        <w:widowControl w:val="0"/>
        <w:autoSpaceDE w:val="0"/>
        <w:jc w:val="both"/>
        <w:rPr>
          <w:rFonts w:ascii="Arial Narrow" w:hAnsi="Arial Narrow"/>
          <w:b/>
          <w:iCs/>
        </w:rPr>
      </w:pPr>
      <w:r w:rsidRPr="0029145D">
        <w:rPr>
          <w:rFonts w:ascii="Arial Narrow" w:hAnsi="Arial Narrow"/>
          <w:bCs/>
        </w:rPr>
        <w:t>L</w:t>
      </w:r>
      <w:r w:rsidR="00772E21">
        <w:rPr>
          <w:rFonts w:ascii="Arial Narrow" w:hAnsi="Arial Narrow"/>
          <w:bCs/>
        </w:rPr>
        <w:t>e présent</w:t>
      </w:r>
      <w:r w:rsidR="00222CCC">
        <w:rPr>
          <w:rFonts w:ascii="Arial Narrow" w:hAnsi="Arial Narrow"/>
          <w:bCs/>
        </w:rPr>
        <w:t xml:space="preserve"> </w:t>
      </w:r>
      <w:r w:rsidR="00772E21">
        <w:rPr>
          <w:rFonts w:ascii="Arial Narrow" w:hAnsi="Arial Narrow"/>
          <w:bCs/>
        </w:rPr>
        <w:t>appel d’offres</w:t>
      </w:r>
      <w:r w:rsidRPr="0029145D">
        <w:rPr>
          <w:rFonts w:ascii="Arial Narrow" w:hAnsi="Arial Narrow"/>
          <w:bCs/>
        </w:rPr>
        <w:t xml:space="preserve"> en Procédure d’Urgence</w:t>
      </w:r>
      <w:r w:rsidR="00772E21">
        <w:rPr>
          <w:rFonts w:ascii="Arial Narrow" w:hAnsi="Arial Narrow"/>
          <w:bCs/>
        </w:rPr>
        <w:t>,</w:t>
      </w:r>
      <w:r w:rsidRPr="0029145D">
        <w:rPr>
          <w:rFonts w:ascii="Arial Narrow" w:hAnsi="Arial Narrow"/>
          <w:bCs/>
        </w:rPr>
        <w:t xml:space="preserve"> a pour objet </w:t>
      </w:r>
      <w:r w:rsidR="007E4A7A" w:rsidRPr="007E4A7A">
        <w:rPr>
          <w:rFonts w:ascii="Arial Narrow" w:hAnsi="Arial Narrow"/>
          <w:bCs/>
        </w:rPr>
        <w:t xml:space="preserve">la </w:t>
      </w:r>
      <w:r w:rsidR="00346CAD" w:rsidRPr="008A3ACA">
        <w:rPr>
          <w:rFonts w:ascii="Arial Narrow" w:hAnsi="Arial Narrow" w:cs="Arial"/>
          <w:color w:val="000000" w:themeColor="text1"/>
        </w:rPr>
        <w:t>construction d’un mini complexe de pr</w:t>
      </w:r>
      <w:r w:rsidR="00346CAD">
        <w:rPr>
          <w:rFonts w:ascii="Arial Narrow" w:hAnsi="Arial Narrow" w:cs="Arial"/>
          <w:color w:val="000000" w:themeColor="text1"/>
        </w:rPr>
        <w:t xml:space="preserve">oduction d’alevins hors sol a Ebolowa I, </w:t>
      </w:r>
      <w:r w:rsidR="00346CAD">
        <w:rPr>
          <w:rFonts w:ascii="Arial Narrow" w:hAnsi="Arial Narrow"/>
          <w:bCs/>
        </w:rPr>
        <w:t>Département de la Mvila, Région du Sud</w:t>
      </w:r>
      <w:r w:rsidRPr="0029145D">
        <w:rPr>
          <w:rFonts w:ascii="Arial Narrow" w:hAnsi="Arial Narrow"/>
          <w:bCs/>
        </w:rPr>
        <w:t xml:space="preserve">, </w:t>
      </w:r>
      <w:r>
        <w:rPr>
          <w:rFonts w:ascii="Arial Narrow" w:hAnsi="Arial Narrow"/>
          <w:bCs/>
        </w:rPr>
        <w:t xml:space="preserve">d’un montant de </w:t>
      </w:r>
      <w:r w:rsidR="007E4A7A">
        <w:rPr>
          <w:rFonts w:ascii="Arial Narrow" w:hAnsi="Arial Narrow"/>
          <w:bCs/>
        </w:rPr>
        <w:t xml:space="preserve">Trente </w:t>
      </w:r>
      <w:r w:rsidRPr="0029145D">
        <w:rPr>
          <w:rFonts w:ascii="Arial Narrow" w:hAnsi="Arial Narrow"/>
          <w:bCs/>
        </w:rPr>
        <w:t>millions (</w:t>
      </w:r>
      <w:r>
        <w:rPr>
          <w:rFonts w:ascii="Arial Narrow" w:hAnsi="Arial Narrow"/>
          <w:bCs/>
        </w:rPr>
        <w:t>3</w:t>
      </w:r>
      <w:r w:rsidR="00346CAD">
        <w:rPr>
          <w:rFonts w:ascii="Arial Narrow" w:hAnsi="Arial Narrow"/>
          <w:bCs/>
        </w:rPr>
        <w:t>0</w:t>
      </w:r>
      <w:r w:rsidRPr="0029145D">
        <w:rPr>
          <w:rFonts w:ascii="Arial Narrow" w:hAnsi="Arial Narrow"/>
          <w:bCs/>
        </w:rPr>
        <w:t> 000 000) Fcfa.</w:t>
      </w:r>
    </w:p>
    <w:p w14:paraId="04BD7AF6" w14:textId="257F1072" w:rsidR="0029145D" w:rsidRPr="0029145D" w:rsidRDefault="0029145D" w:rsidP="0029145D">
      <w:pPr>
        <w:widowControl w:val="0"/>
        <w:autoSpaceDE w:val="0"/>
        <w:jc w:val="both"/>
        <w:rPr>
          <w:rFonts w:ascii="Arial Narrow" w:hAnsi="Arial Narrow"/>
        </w:rPr>
      </w:pPr>
      <w:r w:rsidRPr="0029145D">
        <w:rPr>
          <w:rFonts w:ascii="Arial Narrow" w:hAnsi="Arial Narrow"/>
        </w:rPr>
        <w:t xml:space="preserve">Le maître d’œuvre et l’Ingénieur représentent la même personne et </w:t>
      </w:r>
      <w:r w:rsidR="00222CCC">
        <w:rPr>
          <w:rFonts w:ascii="Arial Narrow" w:hAnsi="Arial Narrow"/>
        </w:rPr>
        <w:t>seront appelés Ingénieur dans la</w:t>
      </w:r>
      <w:r w:rsidRPr="0029145D">
        <w:rPr>
          <w:rFonts w:ascii="Arial Narrow" w:hAnsi="Arial Narrow"/>
        </w:rPr>
        <w:t xml:space="preserve"> </w:t>
      </w:r>
      <w:r w:rsidR="00222CCC">
        <w:rPr>
          <w:rFonts w:ascii="Arial Narrow" w:hAnsi="Arial Narrow"/>
        </w:rPr>
        <w:t>présente consultation</w:t>
      </w:r>
      <w:r w:rsidRPr="0029145D">
        <w:rPr>
          <w:rFonts w:ascii="Arial Narrow" w:hAnsi="Arial Narrow"/>
        </w:rPr>
        <w:t>.</w:t>
      </w:r>
      <w:r w:rsidR="00772E21">
        <w:rPr>
          <w:rFonts w:ascii="Arial Narrow" w:hAnsi="Arial Narrow"/>
        </w:rPr>
        <w:t xml:space="preserve"> </w:t>
      </w:r>
    </w:p>
    <w:p w14:paraId="7422D773" w14:textId="0F677953"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seront exécutés pour le compte de la République du Cameroun représentée par le</w:t>
      </w:r>
      <w:r w:rsidR="00562533">
        <w:rPr>
          <w:rFonts w:ascii="Arial Narrow" w:hAnsi="Arial Narrow"/>
          <w:bCs/>
        </w:rPr>
        <w:t xml:space="preserve"> </w:t>
      </w:r>
      <w:r w:rsidR="00A82990">
        <w:rPr>
          <w:rFonts w:ascii="Arial Narrow" w:hAnsi="Arial Narrow"/>
          <w:bCs/>
        </w:rPr>
        <w:t>Maire de la Commune d’Arrondissement d’Ebolowa 1.</w:t>
      </w:r>
    </w:p>
    <w:p w14:paraId="77B05DCC" w14:textId="5F7FB10A" w:rsidR="0029145D" w:rsidRPr="0029145D" w:rsidRDefault="0029145D" w:rsidP="0029145D">
      <w:pPr>
        <w:widowControl w:val="0"/>
        <w:autoSpaceDE w:val="0"/>
        <w:jc w:val="both"/>
        <w:rPr>
          <w:rFonts w:ascii="Arial Narrow" w:hAnsi="Arial Narrow"/>
          <w:bCs/>
        </w:rPr>
      </w:pPr>
      <w:r w:rsidRPr="0029145D">
        <w:rPr>
          <w:rFonts w:ascii="Arial Narrow" w:hAnsi="Arial Narrow"/>
          <w:bCs/>
        </w:rPr>
        <w:t xml:space="preserve">Les travaux à exécuter dans le cadre du présent Dossier </w:t>
      </w:r>
      <w:r w:rsidR="00772E21">
        <w:rPr>
          <w:rFonts w:ascii="Arial Narrow" w:hAnsi="Arial Narrow"/>
          <w:bCs/>
        </w:rPr>
        <w:t xml:space="preserve">d’appel d’offre </w:t>
      </w:r>
      <w:r w:rsidRPr="0029145D">
        <w:rPr>
          <w:rFonts w:ascii="Arial Narrow" w:hAnsi="Arial Narrow"/>
          <w:bCs/>
        </w:rPr>
        <w:t>engloberont les tâches suivantes :</w:t>
      </w:r>
    </w:p>
    <w:p w14:paraId="23ED0A75" w14:textId="77777777" w:rsidR="00346CAD" w:rsidRPr="00D94E4A" w:rsidRDefault="00346CAD" w:rsidP="00346CAD">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Travaux préparatoire</w:t>
      </w:r>
      <w:r>
        <w:rPr>
          <w:rFonts w:ascii="Arial Narrow" w:hAnsi="Arial Narrow"/>
          <w:sz w:val="24"/>
        </w:rPr>
        <w:t>;</w:t>
      </w:r>
    </w:p>
    <w:p w14:paraId="57B6F2F5" w14:textId="77777777" w:rsidR="00346CAD" w:rsidRPr="00D94E4A" w:rsidRDefault="00346CAD" w:rsidP="00346CAD">
      <w:pPr>
        <w:pStyle w:val="Paragraphedeliste"/>
        <w:numPr>
          <w:ilvl w:val="0"/>
          <w:numId w:val="74"/>
        </w:numPr>
        <w:spacing w:after="0" w:line="240" w:lineRule="auto"/>
        <w:jc w:val="both"/>
        <w:rPr>
          <w:rFonts w:ascii="Arial Narrow" w:hAnsi="Arial Narrow"/>
          <w:sz w:val="24"/>
        </w:rPr>
      </w:pPr>
      <w:r w:rsidRPr="00436628">
        <w:rPr>
          <w:rFonts w:ascii="Times New Roman" w:eastAsia="Times New Roman" w:hAnsi="Times New Roman"/>
          <w:lang w:eastAsia="fr-FR"/>
        </w:rPr>
        <w:t>Bâtiment écloserie</w:t>
      </w:r>
      <w:r>
        <w:rPr>
          <w:rFonts w:ascii="Arial Narrow" w:hAnsi="Arial Narrow"/>
          <w:sz w:val="24"/>
        </w:rPr>
        <w:t>;</w:t>
      </w:r>
    </w:p>
    <w:p w14:paraId="209393A5" w14:textId="77777777" w:rsidR="00346CAD" w:rsidRPr="00D94E4A" w:rsidRDefault="00346CAD" w:rsidP="00346CAD">
      <w:pPr>
        <w:pStyle w:val="Paragraphedeliste"/>
        <w:numPr>
          <w:ilvl w:val="0"/>
          <w:numId w:val="74"/>
        </w:numPr>
        <w:spacing w:after="0" w:line="240" w:lineRule="auto"/>
        <w:jc w:val="both"/>
        <w:rPr>
          <w:rFonts w:ascii="Arial Narrow" w:hAnsi="Arial Narrow"/>
          <w:sz w:val="24"/>
        </w:rPr>
      </w:pPr>
      <w:r w:rsidRPr="003504C1">
        <w:rPr>
          <w:rFonts w:ascii="Times New Roman" w:eastAsia="Times New Roman" w:hAnsi="Times New Roman"/>
          <w:color w:val="000000" w:themeColor="text1"/>
          <w:lang w:eastAsia="fr-FR"/>
        </w:rPr>
        <w:t>Electricité</w:t>
      </w:r>
      <w:r>
        <w:rPr>
          <w:rFonts w:ascii="Arial Narrow" w:hAnsi="Arial Narrow"/>
          <w:sz w:val="24"/>
        </w:rPr>
        <w:t>;</w:t>
      </w:r>
    </w:p>
    <w:p w14:paraId="5893F755" w14:textId="77777777" w:rsidR="00346CAD" w:rsidRPr="00D94E4A" w:rsidRDefault="00346CAD" w:rsidP="00346CAD">
      <w:pPr>
        <w:pStyle w:val="Paragraphedeliste"/>
        <w:numPr>
          <w:ilvl w:val="0"/>
          <w:numId w:val="74"/>
        </w:numPr>
        <w:spacing w:after="0" w:line="240" w:lineRule="auto"/>
        <w:jc w:val="both"/>
        <w:rPr>
          <w:rFonts w:ascii="Arial Narrow" w:hAnsi="Arial Narrow"/>
          <w:sz w:val="24"/>
        </w:rPr>
      </w:pPr>
      <w:r>
        <w:rPr>
          <w:rFonts w:ascii="Times New Roman" w:eastAsia="Times New Roman" w:hAnsi="Times New Roman"/>
          <w:color w:val="000000"/>
          <w:lang w:eastAsia="fr-FR"/>
        </w:rPr>
        <w:t>Equipement Ecloserie</w:t>
      </w:r>
      <w:r>
        <w:rPr>
          <w:rFonts w:ascii="Arial Narrow" w:hAnsi="Arial Narrow"/>
          <w:sz w:val="24"/>
        </w:rPr>
        <w:t>;</w:t>
      </w:r>
    </w:p>
    <w:p w14:paraId="3F846247" w14:textId="77777777" w:rsidR="00346CAD" w:rsidRPr="00D94E4A" w:rsidRDefault="00346CAD" w:rsidP="00346CAD">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Alimentation d'eau de l'écloserie</w:t>
      </w:r>
      <w:r>
        <w:rPr>
          <w:rFonts w:ascii="Arial Narrow" w:hAnsi="Arial Narrow"/>
          <w:sz w:val="24"/>
        </w:rPr>
        <w:t>;</w:t>
      </w:r>
    </w:p>
    <w:p w14:paraId="54BB14EF" w14:textId="77777777" w:rsidR="00346CAD" w:rsidRDefault="00346CAD" w:rsidP="0029145D">
      <w:pPr>
        <w:widowControl w:val="0"/>
        <w:autoSpaceDE w:val="0"/>
        <w:jc w:val="both"/>
        <w:rPr>
          <w:rFonts w:ascii="Arial Narrow" w:hAnsi="Arial Narrow"/>
        </w:rPr>
      </w:pPr>
    </w:p>
    <w:p w14:paraId="5E19CC16" w14:textId="35B36F75" w:rsidR="00D154B7" w:rsidRDefault="00562533" w:rsidP="0029145D">
      <w:pPr>
        <w:widowControl w:val="0"/>
        <w:autoSpaceDE w:val="0"/>
        <w:jc w:val="both"/>
        <w:rPr>
          <w:rFonts w:ascii="Arial Narrow" w:hAnsi="Arial Narrow"/>
        </w:rPr>
      </w:pPr>
      <w:r w:rsidRPr="00562533">
        <w:rPr>
          <w:rFonts w:ascii="Arial Narrow" w:hAnsi="Arial Narrow"/>
        </w:rPr>
        <w:t xml:space="preserve">La </w:t>
      </w:r>
      <w:r w:rsidRPr="00562533">
        <w:rPr>
          <w:rFonts w:ascii="Arial Narrow" w:hAnsi="Arial Narrow"/>
          <w:bCs/>
        </w:rPr>
        <w:t>participation</w:t>
      </w:r>
      <w:r w:rsidRPr="00562533">
        <w:rPr>
          <w:rFonts w:ascii="Arial Narrow" w:hAnsi="Arial Narrow"/>
        </w:rPr>
        <w:t xml:space="preserve"> est restreinte aux entreprises de droit camerounais</w:t>
      </w:r>
      <w:r w:rsidR="003F7F98" w:rsidRPr="00AD700D">
        <w:rPr>
          <w:rFonts w:ascii="Arial Narrow" w:hAnsi="Arial Narrow"/>
          <w:i/>
        </w:rPr>
        <w:t>.</w:t>
      </w:r>
      <w:r w:rsidR="00F9313C">
        <w:rPr>
          <w:rFonts w:ascii="Arial Narrow" w:hAnsi="Arial Narrow"/>
          <w:i/>
        </w:rPr>
        <w:t xml:space="preserve"> </w:t>
      </w:r>
    </w:p>
    <w:p w14:paraId="63F85069" w14:textId="77777777" w:rsidR="00772E21" w:rsidRPr="00AD700D" w:rsidRDefault="00772E21" w:rsidP="00D154B7">
      <w:pPr>
        <w:widowControl w:val="0"/>
        <w:autoSpaceDE w:val="0"/>
        <w:jc w:val="both"/>
        <w:rPr>
          <w:rFonts w:ascii="Arial Narrow" w:hAnsi="Arial Narrow"/>
          <w:i/>
        </w:rPr>
      </w:pPr>
    </w:p>
    <w:p w14:paraId="6B3131F2" w14:textId="4A4EB8F7" w:rsidR="003F7F98" w:rsidRPr="00AD700D" w:rsidRDefault="00333C6B" w:rsidP="0029357D">
      <w:pPr>
        <w:pStyle w:val="CCAParticle"/>
        <w:rPr>
          <w:rFonts w:ascii="Arial Narrow" w:hAnsi="Arial Narrow"/>
        </w:rPr>
      </w:pPr>
      <w:bookmarkStart w:id="207" w:name="_Toc530307789"/>
      <w:bookmarkStart w:id="208" w:name="_Toc97557075"/>
      <w:bookmarkStart w:id="209"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7"/>
      <w:bookmarkEnd w:id="208"/>
      <w:bookmarkEnd w:id="209"/>
    </w:p>
    <w:p w14:paraId="2E651299" w14:textId="77777777" w:rsidR="00893124" w:rsidRPr="00893124" w:rsidRDefault="003F7F98" w:rsidP="00893124">
      <w:pPr>
        <w:widowControl w:val="0"/>
        <w:autoSpaceDE w:val="0"/>
        <w:adjustRightInd w:val="0"/>
        <w:spacing w:line="276" w:lineRule="auto"/>
        <w:jc w:val="both"/>
        <w:rPr>
          <w:rFonts w:ascii="Arial Narrow" w:hAnsi="Arial Narrow"/>
          <w:b/>
          <w:iCs/>
          <w:sz w:val="22"/>
        </w:rPr>
      </w:pPr>
      <w:r w:rsidRPr="00AD700D">
        <w:rPr>
          <w:rFonts w:ascii="Arial Narrow" w:hAnsi="Arial Narrow"/>
        </w:rPr>
        <w:t>Le présent marché est passé</w:t>
      </w:r>
      <w:r w:rsidR="0029145D">
        <w:rPr>
          <w:rFonts w:ascii="Arial Narrow" w:hAnsi="Arial Narrow"/>
        </w:rPr>
        <w:t xml:space="preserve"> après </w:t>
      </w:r>
      <w:r w:rsidR="00772E21">
        <w:rPr>
          <w:rFonts w:ascii="Arial Narrow" w:hAnsi="Arial Narrow"/>
        </w:rPr>
        <w:t>Avis d’appel d’offre national ouvert</w:t>
      </w:r>
      <w:r w:rsidR="00F50263">
        <w:rPr>
          <w:rFonts w:ascii="Arial Narrow" w:hAnsi="Arial Narrow"/>
        </w:rPr>
        <w:t xml:space="preserve"> </w:t>
      </w:r>
      <w:r w:rsidR="0029145D">
        <w:rPr>
          <w:rFonts w:ascii="Arial Narrow" w:hAnsi="Arial Narrow"/>
        </w:rPr>
        <w:t>en procédure d’urgence n°</w:t>
      </w:r>
      <w:r w:rsidR="00893124">
        <w:rPr>
          <w:rFonts w:ascii="Arial Narrow" w:hAnsi="Arial Narrow"/>
          <w:b/>
        </w:rPr>
        <w:t>10</w:t>
      </w:r>
      <w:r w:rsidR="0029145D" w:rsidRPr="0029145D">
        <w:rPr>
          <w:rFonts w:ascii="Arial Narrow" w:hAnsi="Arial Narrow"/>
          <w:b/>
          <w:iCs/>
        </w:rPr>
        <w:t>/</w:t>
      </w:r>
      <w:r w:rsidR="00252D91">
        <w:rPr>
          <w:rFonts w:ascii="Arial Narrow" w:hAnsi="Arial Narrow"/>
          <w:iCs/>
        </w:rPr>
        <w:t>A</w:t>
      </w:r>
      <w:r w:rsidR="00772E21">
        <w:rPr>
          <w:rFonts w:ascii="Arial Narrow" w:hAnsi="Arial Narrow"/>
          <w:iCs/>
        </w:rPr>
        <w:t>ONO</w:t>
      </w:r>
      <w:r w:rsidR="0029145D" w:rsidRPr="0029145D">
        <w:rPr>
          <w:rFonts w:ascii="Arial Narrow" w:hAnsi="Arial Narrow"/>
          <w:iCs/>
        </w:rPr>
        <w:t>/</w:t>
      </w:r>
      <w:r w:rsidR="00346CAD" w:rsidRPr="0029145D">
        <w:rPr>
          <w:rFonts w:ascii="Arial Narrow" w:hAnsi="Arial Narrow"/>
          <w:iCs/>
        </w:rPr>
        <w:t xml:space="preserve"> </w:t>
      </w:r>
      <w:r w:rsidR="0029145D" w:rsidRPr="0029145D">
        <w:rPr>
          <w:rFonts w:ascii="Arial Narrow" w:hAnsi="Arial Narrow"/>
          <w:iCs/>
        </w:rPr>
        <w:t>C</w:t>
      </w:r>
      <w:r w:rsidR="00346CAD">
        <w:rPr>
          <w:rFonts w:ascii="Arial Narrow" w:hAnsi="Arial Narrow"/>
          <w:iCs/>
        </w:rPr>
        <w:t>A</w:t>
      </w:r>
      <w:r w:rsidR="0029145D" w:rsidRPr="0029145D">
        <w:rPr>
          <w:rFonts w:ascii="Arial Narrow" w:hAnsi="Arial Narrow"/>
          <w:iCs/>
        </w:rPr>
        <w:t>.EBWA</w:t>
      </w:r>
      <w:r w:rsidR="00346CAD">
        <w:rPr>
          <w:rFonts w:ascii="Arial Narrow" w:hAnsi="Arial Narrow"/>
          <w:iCs/>
        </w:rPr>
        <w:t>I</w:t>
      </w:r>
      <w:r w:rsidR="0029145D" w:rsidRPr="0029145D">
        <w:rPr>
          <w:rFonts w:ascii="Arial Narrow" w:hAnsi="Arial Narrow"/>
          <w:iCs/>
        </w:rPr>
        <w:t>/CIPM/</w:t>
      </w:r>
      <w:r w:rsidR="00346CAD" w:rsidRPr="0029145D">
        <w:rPr>
          <w:rFonts w:ascii="Arial Narrow" w:hAnsi="Arial Narrow"/>
          <w:iCs/>
        </w:rPr>
        <w:t xml:space="preserve"> </w:t>
      </w:r>
      <w:r w:rsidR="0029145D" w:rsidRPr="0029145D">
        <w:rPr>
          <w:rFonts w:ascii="Arial Narrow" w:hAnsi="Arial Narrow"/>
          <w:iCs/>
        </w:rPr>
        <w:t>202</w:t>
      </w:r>
      <w:r w:rsidR="00893124">
        <w:rPr>
          <w:rFonts w:ascii="Arial Narrow" w:hAnsi="Arial Narrow"/>
          <w:iCs/>
        </w:rPr>
        <w:t xml:space="preserve">5 du 29/07/2025 </w:t>
      </w:r>
      <w:r w:rsidR="00893124" w:rsidRPr="00893124">
        <w:rPr>
          <w:rFonts w:ascii="Arial Narrow" w:hAnsi="Arial Narrow"/>
          <w:b/>
          <w:iCs/>
          <w:sz w:val="22"/>
        </w:rPr>
        <w:t xml:space="preserve">POUR LA </w:t>
      </w:r>
      <w:r w:rsidR="00893124" w:rsidRPr="00893124">
        <w:rPr>
          <w:rFonts w:ascii="Arial Narrow" w:hAnsi="Arial Narrow" w:cs="Arial"/>
          <w:b/>
          <w:color w:val="000000" w:themeColor="text1"/>
          <w:sz w:val="22"/>
          <w:szCs w:val="26"/>
        </w:rPr>
        <w:t>CONSTRUCTION D’UN MINI COMPLEXE DE PRODUCTION D’ALEVINS HORS SOL A EBOLOWA I</w:t>
      </w:r>
      <w:r w:rsidR="00893124" w:rsidRPr="00893124">
        <w:rPr>
          <w:rFonts w:ascii="Arial Narrow" w:hAnsi="Arial Narrow"/>
          <w:b/>
          <w:iCs/>
          <w:sz w:val="22"/>
        </w:rPr>
        <w:t>, DEPARTEMENT DE LA MVILA,</w:t>
      </w:r>
    </w:p>
    <w:p w14:paraId="5955F7DD" w14:textId="3FBE943E" w:rsidR="003F7F98" w:rsidRPr="00893124" w:rsidRDefault="00893124" w:rsidP="00893124">
      <w:pPr>
        <w:widowControl w:val="0"/>
        <w:autoSpaceDE w:val="0"/>
        <w:jc w:val="both"/>
        <w:rPr>
          <w:rFonts w:ascii="Arial Narrow" w:hAnsi="Arial Narrow"/>
          <w:i/>
          <w:iCs/>
          <w:sz w:val="22"/>
        </w:rPr>
      </w:pPr>
      <w:r w:rsidRPr="00893124">
        <w:rPr>
          <w:rFonts w:ascii="Arial Narrow" w:hAnsi="Arial Narrow"/>
          <w:b/>
          <w:iCs/>
          <w:sz w:val="22"/>
        </w:rPr>
        <w:t>REGION DU SUD</w:t>
      </w:r>
      <w:r>
        <w:rPr>
          <w:rFonts w:ascii="Arial Narrow" w:hAnsi="Arial Narrow"/>
          <w:b/>
          <w:iCs/>
          <w:sz w:val="22"/>
        </w:rPr>
        <w:t>.</w:t>
      </w:r>
    </w:p>
    <w:p w14:paraId="31F13908" w14:textId="77777777" w:rsidR="00D154B7" w:rsidRPr="00AD700D" w:rsidRDefault="00D154B7" w:rsidP="00D154B7">
      <w:pPr>
        <w:widowControl w:val="0"/>
        <w:autoSpaceDE w:val="0"/>
        <w:jc w:val="both"/>
        <w:rPr>
          <w:rFonts w:ascii="Arial Narrow" w:hAnsi="Arial Narrow"/>
          <w:i/>
          <w:iCs/>
          <w:sz w:val="10"/>
          <w:szCs w:val="10"/>
        </w:rPr>
      </w:pPr>
    </w:p>
    <w:p w14:paraId="5212C94D" w14:textId="0691E3AD" w:rsidR="003F7F98" w:rsidRPr="00AD700D" w:rsidRDefault="00333C6B" w:rsidP="0029357D">
      <w:pPr>
        <w:pStyle w:val="CCAParticle"/>
        <w:rPr>
          <w:rFonts w:ascii="Arial Narrow" w:hAnsi="Arial Narrow"/>
        </w:rPr>
      </w:pPr>
      <w:bookmarkStart w:id="210" w:name="_Toc157306062"/>
      <w:bookmarkStart w:id="211" w:name="_Toc530307790"/>
      <w:bookmarkStart w:id="212" w:name="_Toc97557076"/>
      <w:r w:rsidRPr="00AD700D">
        <w:rPr>
          <w:rFonts w:ascii="Arial Narrow" w:hAnsi="Arial Narrow"/>
        </w:rPr>
        <w:t xml:space="preserve">Article 3 : </w:t>
      </w:r>
      <w:r w:rsidR="003F7F98" w:rsidRPr="00AD700D">
        <w:rPr>
          <w:rFonts w:ascii="Arial Narrow" w:hAnsi="Arial Narrow"/>
        </w:rPr>
        <w:t>Attributions et nantissement</w:t>
      </w:r>
      <w:bookmarkEnd w:id="210"/>
      <w:r w:rsidR="003F7F98" w:rsidRPr="00AD700D">
        <w:rPr>
          <w:rFonts w:ascii="Arial Narrow" w:hAnsi="Arial Narrow"/>
        </w:rPr>
        <w:t xml:space="preserve"> </w:t>
      </w:r>
      <w:bookmarkEnd w:id="211"/>
      <w:bookmarkEnd w:id="212"/>
    </w:p>
    <w:p w14:paraId="5B0C40A2" w14:textId="76CF0785"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 xml:space="preserve">3.1.  Attributions (Cf. </w:t>
      </w:r>
      <w:r w:rsidR="0096258C" w:rsidRPr="00AD700D">
        <w:rPr>
          <w:rFonts w:ascii="Arial Narrow" w:hAnsi="Arial Narrow"/>
          <w:b/>
          <w:i/>
          <w:iCs/>
        </w:rPr>
        <w:t>C</w:t>
      </w:r>
      <w:r w:rsidRPr="00AD700D">
        <w:rPr>
          <w:rFonts w:ascii="Arial Narrow" w:hAnsi="Arial Narrow"/>
          <w:b/>
          <w:i/>
          <w:iCs/>
        </w:rPr>
        <w:t xml:space="preserve">ode </w:t>
      </w:r>
      <w:r w:rsidRPr="00AD700D">
        <w:rPr>
          <w:rFonts w:ascii="Arial Narrow" w:hAnsi="Arial Narrow"/>
          <w:b/>
        </w:rPr>
        <w:t xml:space="preserve">des </w:t>
      </w:r>
      <w:r w:rsidR="0096258C" w:rsidRPr="00AD700D">
        <w:rPr>
          <w:rFonts w:ascii="Arial Narrow" w:hAnsi="Arial Narrow"/>
          <w:b/>
        </w:rPr>
        <w:t>M</w:t>
      </w:r>
      <w:r w:rsidRPr="00AD700D">
        <w:rPr>
          <w:rFonts w:ascii="Arial Narrow" w:hAnsi="Arial Narrow"/>
          <w:b/>
        </w:rPr>
        <w:t xml:space="preserve">archés </w:t>
      </w:r>
      <w:r w:rsidR="0096258C" w:rsidRPr="00AD700D">
        <w:rPr>
          <w:rFonts w:ascii="Arial Narrow" w:hAnsi="Arial Narrow"/>
          <w:b/>
        </w:rPr>
        <w:t>P</w:t>
      </w:r>
      <w:r w:rsidRPr="00AD700D">
        <w:rPr>
          <w:rFonts w:ascii="Arial Narrow" w:hAnsi="Arial Narrow"/>
          <w:b/>
        </w:rPr>
        <w:t>ublics</w:t>
      </w:r>
      <w:r w:rsidRPr="00AD700D">
        <w:rPr>
          <w:rFonts w:ascii="Arial Narrow" w:hAnsi="Arial Narrow"/>
          <w:b/>
          <w:i/>
          <w:iCs/>
        </w:rPr>
        <w:t>)</w:t>
      </w:r>
    </w:p>
    <w:p w14:paraId="00187740" w14:textId="47618C58"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r w:rsidR="00396CEB">
        <w:rPr>
          <w:rFonts w:ascii="Arial Narrow" w:hAnsi="Arial Narrow"/>
          <w:iCs/>
        </w:rPr>
        <w:t xml:space="preserve"> </w:t>
      </w:r>
    </w:p>
    <w:p w14:paraId="07512D5D" w14:textId="77777777" w:rsidR="00CC3754" w:rsidRPr="00AD700D" w:rsidRDefault="00CC3754" w:rsidP="00D154B7">
      <w:pPr>
        <w:widowControl w:val="0"/>
        <w:autoSpaceDE w:val="0"/>
        <w:jc w:val="both"/>
        <w:rPr>
          <w:rFonts w:ascii="Arial Narrow" w:hAnsi="Arial Narrow"/>
          <w:iCs/>
          <w:sz w:val="10"/>
          <w:szCs w:val="10"/>
        </w:rPr>
      </w:pPr>
    </w:p>
    <w:p w14:paraId="2A34A5F0" w14:textId="7DABBB3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w:t>
      </w:r>
      <w:r w:rsidR="00346CAD">
        <w:rPr>
          <w:rFonts w:ascii="Arial Narrow" w:hAnsi="Arial Narrow"/>
          <w:b/>
        </w:rPr>
        <w:t xml:space="preserve"> Commune d’Arrondissement d’Ebolowa </w:t>
      </w:r>
      <w:r w:rsidR="0029145D" w:rsidRPr="0029145D">
        <w:rPr>
          <w:rFonts w:ascii="Arial Narrow" w:hAnsi="Arial Narrow"/>
          <w:b/>
        </w:rPr>
        <w:t>I</w:t>
      </w:r>
      <w:r w:rsidR="0029145D">
        <w:rPr>
          <w:rFonts w:ascii="Arial Narrow" w:hAnsi="Arial Narrow"/>
        </w:rPr>
        <w:t xml:space="preserve"> </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3" w:name="_Hlk159267592"/>
      <w:r w:rsidR="00A95BBB" w:rsidRPr="00AD700D">
        <w:rPr>
          <w:rFonts w:ascii="Arial Narrow" w:hAnsi="Arial Narrow"/>
        </w:rPr>
        <w:t>et au Ministère chargé des Marchés Publics</w:t>
      </w:r>
      <w:r w:rsidR="00A95BBB" w:rsidRPr="00AD700D">
        <w:rPr>
          <w:rFonts w:ascii="Arial Narrow" w:eastAsia="Arial" w:hAnsi="Arial Narrow"/>
          <w:spacing w:val="2"/>
        </w:rPr>
        <w:t xml:space="preserve"> </w:t>
      </w:r>
      <w:r w:rsidR="00A95BBB" w:rsidRPr="00AD700D">
        <w:rPr>
          <w:rFonts w:ascii="Arial Narrow" w:hAnsi="Arial Narrow"/>
        </w:rPr>
        <w:t>ou son démembrement déconcentré compétent</w:t>
      </w:r>
      <w:bookmarkEnd w:id="213"/>
      <w:r w:rsidR="00A95BBB" w:rsidRPr="00AD700D">
        <w:rPr>
          <w:rFonts w:ascii="Arial Narrow" w:hAnsi="Arial Narrow"/>
        </w:rPr>
        <w:t xml:space="preserve">; </w:t>
      </w:r>
    </w:p>
    <w:p w14:paraId="11C1163E" w14:textId="77777777" w:rsidR="00CC3754" w:rsidRPr="00AD700D" w:rsidRDefault="00CC3754" w:rsidP="00CC3754">
      <w:pPr>
        <w:widowControl w:val="0"/>
        <w:autoSpaceDE w:val="0"/>
        <w:ind w:left="567"/>
        <w:jc w:val="both"/>
        <w:rPr>
          <w:rFonts w:ascii="Arial Narrow" w:hAnsi="Arial Narrow"/>
          <w:sz w:val="10"/>
          <w:szCs w:val="10"/>
        </w:rPr>
      </w:pPr>
    </w:p>
    <w:p w14:paraId="19AC44A1" w14:textId="5C0F527C"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346CAD">
        <w:rPr>
          <w:rFonts w:ascii="Arial Narrow" w:hAnsi="Arial Narrow"/>
          <w:b/>
        </w:rPr>
        <w:t>Chef</w:t>
      </w:r>
      <w:r w:rsidR="00320D6B">
        <w:rPr>
          <w:rFonts w:ascii="Arial Narrow" w:hAnsi="Arial Narrow"/>
          <w:b/>
        </w:rPr>
        <w:t xml:space="preserve"> de la Structure Interne de Gestion Administrative des Marchés Publics</w:t>
      </w:r>
      <w:r w:rsidR="00346CAD">
        <w:rPr>
          <w:rFonts w:ascii="Arial Narrow" w:hAnsi="Arial Narrow"/>
          <w:b/>
        </w:rPr>
        <w:t xml:space="preserve"> de la Mairie d’Ebolowa I</w:t>
      </w:r>
      <w:r w:rsidRPr="00AD700D">
        <w:rPr>
          <w:rFonts w:ascii="Arial Narrow" w:hAnsi="Arial Narrow"/>
        </w:rPr>
        <w:t xml:space="preserve">: </w:t>
      </w:r>
      <w:bookmarkStart w:id="214"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4"/>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5"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5"/>
      <w:r w:rsidR="00885F1B" w:rsidRPr="00AD700D">
        <w:rPr>
          <w:rFonts w:ascii="Arial Narrow" w:hAnsi="Arial Narrow"/>
        </w:rPr>
        <w:t xml:space="preserve"> </w:t>
      </w:r>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p>
    <w:p w14:paraId="40CEC1BA" w14:textId="77D74CDA" w:rsidR="003F7F98" w:rsidRPr="00AD700D" w:rsidRDefault="003F7F98" w:rsidP="00CC3754">
      <w:pPr>
        <w:widowControl w:val="0"/>
        <w:autoSpaceDE w:val="0"/>
        <w:jc w:val="both"/>
        <w:rPr>
          <w:rFonts w:ascii="Arial Narrow" w:hAnsi="Arial Narrow"/>
          <w:sz w:val="10"/>
          <w:szCs w:val="10"/>
        </w:rPr>
      </w:pPr>
      <w:r w:rsidRPr="00AD700D">
        <w:rPr>
          <w:rFonts w:ascii="Arial Narrow" w:hAnsi="Arial Narrow"/>
        </w:rPr>
        <w:t xml:space="preserve"> </w:t>
      </w:r>
    </w:p>
    <w:p w14:paraId="10996E8A" w14:textId="3988D7F7" w:rsidR="00A82990" w:rsidRPr="00A82990" w:rsidRDefault="00893124" w:rsidP="00A82990">
      <w:pPr>
        <w:widowControl w:val="0"/>
        <w:numPr>
          <w:ilvl w:val="0"/>
          <w:numId w:val="8"/>
        </w:numPr>
        <w:autoSpaceDE w:val="0"/>
        <w:ind w:left="567" w:hanging="283"/>
        <w:jc w:val="both"/>
        <w:rPr>
          <w:rFonts w:ascii="Arial Narrow" w:hAnsi="Arial Narrow"/>
        </w:rPr>
      </w:pPr>
      <w:r w:rsidRPr="00AD700D">
        <w:rPr>
          <w:rFonts w:ascii="Arial Narrow" w:hAnsi="Arial Narrow"/>
          <w:b/>
          <w:bCs/>
        </w:rPr>
        <w:t>L</w:t>
      </w:r>
      <w:r>
        <w:rPr>
          <w:rFonts w:ascii="Arial Narrow" w:hAnsi="Arial Narrow"/>
          <w:b/>
          <w:bCs/>
        </w:rPr>
        <w:t>’Ingénieur</w:t>
      </w:r>
      <w:r w:rsidR="003F7F98" w:rsidRPr="00AD700D">
        <w:rPr>
          <w:rFonts w:ascii="Arial Narrow" w:hAnsi="Arial Narrow"/>
          <w:b/>
          <w:bCs/>
        </w:rPr>
        <w:t xml:space="preserve"> du marché</w:t>
      </w:r>
      <w:r w:rsidR="003F7F98" w:rsidRPr="00AD700D">
        <w:rPr>
          <w:rFonts w:ascii="Arial Narrow" w:hAnsi="Arial Narrow"/>
        </w:rPr>
        <w:t xml:space="preserve"> </w:t>
      </w:r>
      <w:r w:rsidR="00A82990">
        <w:rPr>
          <w:rFonts w:ascii="Arial Narrow" w:hAnsi="Arial Narrow"/>
        </w:rPr>
        <w:t>sont :</w:t>
      </w:r>
      <w:r w:rsidR="0029145D">
        <w:rPr>
          <w:rFonts w:ascii="Arial Narrow" w:hAnsi="Arial Narrow"/>
        </w:rPr>
        <w:t xml:space="preserve"> le </w:t>
      </w:r>
      <w:r w:rsidR="00562533">
        <w:rPr>
          <w:rFonts w:ascii="Arial Narrow" w:hAnsi="Arial Narrow"/>
          <w:b/>
        </w:rPr>
        <w:t xml:space="preserve">Délégué Départemental de l’Elevage, Pêches et des </w:t>
      </w:r>
      <w:r w:rsidR="005031B5">
        <w:rPr>
          <w:rFonts w:ascii="Arial Narrow" w:hAnsi="Arial Narrow"/>
          <w:b/>
        </w:rPr>
        <w:t>Industries</w:t>
      </w:r>
      <w:r w:rsidR="00562533">
        <w:rPr>
          <w:rFonts w:ascii="Arial Narrow" w:hAnsi="Arial Narrow"/>
          <w:b/>
        </w:rPr>
        <w:t xml:space="preserve"> Animales</w:t>
      </w:r>
      <w:r w:rsidR="005031B5">
        <w:rPr>
          <w:rFonts w:ascii="Arial Narrow" w:hAnsi="Arial Narrow"/>
          <w:b/>
        </w:rPr>
        <w:t>/Mvila</w:t>
      </w:r>
      <w:r w:rsidR="00562533">
        <w:rPr>
          <w:rFonts w:ascii="Arial Narrow" w:hAnsi="Arial Narrow"/>
          <w:b/>
        </w:rPr>
        <w:t xml:space="preserve"> </w:t>
      </w:r>
      <w:r w:rsidR="003F7F98" w:rsidRPr="00AD700D">
        <w:rPr>
          <w:rFonts w:ascii="Arial Narrow" w:hAnsi="Arial Narrow"/>
        </w:rPr>
        <w:t>:</w:t>
      </w:r>
      <w:r w:rsidR="00A82990">
        <w:rPr>
          <w:rFonts w:ascii="Arial Narrow" w:hAnsi="Arial Narrow"/>
        </w:rPr>
        <w:t xml:space="preserve"> Pour les travaux d’aquacultre.</w:t>
      </w:r>
    </w:p>
    <w:p w14:paraId="56EAD8BB" w14:textId="2D426696" w:rsidR="003F7F98" w:rsidRPr="00AD700D" w:rsidRDefault="00A82990" w:rsidP="00D154B7">
      <w:pPr>
        <w:widowControl w:val="0"/>
        <w:numPr>
          <w:ilvl w:val="0"/>
          <w:numId w:val="8"/>
        </w:numPr>
        <w:autoSpaceDE w:val="0"/>
        <w:ind w:left="567" w:hanging="283"/>
        <w:jc w:val="both"/>
        <w:rPr>
          <w:rFonts w:ascii="Arial Narrow" w:hAnsi="Arial Narrow"/>
        </w:rPr>
      </w:pPr>
      <w:r>
        <w:rPr>
          <w:rFonts w:ascii="Arial Narrow" w:hAnsi="Arial Narrow"/>
        </w:rPr>
        <w:t>I</w:t>
      </w:r>
      <w:r w:rsidR="003F7F98" w:rsidRPr="00AD700D">
        <w:rPr>
          <w:rFonts w:ascii="Arial Narrow" w:hAnsi="Arial Narrow"/>
        </w:rPr>
        <w:t xml:space="preserve">l </w:t>
      </w:r>
      <w:r w:rsidR="00893124">
        <w:rPr>
          <w:rFonts w:ascii="Arial Narrow" w:hAnsi="Arial Narrow"/>
        </w:rPr>
        <w:t>est</w:t>
      </w:r>
      <w:r w:rsidR="003F7F98" w:rsidRPr="00AD700D">
        <w:rPr>
          <w:rFonts w:ascii="Arial Narrow" w:hAnsi="Arial Narrow"/>
        </w:rPr>
        <w:t xml:space="preserve"> accrédité par le Maître d’Ouvrage, pour le suivi de l’exécution du marché</w:t>
      </w:r>
      <w:r w:rsidR="00A95BBB" w:rsidRPr="00AD700D">
        <w:rPr>
          <w:rFonts w:ascii="Arial Narrow" w:hAnsi="Arial Narrow"/>
        </w:rPr>
        <w:t xml:space="preserve"> sous la supervision du Chef de Service du marché à qui il rend compte ;</w:t>
      </w:r>
      <w:r w:rsidR="00885F1B" w:rsidRPr="00AD700D">
        <w:rPr>
          <w:rFonts w:ascii="Arial Narrow" w:hAnsi="Arial Narrow"/>
        </w:rPr>
        <w:t xml:space="preserve"> </w:t>
      </w:r>
    </w:p>
    <w:p w14:paraId="7EC66430" w14:textId="77777777" w:rsidR="00CC3754" w:rsidRPr="00AD700D" w:rsidRDefault="00CC3754" w:rsidP="00CC3754">
      <w:pPr>
        <w:widowControl w:val="0"/>
        <w:autoSpaceDE w:val="0"/>
        <w:jc w:val="both"/>
        <w:rPr>
          <w:rFonts w:ascii="Arial Narrow" w:hAnsi="Arial Narrow"/>
          <w:sz w:val="10"/>
          <w:szCs w:val="10"/>
        </w:rPr>
      </w:pPr>
    </w:p>
    <w:p w14:paraId="4AF0EA46" w14:textId="26EA96E7"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la brigade Départementale des Marchés Publics de la Mvila</w:t>
      </w:r>
      <w:r w:rsidR="005D7D88" w:rsidRPr="005D7D88">
        <w:rPr>
          <w:rFonts w:ascii="Arial Narrow" w:hAnsi="Arial Narrow"/>
        </w:rPr>
        <w:t xml:space="preserve"> </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14:paraId="71095AF9" w14:textId="77777777" w:rsidR="00CC3754" w:rsidRPr="00AD700D" w:rsidRDefault="00CC3754" w:rsidP="00CC3754">
      <w:pPr>
        <w:widowControl w:val="0"/>
        <w:autoSpaceDE w:val="0"/>
        <w:jc w:val="both"/>
        <w:rPr>
          <w:rFonts w:ascii="Arial Narrow" w:hAnsi="Arial Narrow"/>
          <w:sz w:val="10"/>
          <w:szCs w:val="10"/>
        </w:rPr>
      </w:pPr>
    </w:p>
    <w:p w14:paraId="17C1BA5C" w14:textId="76904EAA"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rPr>
        <w:t xml:space="preserve"> </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l'exécution des prestations prévues dans le marché ; </w:t>
      </w:r>
    </w:p>
    <w:p w14:paraId="78FBD577" w14:textId="77777777" w:rsidR="003F3E72" w:rsidRPr="00AD700D" w:rsidRDefault="003F3E72" w:rsidP="00D154B7">
      <w:pPr>
        <w:widowControl w:val="0"/>
        <w:autoSpaceDE w:val="0"/>
        <w:ind w:left="284"/>
        <w:jc w:val="both"/>
        <w:rPr>
          <w:rFonts w:ascii="Arial Narrow" w:hAnsi="Arial Narrow"/>
          <w:color w:val="FF0000"/>
          <w:sz w:val="10"/>
          <w:szCs w:val="10"/>
        </w:rPr>
      </w:pPr>
    </w:p>
    <w:p w14:paraId="0B0E29F1" w14:textId="77777777"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14:paraId="396BADD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14:paraId="72F9AA4F" w14:textId="12C8D936"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w:t>
      </w:r>
      <w:r w:rsidR="00346CAD">
        <w:rPr>
          <w:rFonts w:ascii="Arial Narrow" w:hAnsi="Arial Narrow"/>
          <w:b/>
        </w:rPr>
        <w:t xml:space="preserve"> Maire de la Commune d’Arrondissement d’Ebolowa </w:t>
      </w:r>
      <w:r w:rsidR="00C67894" w:rsidRPr="005D7D88">
        <w:rPr>
          <w:rFonts w:ascii="Arial Narrow" w:hAnsi="Arial Narrow"/>
          <w:b/>
        </w:rPr>
        <w:t>I</w:t>
      </w:r>
      <w:r w:rsidRPr="00AD700D">
        <w:rPr>
          <w:rFonts w:ascii="Arial Narrow" w:hAnsi="Arial Narrow"/>
        </w:rPr>
        <w:t>;</w:t>
      </w:r>
    </w:p>
    <w:p w14:paraId="6F078D49" w14:textId="452F54CE"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Pr>
          <w:rFonts w:ascii="Arial Narrow" w:hAnsi="Arial Narrow"/>
        </w:rPr>
        <w:t xml:space="preserve"> </w:t>
      </w:r>
      <w:r w:rsidR="005D7D88" w:rsidRPr="005D7D88">
        <w:rPr>
          <w:rFonts w:ascii="Arial Narrow" w:hAnsi="Arial Narrow"/>
          <w:b/>
        </w:rPr>
        <w:t>Le</w:t>
      </w:r>
      <w:r w:rsidR="00D32FEC">
        <w:rPr>
          <w:rFonts w:ascii="Arial Narrow" w:hAnsi="Arial Narrow"/>
          <w:b/>
        </w:rPr>
        <w:t xml:space="preserve"> Maire de la Commune d’Arrondissement d’Ebolowa </w:t>
      </w:r>
      <w:r w:rsidR="005D7D88" w:rsidRPr="005D7D88">
        <w:rPr>
          <w:rFonts w:ascii="Arial Narrow" w:hAnsi="Arial Narrow"/>
          <w:b/>
        </w:rPr>
        <w:t>I</w:t>
      </w:r>
      <w:r w:rsidR="005D7D88">
        <w:rPr>
          <w:rFonts w:ascii="Arial Narrow" w:hAnsi="Arial Narrow"/>
        </w:rPr>
        <w:t xml:space="preserve"> </w:t>
      </w:r>
      <w:r w:rsidRPr="00AD700D">
        <w:rPr>
          <w:rFonts w:ascii="Arial Narrow" w:hAnsi="Arial Narrow"/>
        </w:rPr>
        <w:t>;</w:t>
      </w:r>
    </w:p>
    <w:p w14:paraId="47E56D05" w14:textId="6A741623"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14:paraId="0FC41BA3" w14:textId="676E600B"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b/>
          <w:iCs/>
          <w:sz w:val="22"/>
          <w:szCs w:val="22"/>
        </w:rPr>
        <w:t xml:space="preserve"> </w:t>
      </w:r>
      <w:r w:rsidR="005D7D88" w:rsidRPr="005D7D88">
        <w:rPr>
          <w:rFonts w:ascii="Arial Narrow" w:hAnsi="Arial Narrow"/>
          <w:b/>
          <w:iCs/>
        </w:rPr>
        <w:t>L</w:t>
      </w:r>
      <w:r w:rsidR="00D32FEC">
        <w:rPr>
          <w:rFonts w:ascii="Arial Narrow" w:hAnsi="Arial Narrow"/>
          <w:b/>
          <w:iCs/>
        </w:rPr>
        <w:t xml:space="preserve">e receveur Municipal de la CAE </w:t>
      </w:r>
      <w:r w:rsidR="005D7D88">
        <w:rPr>
          <w:rFonts w:ascii="Arial Narrow" w:hAnsi="Arial Narrow"/>
          <w:b/>
          <w:iCs/>
        </w:rPr>
        <w:t>I / L</w:t>
      </w:r>
      <w:r w:rsidR="005D7D88" w:rsidRPr="005D7D88">
        <w:rPr>
          <w:rFonts w:ascii="Arial Narrow" w:hAnsi="Arial Narrow"/>
          <w:b/>
          <w:iCs/>
        </w:rPr>
        <w:t>e Trésorier Payeur de la Région du Sud</w:t>
      </w:r>
      <w:r w:rsidR="005D7D88">
        <w:rPr>
          <w:rFonts w:ascii="Arial Narrow" w:hAnsi="Arial Narrow"/>
          <w:b/>
          <w:iCs/>
        </w:rPr>
        <w:t xml:space="preserve"> ; </w:t>
      </w:r>
    </w:p>
    <w:p w14:paraId="71650844" w14:textId="42E19AD9"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D32FEC">
        <w:rPr>
          <w:rFonts w:ascii="Arial Narrow" w:hAnsi="Arial Narrow"/>
          <w:b/>
          <w:iCs/>
        </w:rPr>
        <w:t xml:space="preserve">ommune d’Arrondissement d’Ebolowa </w:t>
      </w:r>
      <w:r w:rsidR="005D7D88">
        <w:rPr>
          <w:rFonts w:ascii="Arial Narrow" w:hAnsi="Arial Narrow"/>
          <w:b/>
          <w:iCs/>
        </w:rPr>
        <w:t>I.</w:t>
      </w:r>
    </w:p>
    <w:p w14:paraId="4BFB008E" w14:textId="77777777" w:rsidR="003F7F98" w:rsidRPr="00C74194" w:rsidRDefault="003F7F98" w:rsidP="00D154B7">
      <w:pPr>
        <w:widowControl w:val="0"/>
        <w:autoSpaceDE w:val="0"/>
        <w:jc w:val="both"/>
        <w:rPr>
          <w:rFonts w:ascii="Arial Narrow" w:hAnsi="Arial Narrow"/>
          <w:sz w:val="14"/>
        </w:rPr>
      </w:pPr>
    </w:p>
    <w:p w14:paraId="77511821" w14:textId="56AF30CA" w:rsidR="003F7F98" w:rsidRPr="00AD700D" w:rsidRDefault="00333C6B" w:rsidP="0029357D">
      <w:pPr>
        <w:pStyle w:val="CCAParticle"/>
        <w:rPr>
          <w:rFonts w:ascii="Arial Narrow" w:hAnsi="Arial Narrow"/>
        </w:rPr>
      </w:pPr>
      <w:bookmarkStart w:id="216" w:name="_Toc530307791"/>
      <w:bookmarkStart w:id="217" w:name="_Toc97557077"/>
      <w:bookmarkStart w:id="218"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6"/>
      <w:bookmarkEnd w:id="217"/>
      <w:bookmarkEnd w:id="218"/>
    </w:p>
    <w:p w14:paraId="7D17B4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14:paraId="116CFA2B" w14:textId="77777777"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14:paraId="1CC5F168" w14:textId="1D4C0E6C"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r w:rsidR="0076536F">
        <w:rPr>
          <w:rFonts w:ascii="Arial Narrow" w:hAnsi="Arial Narrow"/>
        </w:rPr>
        <w:t xml:space="preserve"> </w:t>
      </w:r>
    </w:p>
    <w:p w14:paraId="651CD3F8" w14:textId="77777777" w:rsidR="00395161" w:rsidRPr="00AD700D" w:rsidRDefault="00395161" w:rsidP="00D154B7">
      <w:pPr>
        <w:widowControl w:val="0"/>
        <w:autoSpaceDE w:val="0"/>
        <w:jc w:val="both"/>
        <w:rPr>
          <w:rFonts w:ascii="Arial Narrow" w:hAnsi="Arial Narrow"/>
          <w:sz w:val="10"/>
          <w:szCs w:val="10"/>
        </w:rPr>
      </w:pPr>
    </w:p>
    <w:p w14:paraId="7842CE61" w14:textId="77777777" w:rsidR="00395161" w:rsidRPr="00AD700D" w:rsidRDefault="00395161" w:rsidP="00D154B7">
      <w:pPr>
        <w:widowControl w:val="0"/>
        <w:autoSpaceDE w:val="0"/>
        <w:jc w:val="both"/>
        <w:rPr>
          <w:rFonts w:ascii="Arial Narrow" w:hAnsi="Arial Narrow"/>
          <w:b/>
          <w:bCs/>
        </w:rPr>
      </w:pPr>
      <w:bookmarkStart w:id="219" w:name="_Toc157610536"/>
      <w:r w:rsidRPr="00AD700D">
        <w:rPr>
          <w:rFonts w:ascii="Arial Narrow" w:hAnsi="Arial Narrow"/>
          <w:b/>
          <w:bCs/>
        </w:rPr>
        <w:t>Article 5 : Normes</w:t>
      </w:r>
      <w:bookmarkEnd w:id="219"/>
      <w:r w:rsidRPr="00AD700D">
        <w:rPr>
          <w:rFonts w:ascii="Arial Narrow" w:hAnsi="Arial Narrow"/>
          <w:b/>
          <w:bCs/>
        </w:rPr>
        <w:t xml:space="preserve"> </w:t>
      </w:r>
    </w:p>
    <w:p w14:paraId="35F46716" w14:textId="77777777"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D700D" w:rsidRDefault="003F7F98" w:rsidP="00D154B7">
      <w:pPr>
        <w:widowControl w:val="0"/>
        <w:autoSpaceDE w:val="0"/>
        <w:jc w:val="both"/>
        <w:rPr>
          <w:rFonts w:ascii="Arial Narrow" w:hAnsi="Arial Narrow"/>
          <w:sz w:val="10"/>
          <w:szCs w:val="10"/>
        </w:rPr>
      </w:pPr>
    </w:p>
    <w:p w14:paraId="697DBE86" w14:textId="77777777"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14:paraId="18031604" w14:textId="71B55157"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14:paraId="49704A2E"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14:paraId="73DA9F6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14:paraId="4917804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14:paraId="25A1B32F" w14:textId="4FCD3D64"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14:paraId="4763E82B" w14:textId="1EB1772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14:paraId="5ECE8825" w14:textId="44EDCDF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14:paraId="3449DB11" w14:textId="3CA2429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14:paraId="10F0A8D1" w14:textId="5A204623" w:rsidR="002E6659" w:rsidRPr="00AD700D" w:rsidRDefault="002E6659" w:rsidP="00843731">
      <w:pPr>
        <w:pStyle w:val="Paragraphedeliste"/>
        <w:numPr>
          <w:ilvl w:val="0"/>
          <w:numId w:val="31"/>
        </w:numPr>
        <w:spacing w:after="0" w:line="240" w:lineRule="auto"/>
        <w:rPr>
          <w:rFonts w:ascii="Arial Narrow" w:hAnsi="Arial Narrow"/>
          <w:sz w:val="24"/>
          <w:szCs w:val="24"/>
        </w:rPr>
      </w:pPr>
      <w:r w:rsidRPr="00AD700D">
        <w:rPr>
          <w:rFonts w:ascii="Arial Narrow" w:hAnsi="Arial Narrow"/>
          <w:sz w:val="24"/>
          <w:szCs w:val="24"/>
        </w:rPr>
        <w:t>Le projet/programme d’exécution, etc. [Insérer et indiquer, le cas échéant, les noms et références] ;</w:t>
      </w:r>
    </w:p>
    <w:p w14:paraId="3A97A308" w14:textId="0A36D6C2" w:rsidR="0065494E" w:rsidRPr="005D7D88" w:rsidRDefault="00395161" w:rsidP="00843731">
      <w:pPr>
        <w:widowControl w:val="0"/>
        <w:numPr>
          <w:ilvl w:val="0"/>
          <w:numId w:val="31"/>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14:paraId="280051A6" w14:textId="77777777" w:rsidR="00A66FC5"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14:paraId="37850B79" w14:textId="182D50A2" w:rsidR="0050123A"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déclaration d’engagement social et environnemental</w:t>
      </w:r>
    </w:p>
    <w:p w14:paraId="33A8FE4A" w14:textId="77777777" w:rsidR="00395161" w:rsidRPr="00AD700D" w:rsidRDefault="00395161" w:rsidP="00D154B7">
      <w:pPr>
        <w:widowControl w:val="0"/>
        <w:autoSpaceDE w:val="0"/>
        <w:jc w:val="both"/>
        <w:rPr>
          <w:rFonts w:ascii="Arial Narrow" w:hAnsi="Arial Narrow"/>
          <w:sz w:val="10"/>
          <w:szCs w:val="10"/>
        </w:rPr>
      </w:pPr>
    </w:p>
    <w:p w14:paraId="75302350" w14:textId="7CB4EEA7" w:rsidR="00395161" w:rsidRPr="005D7D88" w:rsidRDefault="00395161" w:rsidP="00D154B7">
      <w:pPr>
        <w:keepNext/>
        <w:jc w:val="both"/>
        <w:outlineLvl w:val="2"/>
        <w:rPr>
          <w:rFonts w:ascii="Arial Narrow" w:hAnsi="Arial Narrow"/>
          <w:b/>
        </w:rPr>
      </w:pPr>
      <w:bookmarkStart w:id="220" w:name="_Toc530307793"/>
      <w:bookmarkStart w:id="221" w:name="_Toc97557079"/>
      <w:bookmarkStart w:id="222" w:name="_Toc157306065"/>
      <w:r w:rsidRPr="005D7D88">
        <w:rPr>
          <w:rFonts w:ascii="Arial Narrow" w:hAnsi="Arial Narrow"/>
          <w:b/>
        </w:rPr>
        <w:t>Article 7-Textes généraux applicables</w:t>
      </w:r>
      <w:bookmarkEnd w:id="220"/>
      <w:bookmarkEnd w:id="221"/>
      <w:bookmarkEnd w:id="222"/>
    </w:p>
    <w:p w14:paraId="52C7AA60" w14:textId="1C15A501"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14:paraId="50DFF785" w14:textId="15DCF580"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14:paraId="3B279091"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14:paraId="77E1F00D" w14:textId="1484DE08"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31C319B6" w14:textId="57D76E01"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14:paraId="24BE1FAE" w14:textId="73EF51A3"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14:paraId="2CD21168"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14:paraId="11F2894B"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n°2016/17 du 14 décembre 2016 portant Code minier ;</w:t>
      </w:r>
    </w:p>
    <w:p w14:paraId="2089B2CD" w14:textId="75B01E92" w:rsidR="00395161" w:rsidRPr="003F5869" w:rsidRDefault="00395161" w:rsidP="00AD6BF2">
      <w:pPr>
        <w:widowControl w:val="0"/>
        <w:numPr>
          <w:ilvl w:val="0"/>
          <w:numId w:val="17"/>
        </w:numPr>
        <w:autoSpaceDE w:val="0"/>
        <w:jc w:val="both"/>
        <w:rPr>
          <w:rFonts w:ascii="Arial Narrow" w:eastAsia="Calibri" w:hAnsi="Arial Narrow"/>
          <w:iCs/>
          <w:lang w:eastAsia="en-US"/>
        </w:rPr>
      </w:pPr>
      <w:r w:rsidRPr="003F5869">
        <w:rPr>
          <w:rFonts w:ascii="Arial Narrow" w:eastAsia="Calibri" w:hAnsi="Arial Narrow"/>
          <w:iCs/>
          <w:lang w:eastAsia="en-US"/>
        </w:rPr>
        <w:t xml:space="preserve">La loi n° </w:t>
      </w:r>
      <w:r w:rsidR="00597D85" w:rsidRPr="003F5869">
        <w:rPr>
          <w:rFonts w:ascii="Arial Narrow" w:eastAsia="Calibri" w:hAnsi="Arial Narrow"/>
          <w:iCs/>
          <w:lang w:eastAsia="en-US"/>
        </w:rPr>
        <w:t xml:space="preserve">2024/013 du 23 décembre 2024 </w:t>
      </w:r>
      <w:r w:rsidRPr="003F5869">
        <w:rPr>
          <w:rFonts w:ascii="Arial Narrow" w:eastAsia="Calibri" w:hAnsi="Arial Narrow"/>
          <w:iCs/>
          <w:lang w:eastAsia="en-US"/>
        </w:rPr>
        <w:t>portant loi des finances de la République du Cameroun pour le compte de l’exercice 20</w:t>
      </w:r>
      <w:r w:rsidR="00597D85" w:rsidRPr="003F5869">
        <w:rPr>
          <w:rFonts w:ascii="Arial Narrow" w:eastAsia="Calibri" w:hAnsi="Arial Narrow"/>
          <w:iCs/>
          <w:lang w:eastAsia="en-US"/>
        </w:rPr>
        <w:t>25</w:t>
      </w:r>
      <w:r w:rsidRPr="003F5869">
        <w:rPr>
          <w:rFonts w:ascii="Arial Narrow" w:eastAsia="Calibri" w:hAnsi="Arial Narrow"/>
          <w:iCs/>
          <w:lang w:eastAsia="en-US"/>
        </w:rPr>
        <w:t>;</w:t>
      </w:r>
    </w:p>
    <w:p w14:paraId="5D9D30EC"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14:paraId="726AAE6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14:paraId="01FE4A6C" w14:textId="4E56A85B" w:rsidR="00395161" w:rsidRPr="00DA2EDA" w:rsidRDefault="00395161" w:rsidP="00DA2EDA">
      <w:pPr>
        <w:widowControl w:val="0"/>
        <w:numPr>
          <w:ilvl w:val="0"/>
          <w:numId w:val="17"/>
        </w:numPr>
        <w:autoSpaceDE w:val="0"/>
        <w:jc w:val="both"/>
        <w:rPr>
          <w:rFonts w:ascii="Arial Narrow" w:eastAsia="Calibri" w:hAnsi="Arial Narrow"/>
          <w:iCs/>
          <w:lang w:eastAsia="en-US"/>
        </w:rPr>
      </w:pPr>
      <w:r w:rsidRPr="00DA2EDA">
        <w:rPr>
          <w:rFonts w:ascii="Arial Narrow" w:eastAsia="Calibri" w:hAnsi="Arial Narrow"/>
          <w:iCs/>
          <w:lang w:eastAsia="en-US"/>
        </w:rPr>
        <w:t>Le Décret n° 77-318 du 17 Août 1977 portant application de la loi n° 75-15 du 08</w:t>
      </w:r>
      <w:r w:rsidR="00AD6BF2" w:rsidRPr="00DA2EDA">
        <w:rPr>
          <w:rFonts w:ascii="Arial Narrow" w:eastAsia="Calibri" w:hAnsi="Arial Narrow"/>
          <w:iCs/>
          <w:lang w:eastAsia="en-US"/>
        </w:rPr>
        <w:t xml:space="preserve"> </w:t>
      </w:r>
      <w:r w:rsidRPr="00DA2EDA">
        <w:rPr>
          <w:rFonts w:ascii="Arial Narrow" w:eastAsia="Calibri" w:hAnsi="Arial Narrow"/>
          <w:iCs/>
          <w:lang w:eastAsia="en-US"/>
        </w:rPr>
        <w:t xml:space="preserve"> Décembre 1975 rendant obligatoire l’assurance des risques relatifs à la construction</w:t>
      </w:r>
      <w:r w:rsidRPr="00AD6BF2">
        <w:rPr>
          <w:rFonts w:ascii="Arial Narrow" w:eastAsia="Calibri" w:hAnsi="Arial Narrow"/>
          <w:iCs/>
          <w:lang w:eastAsia="en-US"/>
        </w:rPr>
        <w:t> ;</w:t>
      </w:r>
    </w:p>
    <w:p w14:paraId="1379BBCD" w14:textId="4EA10183"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14:paraId="4026522D" w14:textId="77777777"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14:paraId="3251BED1"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14:paraId="05121C4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14:paraId="22D302FE" w14:textId="11C3D822"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3" w:name="_Hlk3641215"/>
      <w:r w:rsidRPr="00AD6BF2">
        <w:rPr>
          <w:rFonts w:ascii="Arial Narrow" w:eastAsia="Calibri" w:hAnsi="Arial Narrow"/>
          <w:iCs/>
          <w:lang w:eastAsia="en-US"/>
        </w:rPr>
        <w:t xml:space="preserve">n° 2018/366 du 20 juin 2018 </w:t>
      </w:r>
      <w:bookmarkEnd w:id="223"/>
      <w:r w:rsidRPr="00AD6BF2">
        <w:rPr>
          <w:rFonts w:ascii="Arial Narrow" w:eastAsia="Calibri" w:hAnsi="Arial Narrow"/>
          <w:iCs/>
          <w:lang w:eastAsia="en-US"/>
        </w:rPr>
        <w:t>portant Code des Marchés Publics et ses textes d’application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14269D26" w14:textId="77777777"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14:paraId="28676A3C" w14:textId="2E15449C" w:rsidR="00395161" w:rsidRPr="00924784" w:rsidRDefault="00395161" w:rsidP="00AD6BF2">
      <w:pPr>
        <w:widowControl w:val="0"/>
        <w:numPr>
          <w:ilvl w:val="0"/>
          <w:numId w:val="17"/>
        </w:numPr>
        <w:autoSpaceDE w:val="0"/>
        <w:jc w:val="both"/>
        <w:rPr>
          <w:rFonts w:ascii="Arial Narrow" w:eastAsia="Calibri" w:hAnsi="Arial Narrow"/>
          <w:lang w:eastAsia="en-US"/>
        </w:rPr>
      </w:pPr>
      <w:r w:rsidRPr="003F5869">
        <w:rPr>
          <w:rFonts w:ascii="Arial Narrow" w:eastAsia="Calibri" w:hAnsi="Arial Narrow"/>
          <w:iCs/>
          <w:lang w:eastAsia="en-US"/>
        </w:rPr>
        <w:t xml:space="preserve">La circulaire </w:t>
      </w:r>
      <w:r w:rsidR="00597D85" w:rsidRPr="003F5869">
        <w:rPr>
          <w:rFonts w:ascii="Arial Narrow" w:eastAsia="Calibri" w:hAnsi="Arial Narrow"/>
          <w:iCs/>
          <w:lang w:eastAsia="en-US"/>
        </w:rPr>
        <w:t>n° 00013995/C/MINFI du 31 décembre 2024</w:t>
      </w:r>
      <w:r w:rsidRPr="003F5869">
        <w:rPr>
          <w:rFonts w:ascii="Arial Narrow" w:eastAsia="Calibri" w:hAnsi="Arial Narrow"/>
          <w:iCs/>
          <w:lang w:eastAsia="en-US"/>
        </w:rPr>
        <w:t xml:space="preserve"> portant instruction</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relative</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à l’exécution</w:t>
      </w:r>
      <w:r w:rsidR="00597D85" w:rsidRPr="003F5869">
        <w:rPr>
          <w:rFonts w:ascii="Arial Narrow" w:eastAsia="Calibri" w:hAnsi="Arial Narrow"/>
          <w:iCs/>
          <w:lang w:eastAsia="en-US"/>
        </w:rPr>
        <w:t xml:space="preserve"> de la loi des finance, </w:t>
      </w:r>
      <w:r w:rsidRPr="003F5869">
        <w:rPr>
          <w:rFonts w:ascii="Arial Narrow" w:eastAsia="Calibri" w:hAnsi="Arial Narrow"/>
          <w:iCs/>
          <w:lang w:eastAsia="en-US"/>
        </w:rPr>
        <w:t xml:space="preserve">au suivi et au contrôle de </w:t>
      </w:r>
      <w:r w:rsidR="00597D85" w:rsidRPr="003F5869">
        <w:rPr>
          <w:rFonts w:ascii="Arial Narrow" w:eastAsia="Calibri" w:hAnsi="Arial Narrow"/>
          <w:iCs/>
          <w:lang w:eastAsia="en-US"/>
        </w:rPr>
        <w:t>l’exécution du budget de l’Etat et des autres entités Publiques pour l’exercice 2025 ;</w:t>
      </w:r>
    </w:p>
    <w:p w14:paraId="2630C76A" w14:textId="6DBF9BC3" w:rsidR="00924784" w:rsidRPr="00924784" w:rsidRDefault="00924784" w:rsidP="00976AE0">
      <w:pPr>
        <w:pStyle w:val="Paragraphedeliste"/>
        <w:numPr>
          <w:ilvl w:val="0"/>
          <w:numId w:val="17"/>
        </w:numPr>
        <w:spacing w:after="0"/>
        <w:jc w:val="both"/>
        <w:rPr>
          <w:rFonts w:ascii="Arial Narrow" w:hAnsi="Arial Narrow"/>
          <w:sz w:val="24"/>
          <w:szCs w:val="24"/>
        </w:rPr>
      </w:pPr>
      <w:r w:rsidRPr="00924784">
        <w:rPr>
          <w:rFonts w:ascii="Arial Narrow" w:hAnsi="Arial Narrow"/>
          <w:sz w:val="24"/>
          <w:szCs w:val="24"/>
        </w:rPr>
        <w:t>La lettre circulaire n° 000019/LCMINMAP du 05 juin 2024 relatives aux modalités de constitution, de consignation, de conservation, de restitution et de déconsignation des cautionnements sur les marchés publics ;</w:t>
      </w:r>
    </w:p>
    <w:p w14:paraId="226358D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14:paraId="5852F54F" w14:textId="77777777"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14:paraId="0199B81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Les normes en vigueur.</w:t>
      </w:r>
    </w:p>
    <w:p w14:paraId="2FFE4105" w14:textId="77777777" w:rsidR="003F7F98" w:rsidRPr="00AD700D" w:rsidRDefault="003F7F98" w:rsidP="00D154B7">
      <w:pPr>
        <w:widowControl w:val="0"/>
        <w:autoSpaceDE w:val="0"/>
        <w:jc w:val="both"/>
        <w:rPr>
          <w:rFonts w:ascii="Arial Narrow" w:hAnsi="Arial Narrow"/>
          <w:sz w:val="10"/>
          <w:szCs w:val="10"/>
        </w:rPr>
      </w:pPr>
    </w:p>
    <w:p w14:paraId="3D0DED91" w14:textId="786A9DC3" w:rsidR="00395161" w:rsidRPr="00AD700D" w:rsidRDefault="00395161" w:rsidP="0029357D">
      <w:pPr>
        <w:pStyle w:val="CCAParticle"/>
        <w:rPr>
          <w:rFonts w:ascii="Arial Narrow" w:hAnsi="Arial Narrow"/>
        </w:rPr>
      </w:pPr>
      <w:bookmarkStart w:id="224" w:name="_Toc530307794"/>
      <w:bookmarkStart w:id="225" w:name="_Toc97557080"/>
      <w:bookmarkStart w:id="226" w:name="_Toc157306066"/>
      <w:r w:rsidRPr="00AD700D">
        <w:rPr>
          <w:rFonts w:ascii="Arial Narrow" w:hAnsi="Arial Narrow"/>
        </w:rPr>
        <w:t>Article 8</w:t>
      </w:r>
      <w:r w:rsidR="000D2052">
        <w:rPr>
          <w:rFonts w:ascii="Arial Narrow" w:hAnsi="Arial Narrow"/>
        </w:rPr>
        <w:t>-</w:t>
      </w:r>
      <w:r w:rsidRPr="00AD700D">
        <w:rPr>
          <w:rFonts w:ascii="Arial Narrow" w:hAnsi="Arial Narrow"/>
        </w:rPr>
        <w:t xml:space="preserve"> Communication</w:t>
      </w:r>
    </w:p>
    <w:p w14:paraId="0647791C" w14:textId="2D3336CE" w:rsidR="00C269EB" w:rsidRPr="00AD6BF2" w:rsidRDefault="000D2052" w:rsidP="00AD6BF2">
      <w:pPr>
        <w:widowControl w:val="0"/>
        <w:autoSpaceDE w:val="0"/>
        <w:ind w:left="142"/>
        <w:jc w:val="both"/>
        <w:rPr>
          <w:rFonts w:ascii="Arial Narrow" w:hAnsi="Arial Narrow"/>
          <w:spacing w:val="2"/>
        </w:rPr>
      </w:pPr>
      <w:bookmarkStart w:id="227" w:name="_Hlk163152237"/>
      <w:bookmarkEnd w:id="224"/>
      <w:bookmarkEnd w:id="225"/>
      <w:bookmarkEnd w:id="226"/>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7"/>
    <w:p w14:paraId="05739933" w14:textId="77777777" w:rsidR="000E582C" w:rsidRPr="000E582C" w:rsidRDefault="000E582C" w:rsidP="0060378A">
      <w:pPr>
        <w:widowControl w:val="0"/>
        <w:numPr>
          <w:ilvl w:val="0"/>
          <w:numId w:val="73"/>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14:paraId="3EC8F53F" w14:textId="1A8DD784"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w:t>
      </w:r>
      <w:r w:rsidR="00D32FEC">
        <w:rPr>
          <w:rFonts w:ascii="Arial Narrow" w:eastAsia="Calibri" w:hAnsi="Arial Narrow"/>
          <w:spacing w:val="2"/>
          <w:lang w:eastAsia="en-US"/>
        </w:rPr>
        <w:t xml:space="preserve">a Mairie d’Ebolowa </w:t>
      </w:r>
      <w:r w:rsidRPr="000E582C">
        <w:rPr>
          <w:rFonts w:ascii="Arial Narrow" w:eastAsia="Calibri" w:hAnsi="Arial Narrow"/>
          <w:spacing w:val="2"/>
          <w:lang w:eastAsia="en-US"/>
        </w:rPr>
        <w:t>I.</w:t>
      </w:r>
    </w:p>
    <w:p w14:paraId="3E7542CF" w14:textId="77777777" w:rsidR="000E582C" w:rsidRPr="000E582C" w:rsidRDefault="000E582C" w:rsidP="0060378A">
      <w:pPr>
        <w:widowControl w:val="0"/>
        <w:numPr>
          <w:ilvl w:val="0"/>
          <w:numId w:val="73"/>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14:paraId="3390DFA2" w14:textId="4D6C2829"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Monsieur le</w:t>
      </w:r>
      <w:r w:rsidR="00D32FEC">
        <w:rPr>
          <w:rFonts w:ascii="Arial Narrow" w:eastAsia="Calibri" w:hAnsi="Arial Narrow"/>
          <w:spacing w:val="2"/>
          <w:lang w:eastAsia="en-US"/>
        </w:rPr>
        <w:t xml:space="preserve"> Maire de la Commune d’Arrondissement d’Ebolowa </w:t>
      </w:r>
      <w:r w:rsidRPr="000E582C">
        <w:rPr>
          <w:rFonts w:ascii="Arial Narrow" w:eastAsia="Calibri" w:hAnsi="Arial Narrow"/>
          <w:spacing w:val="2"/>
          <w:lang w:eastAsia="en-US"/>
        </w:rPr>
        <w:t>I</w:t>
      </w:r>
      <w:r w:rsidRPr="000E582C">
        <w:rPr>
          <w:rFonts w:ascii="Arial Narrow" w:eastAsia="Calibri" w:hAnsi="Arial Narrow"/>
          <w:i/>
          <w:iCs/>
          <w:spacing w:val="2"/>
          <w:lang w:eastAsia="en-US"/>
        </w:rPr>
        <w:t xml:space="preserve"> </w:t>
      </w:r>
      <w:r w:rsidRPr="000E582C">
        <w:rPr>
          <w:rFonts w:ascii="Arial Narrow" w:eastAsia="Calibri" w:hAnsi="Arial Narrow"/>
          <w:spacing w:val="2"/>
          <w:lang w:eastAsia="en-US"/>
        </w:rPr>
        <w:t>avec copie adressée dans les mêmes délais, au Chef de service, à l’ingénieur.</w:t>
      </w:r>
    </w:p>
    <w:p w14:paraId="7F0ADAA3" w14:textId="494D97BE" w:rsidR="000E582C" w:rsidRPr="000E582C" w:rsidRDefault="000D2052"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ou</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correspondances</w:t>
      </w:r>
      <w:r w:rsidR="000E582C" w:rsidRPr="000E582C">
        <w:rPr>
          <w:rFonts w:ascii="Arial Narrow" w:eastAsia="Calibri" w:hAnsi="Arial Narrow"/>
          <w:b/>
          <w:i/>
          <w:spacing w:val="2"/>
          <w:lang w:eastAsia="en-US"/>
        </w:rPr>
        <w:t xml:space="preserve"> </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r w:rsidR="00D32FEC">
        <w:rPr>
          <w:rFonts w:ascii="Arial Narrow" w:eastAsia="Calibri" w:hAnsi="Arial Narrow"/>
          <w:spacing w:val="2"/>
          <w:lang w:eastAsia="en-US"/>
        </w:rPr>
        <w:t xml:space="preserve"> </w:t>
      </w:r>
    </w:p>
    <w:p w14:paraId="7C690C53" w14:textId="469AB081" w:rsidR="003F7F98" w:rsidRPr="00AD6BF2" w:rsidRDefault="003F7F98" w:rsidP="00AD6BF2">
      <w:pPr>
        <w:widowControl w:val="0"/>
        <w:autoSpaceDE w:val="0"/>
        <w:ind w:left="142"/>
        <w:jc w:val="both"/>
        <w:rPr>
          <w:rFonts w:ascii="Arial Narrow" w:hAnsi="Arial Narrow"/>
        </w:rPr>
      </w:pPr>
    </w:p>
    <w:p w14:paraId="7B4E1B3F" w14:textId="6FEA346C" w:rsidR="003F7F98" w:rsidRPr="00AD6BF2" w:rsidRDefault="003F7F98" w:rsidP="001B3FC2">
      <w:pPr>
        <w:pStyle w:val="CCAPchapitre"/>
      </w:pPr>
      <w:bookmarkStart w:id="228" w:name="_Toc530307795"/>
      <w:bookmarkStart w:id="229" w:name="_Toc97557081"/>
      <w:bookmarkStart w:id="230" w:name="_Toc157306067"/>
      <w:r w:rsidRPr="00AD6BF2">
        <w:t>Exécution des travaux</w:t>
      </w:r>
      <w:bookmarkEnd w:id="228"/>
      <w:bookmarkEnd w:id="229"/>
      <w:bookmarkEnd w:id="230"/>
    </w:p>
    <w:p w14:paraId="7D498DD8" w14:textId="2B0E402F" w:rsidR="00395161" w:rsidRPr="00AD700D" w:rsidRDefault="00395161" w:rsidP="0029357D">
      <w:pPr>
        <w:pStyle w:val="CCAParticle"/>
        <w:rPr>
          <w:rFonts w:ascii="Arial Narrow" w:hAnsi="Arial Narrow"/>
        </w:rPr>
      </w:pPr>
      <w:bookmarkStart w:id="231" w:name="_Toc530307796"/>
      <w:bookmarkStart w:id="232" w:name="_Toc97557082"/>
      <w:bookmarkStart w:id="233" w:name="_Toc157306068"/>
      <w:r w:rsidRPr="00AD700D">
        <w:rPr>
          <w:rFonts w:ascii="Arial Narrow" w:hAnsi="Arial Narrow"/>
        </w:rPr>
        <w:t>Article 9</w:t>
      </w:r>
      <w:r w:rsidR="004307D2">
        <w:rPr>
          <w:rFonts w:ascii="Arial Narrow" w:hAnsi="Arial Narrow"/>
        </w:rPr>
        <w:t>-</w:t>
      </w:r>
      <w:r w:rsidRPr="00AD700D">
        <w:rPr>
          <w:rFonts w:ascii="Arial Narrow" w:hAnsi="Arial Narrow"/>
        </w:rPr>
        <w:t xml:space="preserve"> Consistance des prestations</w:t>
      </w:r>
    </w:p>
    <w:bookmarkEnd w:id="231"/>
    <w:bookmarkEnd w:id="232"/>
    <w:bookmarkEnd w:id="233"/>
    <w:p w14:paraId="1886EE79" w14:textId="77777777" w:rsidR="006927DB" w:rsidRPr="006927DB" w:rsidRDefault="003F7F98" w:rsidP="006927DB">
      <w:pPr>
        <w:ind w:left="360"/>
        <w:jc w:val="both"/>
        <w:rPr>
          <w:rFonts w:ascii="Arial Narrow" w:hAnsi="Arial Narrow"/>
        </w:rPr>
      </w:pPr>
      <w:r w:rsidRPr="006927DB">
        <w:rPr>
          <w:rFonts w:ascii="Arial Narrow" w:hAnsi="Arial Narrow"/>
        </w:rPr>
        <w:t>Les travaux à réaliser dans le cadre d</w:t>
      </w:r>
      <w:r w:rsidR="004307D2" w:rsidRPr="006927DB">
        <w:rPr>
          <w:rFonts w:ascii="Arial Narrow" w:hAnsi="Arial Narrow"/>
        </w:rPr>
        <w:t xml:space="preserve">u présent marché comprennent : </w:t>
      </w:r>
    </w:p>
    <w:p w14:paraId="5FE3DFA2" w14:textId="0B775613" w:rsidR="00320D6B" w:rsidRPr="009B3ECB" w:rsidRDefault="00320D6B" w:rsidP="00320D6B">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Travaux préparatoires</w:t>
      </w:r>
      <w:r w:rsidRPr="009B3ECB">
        <w:rPr>
          <w:rFonts w:ascii="Arial Narrow" w:hAnsi="Arial Narrow"/>
          <w:sz w:val="24"/>
          <w:szCs w:val="24"/>
        </w:rPr>
        <w:t>;</w:t>
      </w:r>
    </w:p>
    <w:p w14:paraId="44072BDC" w14:textId="77777777" w:rsidR="00320D6B" w:rsidRPr="009B3ECB" w:rsidRDefault="00320D6B" w:rsidP="00320D6B">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sz w:val="24"/>
          <w:szCs w:val="24"/>
          <w:lang w:eastAsia="fr-FR"/>
        </w:rPr>
        <w:t>Bâtiment écloserie</w:t>
      </w:r>
      <w:r w:rsidRPr="009B3ECB">
        <w:rPr>
          <w:rFonts w:ascii="Arial Narrow" w:hAnsi="Arial Narrow"/>
          <w:sz w:val="24"/>
          <w:szCs w:val="24"/>
        </w:rPr>
        <w:t>;</w:t>
      </w:r>
    </w:p>
    <w:p w14:paraId="622A60E0" w14:textId="77777777" w:rsidR="00320D6B" w:rsidRPr="009B3ECB" w:rsidRDefault="00320D6B" w:rsidP="00320D6B">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themeColor="text1"/>
          <w:sz w:val="24"/>
          <w:szCs w:val="24"/>
          <w:lang w:eastAsia="fr-FR"/>
        </w:rPr>
        <w:t>Electricité</w:t>
      </w:r>
      <w:r w:rsidRPr="009B3ECB">
        <w:rPr>
          <w:rFonts w:ascii="Arial Narrow" w:hAnsi="Arial Narrow"/>
          <w:sz w:val="24"/>
          <w:szCs w:val="24"/>
        </w:rPr>
        <w:t>;</w:t>
      </w:r>
    </w:p>
    <w:p w14:paraId="0ED355EF" w14:textId="77777777" w:rsidR="00320D6B" w:rsidRPr="009B3ECB" w:rsidRDefault="00320D6B" w:rsidP="00320D6B">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Equipement Ecloserie</w:t>
      </w:r>
      <w:r w:rsidRPr="009B3ECB">
        <w:rPr>
          <w:rFonts w:ascii="Arial Narrow" w:hAnsi="Arial Narrow"/>
          <w:sz w:val="24"/>
          <w:szCs w:val="24"/>
        </w:rPr>
        <w:t>;</w:t>
      </w:r>
    </w:p>
    <w:p w14:paraId="5C945C28" w14:textId="77777777" w:rsidR="00320D6B" w:rsidRPr="009B3ECB" w:rsidRDefault="00320D6B" w:rsidP="00320D6B">
      <w:pPr>
        <w:pStyle w:val="Paragraphedeliste"/>
        <w:numPr>
          <w:ilvl w:val="0"/>
          <w:numId w:val="74"/>
        </w:numPr>
        <w:spacing w:after="0" w:line="240" w:lineRule="auto"/>
        <w:jc w:val="both"/>
        <w:rPr>
          <w:rFonts w:ascii="Arial Narrow" w:hAnsi="Arial Narrow"/>
          <w:sz w:val="24"/>
          <w:szCs w:val="24"/>
        </w:rPr>
      </w:pPr>
      <w:r w:rsidRPr="009B3ECB">
        <w:rPr>
          <w:rFonts w:ascii="Arial Narrow" w:eastAsia="Times New Roman" w:hAnsi="Arial Narrow"/>
          <w:color w:val="000000"/>
          <w:sz w:val="24"/>
          <w:szCs w:val="24"/>
          <w:lang w:eastAsia="fr-FR"/>
        </w:rPr>
        <w:t>Alimentation d'eau de l'écloserie</w:t>
      </w:r>
      <w:r w:rsidRPr="009B3ECB">
        <w:rPr>
          <w:rFonts w:ascii="Arial Narrow" w:hAnsi="Arial Narrow"/>
          <w:sz w:val="24"/>
          <w:szCs w:val="24"/>
        </w:rPr>
        <w:t>;</w:t>
      </w:r>
    </w:p>
    <w:p w14:paraId="5A4E611C" w14:textId="5BEAF5C8" w:rsidR="00395161" w:rsidRPr="000E582C" w:rsidRDefault="00395161" w:rsidP="00320D6B">
      <w:pPr>
        <w:widowControl w:val="0"/>
        <w:autoSpaceDE w:val="0"/>
        <w:jc w:val="both"/>
        <w:rPr>
          <w:rFonts w:ascii="Arial Narrow" w:hAnsi="Arial Narrow"/>
          <w:b/>
        </w:rPr>
      </w:pPr>
      <w:r w:rsidRPr="000E582C">
        <w:rPr>
          <w:rFonts w:ascii="Arial Narrow" w:hAnsi="Arial Narrow"/>
          <w:b/>
        </w:rPr>
        <w:t>Article 10- Délais d’exécution du marché</w:t>
      </w:r>
    </w:p>
    <w:p w14:paraId="62CBD09B" w14:textId="4844F565" w:rsidR="00CC3754" w:rsidRPr="00AD700D" w:rsidRDefault="003F7F98" w:rsidP="0060378A">
      <w:pPr>
        <w:pStyle w:val="Paragraphedeliste"/>
        <w:widowControl w:val="0"/>
        <w:numPr>
          <w:ilvl w:val="1"/>
          <w:numId w:val="45"/>
        </w:numPr>
        <w:autoSpaceDE w:val="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6927DB">
        <w:rPr>
          <w:rFonts w:ascii="Arial Narrow" w:hAnsi="Arial Narrow"/>
          <w:b/>
          <w:sz w:val="24"/>
          <w:szCs w:val="24"/>
        </w:rPr>
        <w:t>trois (03</w:t>
      </w:r>
      <w:r w:rsidR="000E582C" w:rsidRPr="000E582C">
        <w:rPr>
          <w:rFonts w:ascii="Arial Narrow" w:hAnsi="Arial Narrow"/>
          <w:b/>
          <w:sz w:val="24"/>
          <w:szCs w:val="24"/>
        </w:rPr>
        <w:t>) mois</w:t>
      </w:r>
      <w:r w:rsidR="005C73AB">
        <w:rPr>
          <w:rFonts w:ascii="Arial Narrow" w:hAnsi="Arial Narrow"/>
          <w:sz w:val="24"/>
          <w:szCs w:val="24"/>
        </w:rPr>
        <w:t>.</w:t>
      </w:r>
    </w:p>
    <w:p w14:paraId="116F0D7B" w14:textId="6F9709FF" w:rsidR="00CC3754" w:rsidRPr="006927DB" w:rsidRDefault="003F7F98" w:rsidP="00CC3754">
      <w:pPr>
        <w:pStyle w:val="Paragraphedeliste"/>
        <w:widowControl w:val="0"/>
        <w:numPr>
          <w:ilvl w:val="1"/>
          <w:numId w:val="45"/>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r w:rsidRPr="00AD700D">
        <w:rPr>
          <w:rFonts w:ascii="Arial Narrow" w:hAnsi="Arial Narrow"/>
          <w:sz w:val="24"/>
          <w:szCs w:val="24"/>
        </w:rPr>
        <w:t xml:space="preserve"> </w:t>
      </w:r>
    </w:p>
    <w:p w14:paraId="2EE7DF5C" w14:textId="77777777" w:rsidR="00CC3754" w:rsidRPr="00AD700D" w:rsidRDefault="00CC3754" w:rsidP="00D154B7">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p w14:paraId="545A94AE" w14:textId="77777777" w:rsidR="003F7F98" w:rsidRPr="00AD700D" w:rsidRDefault="003F7F98" w:rsidP="00D154B7">
      <w:pPr>
        <w:widowControl w:val="0"/>
        <w:autoSpaceDE w:val="0"/>
        <w:jc w:val="both"/>
        <w:rPr>
          <w:rFonts w:ascii="Arial Narrow" w:hAnsi="Arial Narrow"/>
          <w:b/>
          <w:bCs/>
          <w:sz w:val="10"/>
          <w:szCs w:val="10"/>
        </w:rPr>
      </w:pPr>
    </w:p>
    <w:p w14:paraId="483245CE" w14:textId="5DE2B5CE" w:rsidR="00395161" w:rsidRPr="00AD700D" w:rsidRDefault="00395161" w:rsidP="0029357D">
      <w:pPr>
        <w:pStyle w:val="CCAParticle"/>
        <w:rPr>
          <w:rFonts w:ascii="Arial Narrow" w:hAnsi="Arial Narrow"/>
        </w:rPr>
      </w:pPr>
      <w:bookmarkStart w:id="234" w:name="_Toc157306070"/>
      <w:bookmarkStart w:id="235" w:name="_Toc530307798"/>
      <w:bookmarkStart w:id="236" w:name="_Toc97557084"/>
      <w:r w:rsidRPr="00AD700D">
        <w:rPr>
          <w:rFonts w:ascii="Arial Narrow" w:hAnsi="Arial Narrow"/>
        </w:rPr>
        <w:t xml:space="preserve">Article 11- Obligations du Maître d’Ouvrage </w:t>
      </w:r>
    </w:p>
    <w:bookmarkEnd w:id="234"/>
    <w:bookmarkEnd w:id="235"/>
    <w:bookmarkEnd w:id="236"/>
    <w:p w14:paraId="59AFECEA" w14:textId="5D6596BF"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14:paraId="49686F63" w14:textId="77777777" w:rsidR="00CC3754" w:rsidRPr="00AD700D" w:rsidRDefault="00CC3754" w:rsidP="00D154B7">
      <w:pPr>
        <w:widowControl w:val="0"/>
        <w:autoSpaceDE w:val="0"/>
        <w:jc w:val="both"/>
        <w:rPr>
          <w:rFonts w:ascii="Arial Narrow" w:hAnsi="Arial Narrow"/>
          <w:sz w:val="10"/>
          <w:szCs w:val="10"/>
        </w:rPr>
      </w:pPr>
    </w:p>
    <w:p w14:paraId="0CF85679" w14:textId="1D55015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D700D" w:rsidRDefault="00CC3754" w:rsidP="00D154B7">
      <w:pPr>
        <w:widowControl w:val="0"/>
        <w:autoSpaceDE w:val="0"/>
        <w:jc w:val="both"/>
        <w:rPr>
          <w:rFonts w:ascii="Arial Narrow" w:hAnsi="Arial Narrow"/>
          <w:sz w:val="10"/>
          <w:szCs w:val="10"/>
        </w:rPr>
      </w:pPr>
    </w:p>
    <w:p w14:paraId="2E1A2292" w14:textId="10271434"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.3. Si le cocontractant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D700D" w:rsidRDefault="00CC3754" w:rsidP="00D154B7">
      <w:pPr>
        <w:widowControl w:val="0"/>
        <w:autoSpaceDE w:val="0"/>
        <w:jc w:val="both"/>
        <w:rPr>
          <w:rFonts w:ascii="Arial Narrow" w:hAnsi="Arial Narrow"/>
          <w:sz w:val="10"/>
          <w:szCs w:val="10"/>
        </w:rPr>
      </w:pPr>
    </w:p>
    <w:p w14:paraId="58E1851F" w14:textId="19B0D60A" w:rsidR="003F7F98" w:rsidRPr="00AD700D" w:rsidRDefault="0031097D"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14:paraId="64799A8A" w14:textId="77777777" w:rsidR="00CC3754" w:rsidRPr="00AD700D" w:rsidRDefault="00CC3754" w:rsidP="00D154B7">
      <w:pPr>
        <w:widowControl w:val="0"/>
        <w:autoSpaceDE w:val="0"/>
        <w:jc w:val="both"/>
        <w:rPr>
          <w:rFonts w:ascii="Arial Narrow" w:hAnsi="Arial Narrow"/>
          <w:sz w:val="10"/>
          <w:szCs w:val="10"/>
        </w:rPr>
      </w:pPr>
    </w:p>
    <w:p w14:paraId="2C38B733" w14:textId="77777777" w:rsidR="00395161" w:rsidRPr="00AD700D" w:rsidRDefault="00395161" w:rsidP="0029357D">
      <w:pPr>
        <w:pStyle w:val="CCAParticle"/>
        <w:rPr>
          <w:rFonts w:ascii="Arial Narrow" w:hAnsi="Arial Narrow"/>
        </w:rPr>
      </w:pPr>
      <w:bookmarkStart w:id="237" w:name="_Hlk159273232"/>
      <w:bookmarkStart w:id="238" w:name="_Toc530307799"/>
      <w:bookmarkStart w:id="239" w:name="_Toc97557085"/>
      <w:bookmarkStart w:id="240" w:name="_Toc157306071"/>
      <w:r w:rsidRPr="00AD700D">
        <w:rPr>
          <w:rFonts w:ascii="Arial Narrow" w:hAnsi="Arial Narrow"/>
        </w:rPr>
        <w:t>Article 12-</w:t>
      </w:r>
      <w:bookmarkEnd w:id="237"/>
      <w:r w:rsidRPr="00AD700D">
        <w:rPr>
          <w:rFonts w:ascii="Arial Narrow" w:hAnsi="Arial Narrow"/>
        </w:rPr>
        <w:t xml:space="preserve"> Ordres de service </w:t>
      </w:r>
    </w:p>
    <w:bookmarkEnd w:id="238"/>
    <w:bookmarkEnd w:id="239"/>
    <w:bookmarkEnd w:id="240"/>
    <w:p w14:paraId="77074FF0" w14:textId="77777777"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14:paraId="6E929DB9" w14:textId="12B415D0"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AD700D">
        <w:rPr>
          <w:rFonts w:ascii="Arial Narrow" w:hAnsi="Arial Narrow"/>
          <w:i/>
          <w:iCs/>
        </w:rPr>
        <w:t xml:space="preserve">. Cet Ordre de service est </w:t>
      </w:r>
      <w:r w:rsidRPr="00AD700D">
        <w:rPr>
          <w:rFonts w:ascii="Arial Narrow" w:hAnsi="Arial Narrow"/>
        </w:rPr>
        <w:t>notifié au cocontractant par le Chef de service du marché dans un délai de sept (7) jours calendaires</w:t>
      </w:r>
      <w:r w:rsidR="000E582C">
        <w:rPr>
          <w:rFonts w:ascii="Arial Narrow" w:hAnsi="Arial Narrow"/>
        </w:rPr>
        <w:t>.</w:t>
      </w:r>
      <w:r w:rsidRPr="00AD700D">
        <w:rPr>
          <w:rFonts w:ascii="Arial Narrow" w:hAnsi="Arial Narrow"/>
          <w:iCs/>
        </w:rPr>
        <w:t xml:space="preserve"> Une copie dudit</w:t>
      </w:r>
      <w:r w:rsidRPr="00AD700D">
        <w:rPr>
          <w:rFonts w:ascii="Arial Narrow" w:hAnsi="Arial Narrow"/>
          <w:i/>
          <w:iCs/>
        </w:rPr>
        <w:t xml:space="preserve"> </w:t>
      </w:r>
      <w:r w:rsidRPr="00AD700D">
        <w:rPr>
          <w:rFonts w:ascii="Arial Narrow" w:hAnsi="Arial Narrow"/>
        </w:rPr>
        <w:t xml:space="preserve">ordre de service est transmise </w:t>
      </w:r>
      <w:r w:rsidR="0031097D" w:rsidRPr="00AD700D">
        <w:rPr>
          <w:rFonts w:ascii="Arial Narrow" w:hAnsi="Arial Narrow"/>
        </w:rPr>
        <w:t xml:space="preserve">au Ministère chargé des Marchés Publics </w:t>
      </w:r>
      <w:r w:rsidR="00A95BBB" w:rsidRPr="00AD700D">
        <w:rPr>
          <w:rFonts w:ascii="Arial Narrow" w:hAnsi="Arial Narrow"/>
        </w:rPr>
        <w:t>ou son démembrement déconcentré compétent</w:t>
      </w:r>
      <w:r w:rsidRPr="00AD700D">
        <w:rPr>
          <w:rFonts w:ascii="Arial Narrow" w:hAnsi="Arial Narrow"/>
        </w:rPr>
        <w:t>, à l’Org</w:t>
      </w:r>
      <w:r w:rsidR="0076536F">
        <w:rPr>
          <w:rFonts w:ascii="Arial Narrow" w:hAnsi="Arial Narrow"/>
        </w:rPr>
        <w:t>anisme chargé de la Régulation,</w:t>
      </w:r>
      <w:r w:rsidRPr="00AD700D">
        <w:rPr>
          <w:rFonts w:ascii="Arial Narrow" w:hAnsi="Arial Narrow"/>
        </w:rPr>
        <w:t>à l’Ingénieur du marché, à l’Organisme Payeur.</w:t>
      </w:r>
    </w:p>
    <w:p w14:paraId="04FCE470" w14:textId="77777777" w:rsidR="00CC3754" w:rsidRPr="00AD700D" w:rsidRDefault="00CC3754" w:rsidP="00D154B7">
      <w:pPr>
        <w:widowControl w:val="0"/>
        <w:tabs>
          <w:tab w:val="left" w:pos="2410"/>
        </w:tabs>
        <w:autoSpaceDE w:val="0"/>
        <w:jc w:val="both"/>
        <w:rPr>
          <w:rFonts w:ascii="Arial Narrow" w:hAnsi="Arial Narrow"/>
          <w:sz w:val="10"/>
          <w:szCs w:val="10"/>
        </w:rPr>
      </w:pPr>
    </w:p>
    <w:p w14:paraId="09B9C602" w14:textId="3CE0A1B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14:paraId="36EE01AF" w14:textId="0407AB1C"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14:paraId="63C370F0" w14:textId="21B58A4E"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r w:rsidR="0076536F">
        <w:rPr>
          <w:rFonts w:ascii="Arial Narrow" w:eastAsia="Times New Roman" w:hAnsi="Arial Narrow"/>
          <w:sz w:val="24"/>
          <w:szCs w:val="24"/>
          <w:lang w:eastAsia="fr-FR"/>
        </w:rPr>
        <w:t xml:space="preserve"> </w:t>
      </w:r>
    </w:p>
    <w:p w14:paraId="5BD08346" w14:textId="092C77E5"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9C48D3">
        <w:rPr>
          <w:rFonts w:ascii="Arial Narrow" w:hAnsi="Arial Narrow"/>
        </w:rPr>
        <w:t xml:space="preserve"> %</w:t>
      </w:r>
      <w:r w:rsidRPr="00AD700D">
        <w:rPr>
          <w:rFonts w:ascii="Arial Narrow" w:hAnsi="Arial Narrow"/>
        </w:rPr>
        <w:t>) du montant du marché.</w:t>
      </w:r>
    </w:p>
    <w:p w14:paraId="6F037CBE" w14:textId="6CD4B9B8" w:rsidR="0031097D" w:rsidRPr="00AD700D" w:rsidRDefault="0031097D" w:rsidP="00D154B7">
      <w:pPr>
        <w:widowControl w:val="0"/>
        <w:autoSpaceDE w:val="0"/>
        <w:ind w:left="119"/>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w:t>
      </w:r>
    </w:p>
    <w:p w14:paraId="350CBB74" w14:textId="5EBE9FCF"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w:t>
      </w:r>
      <w:r w:rsidR="00CC3754" w:rsidRPr="00AD700D">
        <w:rPr>
          <w:rFonts w:ascii="Arial Narrow" w:hAnsi="Arial Narrow"/>
        </w:rPr>
        <w:t xml:space="preserve"> </w:t>
      </w:r>
      <w:r w:rsidRPr="00AD700D">
        <w:rPr>
          <w:rFonts w:ascii="Arial Narrow" w:hAnsi="Arial Narrow"/>
        </w:rPr>
        <w:t>Le visa préalable de l’Organisme Payeur sera éventuellement requis avant la signature de ceux ayant une incidence sur le montant.</w:t>
      </w:r>
    </w:p>
    <w:p w14:paraId="3F0C5E53" w14:textId="3F902F80"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w:t>
      </w:r>
      <w:r w:rsidR="00CC3754" w:rsidRPr="00AD700D">
        <w:rPr>
          <w:rFonts w:ascii="Arial Narrow" w:hAnsi="Arial Narrow"/>
        </w:rPr>
        <w:t xml:space="preserve"> </w:t>
      </w:r>
      <w:r w:rsidRPr="00AD700D">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D700D" w:rsidRDefault="00CC3754" w:rsidP="00D154B7">
      <w:pPr>
        <w:widowControl w:val="0"/>
        <w:autoSpaceDE w:val="0"/>
        <w:ind w:left="119"/>
        <w:jc w:val="both"/>
        <w:rPr>
          <w:rFonts w:ascii="Arial Narrow" w:hAnsi="Arial Narrow"/>
          <w:sz w:val="10"/>
          <w:szCs w:val="10"/>
        </w:rPr>
      </w:pPr>
    </w:p>
    <w:p w14:paraId="6948F755" w14:textId="556FE830"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14:paraId="3B4B5190" w14:textId="77777777" w:rsidR="00CC3754" w:rsidRPr="00AD700D" w:rsidRDefault="00CC3754" w:rsidP="00CC3754">
      <w:pPr>
        <w:widowControl w:val="0"/>
        <w:autoSpaceDE w:val="0"/>
        <w:jc w:val="both"/>
        <w:rPr>
          <w:rFonts w:ascii="Arial Narrow" w:hAnsi="Arial Narrow"/>
          <w:sz w:val="10"/>
          <w:szCs w:val="10"/>
        </w:rPr>
      </w:pPr>
    </w:p>
    <w:p w14:paraId="2F456F17" w14:textId="412B5D7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w:t>
      </w:r>
    </w:p>
    <w:p w14:paraId="24827FA8" w14:textId="77777777" w:rsidR="00120882" w:rsidRPr="00AD700D" w:rsidRDefault="00120882" w:rsidP="00D154B7">
      <w:pPr>
        <w:widowControl w:val="0"/>
        <w:autoSpaceDE w:val="0"/>
        <w:jc w:val="both"/>
        <w:rPr>
          <w:rFonts w:ascii="Arial Narrow" w:hAnsi="Arial Narrow"/>
          <w:sz w:val="10"/>
          <w:szCs w:val="10"/>
        </w:rPr>
      </w:pPr>
    </w:p>
    <w:p w14:paraId="15C39ED3" w14:textId="1B28140D"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w:t>
      </w:r>
    </w:p>
    <w:p w14:paraId="143DD863" w14:textId="77777777" w:rsidR="00120882" w:rsidRPr="00AD700D" w:rsidRDefault="00120882" w:rsidP="00D154B7">
      <w:pPr>
        <w:widowControl w:val="0"/>
        <w:autoSpaceDE w:val="0"/>
        <w:jc w:val="both"/>
        <w:rPr>
          <w:rFonts w:ascii="Arial Narrow" w:hAnsi="Arial Narrow"/>
          <w:sz w:val="10"/>
          <w:szCs w:val="10"/>
        </w:rPr>
      </w:pPr>
    </w:p>
    <w:p w14:paraId="0CB0B37C" w14:textId="3E966F61"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AD700D" w:rsidRDefault="00120882" w:rsidP="00D154B7">
      <w:pPr>
        <w:widowControl w:val="0"/>
        <w:autoSpaceDE w:val="0"/>
        <w:jc w:val="both"/>
        <w:rPr>
          <w:rFonts w:ascii="Arial Narrow" w:hAnsi="Arial Narrow"/>
          <w:sz w:val="10"/>
          <w:szCs w:val="10"/>
        </w:rPr>
      </w:pPr>
    </w:p>
    <w:p w14:paraId="4FED5836" w14:textId="4939FA8A"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er les ordres de service reçus.</w:t>
      </w:r>
    </w:p>
    <w:p w14:paraId="011B8C78" w14:textId="77777777" w:rsidR="00120882" w:rsidRPr="00AD700D" w:rsidRDefault="00120882" w:rsidP="00D154B7">
      <w:pPr>
        <w:widowControl w:val="0"/>
        <w:autoSpaceDE w:val="0"/>
        <w:jc w:val="both"/>
        <w:rPr>
          <w:rFonts w:ascii="Arial Narrow" w:hAnsi="Arial Narrow"/>
          <w:sz w:val="10"/>
          <w:szCs w:val="10"/>
        </w:rPr>
      </w:pPr>
    </w:p>
    <w:p w14:paraId="6D355CC0" w14:textId="6CBA19A8"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14:paraId="2E7668D5" w14:textId="77777777" w:rsidR="00120882" w:rsidRPr="00AD700D" w:rsidRDefault="00120882" w:rsidP="00D154B7">
      <w:pPr>
        <w:widowControl w:val="0"/>
        <w:autoSpaceDE w:val="0"/>
        <w:jc w:val="both"/>
        <w:rPr>
          <w:rFonts w:ascii="Arial Narrow" w:hAnsi="Arial Narrow"/>
          <w:sz w:val="10"/>
          <w:szCs w:val="10"/>
        </w:rPr>
      </w:pPr>
    </w:p>
    <w:p w14:paraId="19BD2878" w14:textId="77777777" w:rsidR="00120882" w:rsidRPr="00AD700D" w:rsidRDefault="00120882" w:rsidP="00D154B7">
      <w:pPr>
        <w:widowControl w:val="0"/>
        <w:autoSpaceDE w:val="0"/>
        <w:jc w:val="both"/>
        <w:rPr>
          <w:rFonts w:ascii="Arial Narrow" w:hAnsi="Arial Narrow"/>
          <w:sz w:val="10"/>
          <w:szCs w:val="10"/>
        </w:rPr>
      </w:pPr>
    </w:p>
    <w:p w14:paraId="00D107AA" w14:textId="77777777" w:rsidR="007041FD" w:rsidRPr="00AD700D" w:rsidRDefault="007041FD" w:rsidP="00D154B7">
      <w:pPr>
        <w:widowControl w:val="0"/>
        <w:autoSpaceDE w:val="0"/>
        <w:jc w:val="both"/>
        <w:rPr>
          <w:rFonts w:ascii="Arial Narrow" w:hAnsi="Arial Narrow"/>
          <w:sz w:val="10"/>
          <w:szCs w:val="10"/>
        </w:rPr>
      </w:pPr>
      <w:bookmarkStart w:id="241" w:name="_Toc530307800"/>
      <w:bookmarkStart w:id="242" w:name="_Toc97557086"/>
      <w:bookmarkStart w:id="243" w:name="_Toc157306072"/>
    </w:p>
    <w:p w14:paraId="1516D691" w14:textId="5200052C"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1"/>
      <w:bookmarkEnd w:id="242"/>
      <w:bookmarkEnd w:id="243"/>
    </w:p>
    <w:p w14:paraId="28322FC0" w14:textId="240EF4DE"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Pr="00AD700D">
        <w:rPr>
          <w:rFonts w:ascii="Arial Narrow" w:hAnsi="Arial Narrow"/>
        </w:rPr>
        <w:t xml:space="preserve"> </w:t>
      </w:r>
      <w:r w:rsidR="003F7F98" w:rsidRPr="00AD700D">
        <w:rPr>
          <w:rFonts w:ascii="Arial Narrow" w:hAnsi="Arial Narrow"/>
        </w:rPr>
        <w:t xml:space="preserve">Le cocontractant a pour mission d’assurer l’exécution des travaux </w:t>
      </w:r>
      <w:bookmarkStart w:id="244" w:name="_Hlk159268525"/>
      <w:r w:rsidR="003F7F98" w:rsidRPr="00AD700D">
        <w:rPr>
          <w:rFonts w:ascii="Arial Narrow" w:hAnsi="Arial Narrow"/>
        </w:rPr>
        <w:t xml:space="preserve">sous le contrôle </w:t>
      </w:r>
      <w:bookmarkStart w:id="245" w:name="_Hlk163152319"/>
      <w:bookmarkEnd w:id="244"/>
      <w:r w:rsidR="00E8372A" w:rsidRPr="000E582C">
        <w:rPr>
          <w:rFonts w:ascii="Arial Narrow" w:hAnsi="Arial Narrow"/>
        </w:rPr>
        <w:t xml:space="preserve">de l’Ingénieur </w:t>
      </w:r>
      <w:bookmarkEnd w:id="245"/>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r w:rsidR="007E21EC" w:rsidRPr="00AD700D">
        <w:rPr>
          <w:rFonts w:ascii="Arial Narrow" w:hAnsi="Arial Narrow"/>
        </w:rPr>
        <w:t xml:space="preserve"> </w:t>
      </w:r>
      <w:r w:rsidR="003F7F98" w:rsidRPr="00AD700D">
        <w:rPr>
          <w:rFonts w:ascii="Arial Narrow" w:hAnsi="Arial Narrow"/>
        </w:rPr>
        <w:t xml:space="preserve"> </w:t>
      </w:r>
      <w:bookmarkStart w:id="246"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D700D" w:rsidRDefault="00120882" w:rsidP="00D154B7">
      <w:pPr>
        <w:widowControl w:val="0"/>
        <w:autoSpaceDE w:val="0"/>
        <w:jc w:val="both"/>
        <w:rPr>
          <w:rFonts w:ascii="Arial Narrow" w:hAnsi="Arial Narrow"/>
          <w:sz w:val="10"/>
          <w:szCs w:val="10"/>
        </w:rPr>
      </w:pPr>
    </w:p>
    <w:bookmarkEnd w:id="246"/>
    <w:p w14:paraId="3564E14E" w14:textId="3F0BE205"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7"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AD700D" w:rsidRDefault="00120882" w:rsidP="00D154B7">
      <w:pPr>
        <w:widowControl w:val="0"/>
        <w:autoSpaceDE w:val="0"/>
        <w:jc w:val="both"/>
        <w:rPr>
          <w:rFonts w:ascii="Arial Narrow" w:hAnsi="Arial Narrow"/>
          <w:color w:val="ED7D31" w:themeColor="accent2"/>
          <w:sz w:val="10"/>
          <w:szCs w:val="10"/>
        </w:rPr>
      </w:pPr>
    </w:p>
    <w:bookmarkEnd w:id="247"/>
    <w:p w14:paraId="7992503E" w14:textId="254AA108"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48" w:name="_Hlk163136789"/>
      <w:r w:rsidRPr="00AD700D">
        <w:rPr>
          <w:rFonts w:ascii="Arial Narrow" w:hAnsi="Arial Narrow"/>
        </w:rPr>
        <w:t xml:space="preserve">3 </w:t>
      </w:r>
      <w:bookmarkStart w:id="249"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14:paraId="33073EC4" w14:textId="77777777" w:rsidR="00120882" w:rsidRPr="00AD700D" w:rsidRDefault="00120882" w:rsidP="00D154B7">
      <w:pPr>
        <w:widowControl w:val="0"/>
        <w:autoSpaceDE w:val="0"/>
        <w:jc w:val="both"/>
        <w:rPr>
          <w:rFonts w:ascii="Arial Narrow" w:hAnsi="Arial Narrow"/>
          <w:sz w:val="10"/>
          <w:szCs w:val="10"/>
        </w:rPr>
      </w:pPr>
    </w:p>
    <w:p w14:paraId="7D1D59D3" w14:textId="64BD337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D700D" w:rsidRDefault="00120882" w:rsidP="00D154B7">
      <w:pPr>
        <w:widowControl w:val="0"/>
        <w:autoSpaceDE w:val="0"/>
        <w:jc w:val="both"/>
        <w:rPr>
          <w:rFonts w:ascii="Arial Narrow" w:hAnsi="Arial Narrow"/>
          <w:sz w:val="10"/>
          <w:szCs w:val="10"/>
        </w:rPr>
      </w:pPr>
    </w:p>
    <w:p w14:paraId="6A0BE4DE" w14:textId="2433EC1C"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AD700D" w:rsidRDefault="00120882" w:rsidP="00D154B7">
      <w:pPr>
        <w:widowControl w:val="0"/>
        <w:autoSpaceDE w:val="0"/>
        <w:jc w:val="both"/>
        <w:rPr>
          <w:rFonts w:ascii="Arial Narrow" w:hAnsi="Arial Narrow"/>
          <w:sz w:val="10"/>
          <w:szCs w:val="10"/>
        </w:rPr>
      </w:pPr>
    </w:p>
    <w:p w14:paraId="6558042B" w14:textId="1EEB6EF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14:paraId="7CA4D88F" w14:textId="77777777" w:rsidR="00E248E6" w:rsidRPr="00AD700D" w:rsidRDefault="00E248E6" w:rsidP="00D154B7">
      <w:pPr>
        <w:widowControl w:val="0"/>
        <w:autoSpaceDE w:val="0"/>
        <w:jc w:val="both"/>
        <w:rPr>
          <w:rFonts w:ascii="Arial Narrow" w:hAnsi="Arial Narrow"/>
        </w:rPr>
      </w:pPr>
      <w:r w:rsidRPr="00AD700D">
        <w:rPr>
          <w:rFonts w:ascii="Arial Narrow" w:hAnsi="Arial Narrow"/>
        </w:rPr>
        <w:t>A ce titre, les documents établis par le cocontractant au cours de l’exécution du marché ne peuvent être publiés ou communiqués qu’avec l’accord écrit du Maître d’Ouvrage.</w:t>
      </w:r>
    </w:p>
    <w:p w14:paraId="114391ED" w14:textId="5F5E3385"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w:t>
      </w:r>
      <w:r w:rsidR="0029357D" w:rsidRPr="00AD700D">
        <w:rPr>
          <w:rFonts w:ascii="Arial Narrow" w:hAnsi="Arial Narrow"/>
        </w:rPr>
        <w:t xml:space="preserve"> </w:t>
      </w:r>
      <w:r w:rsidRPr="00AD700D">
        <w:rPr>
          <w:rFonts w:ascii="Arial Narrow" w:hAnsi="Arial Narrow"/>
        </w:rPr>
        <w:t>de restituer tous les documents empruntés au Maître d’Ouvrage.</w:t>
      </w:r>
    </w:p>
    <w:p w14:paraId="14E7947C" w14:textId="77777777" w:rsidR="00120882" w:rsidRPr="00AD700D" w:rsidRDefault="00120882" w:rsidP="00D154B7">
      <w:pPr>
        <w:widowControl w:val="0"/>
        <w:autoSpaceDE w:val="0"/>
        <w:jc w:val="both"/>
        <w:rPr>
          <w:rFonts w:ascii="Arial Narrow" w:hAnsi="Arial Narrow"/>
          <w:sz w:val="10"/>
          <w:szCs w:val="10"/>
        </w:rPr>
      </w:pPr>
    </w:p>
    <w:p w14:paraId="7BB65A08" w14:textId="77777777" w:rsidR="00120882" w:rsidRPr="000E582C" w:rsidRDefault="00120882" w:rsidP="00D154B7">
      <w:pPr>
        <w:widowControl w:val="0"/>
        <w:autoSpaceDE w:val="0"/>
        <w:jc w:val="both"/>
        <w:rPr>
          <w:rFonts w:ascii="Arial Narrow" w:hAnsi="Arial Narrow"/>
          <w:sz w:val="10"/>
          <w:szCs w:val="10"/>
        </w:rPr>
      </w:pPr>
    </w:p>
    <w:p w14:paraId="00557F8B" w14:textId="76A89D05"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14:paraId="75447F81" w14:textId="77777777" w:rsidR="00120882" w:rsidRPr="000E582C" w:rsidRDefault="00120882" w:rsidP="00D154B7">
      <w:pPr>
        <w:widowControl w:val="0"/>
        <w:autoSpaceDE w:val="0"/>
        <w:jc w:val="both"/>
        <w:rPr>
          <w:rFonts w:ascii="Arial Narrow" w:hAnsi="Arial Narrow"/>
          <w:sz w:val="10"/>
          <w:szCs w:val="10"/>
        </w:rPr>
      </w:pPr>
    </w:p>
    <w:p w14:paraId="3D9CCC9E" w14:textId="54A2A9FB" w:rsidR="00E248E6" w:rsidRPr="000E582C" w:rsidRDefault="00E248E6" w:rsidP="00D154B7">
      <w:pPr>
        <w:widowControl w:val="0"/>
        <w:autoSpaceDE w:val="0"/>
        <w:jc w:val="both"/>
        <w:rPr>
          <w:rFonts w:ascii="Arial Narrow" w:hAnsi="Arial Narrow"/>
        </w:rPr>
      </w:pPr>
      <w:r w:rsidRPr="000E582C">
        <w:rPr>
          <w:rFonts w:ascii="Arial Narrow" w:hAnsi="Arial Narrow"/>
        </w:rPr>
        <w:t>Le cocontractant ne peut pas modifier la composition de l’équipe proposée dans son offre technique sans l’accord écrit au Maître d’Ouvrage.</w:t>
      </w:r>
    </w:p>
    <w:p w14:paraId="6B0AAC8B" w14:textId="502F0D01"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8"/>
    <w:bookmarkEnd w:id="249"/>
    <w:p w14:paraId="40831B22" w14:textId="77777777" w:rsidR="00266A18" w:rsidRPr="00AD700D" w:rsidRDefault="00266A18" w:rsidP="00D154B7">
      <w:pPr>
        <w:widowControl w:val="0"/>
        <w:autoSpaceDE w:val="0"/>
        <w:jc w:val="both"/>
        <w:rPr>
          <w:rFonts w:ascii="Arial Narrow" w:hAnsi="Arial Narrow"/>
          <w:sz w:val="10"/>
          <w:szCs w:val="10"/>
        </w:rPr>
      </w:pPr>
    </w:p>
    <w:p w14:paraId="16C22FD5" w14:textId="0E180372" w:rsidR="00266A18" w:rsidRPr="000E582C" w:rsidRDefault="00266A18" w:rsidP="00D154B7">
      <w:pPr>
        <w:widowControl w:val="0"/>
        <w:autoSpaceDE w:val="0"/>
        <w:ind w:left="1418" w:right="-23" w:hanging="1418"/>
        <w:rPr>
          <w:rFonts w:ascii="Arial Narrow" w:hAnsi="Arial Narrow"/>
          <w:b/>
          <w:bCs/>
          <w:szCs w:val="28"/>
        </w:rPr>
      </w:pPr>
      <w:bookmarkStart w:id="250"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conditionnelles</w:t>
      </w:r>
      <w:bookmarkEnd w:id="250"/>
      <w:r w:rsidR="00E8720B">
        <w:rPr>
          <w:rFonts w:ascii="Arial Narrow" w:hAnsi="Arial Narrow"/>
          <w:b/>
          <w:bCs/>
          <w:szCs w:val="28"/>
        </w:rPr>
        <w:t xml:space="preserve"> (sans objet)</w:t>
      </w:r>
    </w:p>
    <w:p w14:paraId="08BEFA6F" w14:textId="42C57AE5" w:rsidR="003F7F98" w:rsidRPr="00AD700D" w:rsidRDefault="003F7F98" w:rsidP="00D154B7">
      <w:pPr>
        <w:widowControl w:val="0"/>
        <w:autoSpaceDE w:val="0"/>
        <w:jc w:val="both"/>
        <w:rPr>
          <w:rFonts w:ascii="Arial Narrow" w:hAnsi="Arial Narrow"/>
          <w:sz w:val="10"/>
          <w:szCs w:val="10"/>
        </w:rPr>
      </w:pPr>
    </w:p>
    <w:p w14:paraId="281A9A19" w14:textId="41DA28DB" w:rsidR="003F7F98" w:rsidRPr="00AD700D" w:rsidRDefault="00266A18" w:rsidP="0029357D">
      <w:pPr>
        <w:pStyle w:val="CCAParticle"/>
        <w:rPr>
          <w:rFonts w:ascii="Arial Narrow" w:hAnsi="Arial Narrow"/>
        </w:rPr>
      </w:pPr>
      <w:bookmarkStart w:id="251" w:name="_Toc157306073"/>
      <w:bookmarkStart w:id="252" w:name="_Toc530307801"/>
      <w:bookmarkStart w:id="253"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1"/>
      <w:r w:rsidR="003F7F98" w:rsidRPr="00AD700D">
        <w:rPr>
          <w:rFonts w:ascii="Arial Narrow" w:hAnsi="Arial Narrow"/>
        </w:rPr>
        <w:t xml:space="preserve"> </w:t>
      </w:r>
      <w:bookmarkEnd w:id="252"/>
      <w:bookmarkEnd w:id="253"/>
    </w:p>
    <w:p w14:paraId="1F966D40" w14:textId="5EC117E5"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w:t>
      </w:r>
      <w:r w:rsidRPr="00AD700D">
        <w:rPr>
          <w:rFonts w:ascii="Arial Narrow" w:hAnsi="Arial Narrow"/>
        </w:rPr>
        <w:t xml:space="preserve"> </w:t>
      </w:r>
      <w:r w:rsidRPr="00AD700D">
        <w:rPr>
          <w:rFonts w:ascii="Arial Narrow" w:hAnsi="Arial Narrow"/>
          <w:b/>
        </w:rPr>
        <w:t>Personnel de l’entreprise</w:t>
      </w:r>
    </w:p>
    <w:p w14:paraId="68EA049E" w14:textId="7AD27979"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4" w:name="_Hlk159270732"/>
      <w:r w:rsidRPr="00AD700D">
        <w:rPr>
          <w:rFonts w:ascii="Arial Narrow" w:hAnsi="Arial Narrow"/>
        </w:rPr>
        <w:t xml:space="preserve">dont l’équipe se compose comme suit : </w:t>
      </w:r>
    </w:p>
    <w:p w14:paraId="466DF5EF" w14:textId="5FBC4151"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14:paraId="4B8188CF" w14:textId="4BA395E7"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 nom]………..</w:t>
      </w:r>
    </w:p>
    <w:p w14:paraId="0B1DC979" w14:textId="6ACD78D4"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:………..[indiquer le nom]………..</w:t>
      </w:r>
    </w:p>
    <w:p w14:paraId="10C6F004" w14:textId="791D6709"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les noms]………..</w:t>
      </w:r>
    </w:p>
    <w:p w14:paraId="3AF280C0" w14:textId="77777777" w:rsidR="009E1003" w:rsidRPr="00AD700D" w:rsidRDefault="009E1003" w:rsidP="00D154B7">
      <w:pPr>
        <w:widowControl w:val="0"/>
        <w:autoSpaceDE w:val="0"/>
        <w:jc w:val="both"/>
        <w:rPr>
          <w:rFonts w:ascii="Arial Narrow" w:hAnsi="Arial Narrow"/>
          <w:sz w:val="10"/>
          <w:szCs w:val="10"/>
          <w:lang w:val="fr-CM"/>
        </w:rPr>
      </w:pPr>
    </w:p>
    <w:p w14:paraId="74C00F77" w14:textId="77777777" w:rsidR="003F7F98" w:rsidRPr="00AD700D" w:rsidRDefault="003F7F98" w:rsidP="00D154B7">
      <w:pPr>
        <w:widowControl w:val="0"/>
        <w:tabs>
          <w:tab w:val="left" w:pos="2410"/>
        </w:tabs>
        <w:autoSpaceDE w:val="0"/>
        <w:jc w:val="both"/>
        <w:rPr>
          <w:rFonts w:ascii="Arial Narrow" w:hAnsi="Arial Narrow"/>
        </w:rPr>
      </w:pPr>
      <w:bookmarkStart w:id="255" w:name="_Hlk159270773"/>
      <w:bookmarkEnd w:id="254"/>
      <w:r w:rsidRPr="00AD700D">
        <w:rPr>
          <w:rFonts w:ascii="Arial Narrow" w:hAnsi="Arial Narrow"/>
        </w:rPr>
        <w:t>Indiquer par ailleurs le personnel à recruter dans le cas de l’approche HIMO le cas échéant, ainsi que le mode de leur rémunération.</w:t>
      </w:r>
    </w:p>
    <w:p w14:paraId="2F0226E5"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5"/>
    <w:p w14:paraId="071E41EB" w14:textId="1CE5BC01"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14:paraId="2ED38740" w14:textId="1360B259" w:rsidR="003F7F98" w:rsidRPr="00AD700D" w:rsidRDefault="003F7F98" w:rsidP="00D154B7">
      <w:pPr>
        <w:widowControl w:val="0"/>
        <w:tabs>
          <w:tab w:val="left" w:pos="2410"/>
        </w:tabs>
        <w:autoSpaceDE w:val="0"/>
        <w:jc w:val="both"/>
        <w:rPr>
          <w:rFonts w:ascii="Arial Narrow" w:hAnsi="Arial Narrow"/>
        </w:rPr>
      </w:pPr>
      <w:bookmarkStart w:id="256" w:name="_Hlk163152451"/>
      <w:r w:rsidRPr="00AD700D">
        <w:rPr>
          <w:rFonts w:ascii="Arial Narrow" w:hAnsi="Arial Narrow"/>
        </w:rPr>
        <w:t xml:space="preserve">Toute modification, même partielle, apportée aux propositions de l’offre technique n’interviendra qu’après agrément écrit </w:t>
      </w:r>
      <w:r w:rsidRPr="00150D21">
        <w:rPr>
          <w:rFonts w:ascii="Arial Narrow" w:hAnsi="Arial Narrow"/>
        </w:rPr>
        <w:t>du Maître d’Ouvrage</w:t>
      </w:r>
      <w:r w:rsidRPr="00150D21">
        <w:rPr>
          <w:rFonts w:ascii="Arial Narrow" w:hAnsi="Arial Narrow"/>
          <w:spacing w:val="25"/>
        </w:rPr>
        <w:t xml:space="preserve"> </w:t>
      </w:r>
      <w:r w:rsidRPr="00150D21">
        <w:rPr>
          <w:rFonts w:ascii="Arial Narrow" w:hAnsi="Arial Narrow"/>
        </w:rPr>
        <w:t xml:space="preserve">ou du Chef de service du marché. </w:t>
      </w:r>
      <w:r w:rsidRPr="00AD700D">
        <w:rPr>
          <w:rFonts w:ascii="Arial Narrow" w:hAnsi="Arial Narrow"/>
        </w:rPr>
        <w:t>En cas de modification, le cocontractant le fera remplacer par un personnel de compétence (qualifications et expérience) au moins égale ou par un matériel de performance similaire et en bon état de marche.</w:t>
      </w:r>
    </w:p>
    <w:p w14:paraId="18C6705B" w14:textId="77777777" w:rsidR="00120882" w:rsidRPr="00AD700D" w:rsidRDefault="00120882" w:rsidP="00D154B7">
      <w:pPr>
        <w:widowControl w:val="0"/>
        <w:tabs>
          <w:tab w:val="left" w:pos="2410"/>
        </w:tabs>
        <w:autoSpaceDE w:val="0"/>
        <w:jc w:val="both"/>
        <w:rPr>
          <w:rFonts w:ascii="Arial Narrow" w:hAnsi="Arial Narrow"/>
          <w:sz w:val="10"/>
          <w:szCs w:val="10"/>
        </w:rPr>
      </w:pPr>
    </w:p>
    <w:p w14:paraId="3AAFBC3E" w14:textId="4A48EB47" w:rsidR="00C269EB" w:rsidRPr="008A6FF3" w:rsidRDefault="003F7F98" w:rsidP="00D154B7">
      <w:pPr>
        <w:widowControl w:val="0"/>
        <w:autoSpaceDE w:val="0"/>
        <w:adjustRightInd w:val="0"/>
        <w:ind w:right="94"/>
        <w:jc w:val="both"/>
        <w:rPr>
          <w:rFonts w:ascii="Arial Narrow" w:hAnsi="Arial Narrow"/>
        </w:rPr>
      </w:pPr>
      <w:bookmarkStart w:id="257" w:name="_Hlk163136790"/>
      <w:r w:rsidRPr="008A6FF3">
        <w:rPr>
          <w:rFonts w:ascii="Arial Narrow" w:hAnsi="Arial Narrow"/>
        </w:rPr>
        <w:t xml:space="preserve">En tout état de cause, les listes du personnel d’encadrement à mettre en place </w:t>
      </w:r>
      <w:r w:rsidR="00C269EB" w:rsidRPr="008A6FF3">
        <w:rPr>
          <w:rFonts w:ascii="Arial Narrow" w:hAnsi="Arial Narrow"/>
        </w:rPr>
        <w:t>seront préalablement soumises à l’agrément écrit de l’ingénieur le cas échéant d</w:t>
      </w:r>
      <w:r w:rsidR="008A6FF3" w:rsidRPr="008A6FF3">
        <w:rPr>
          <w:rFonts w:ascii="Arial Narrow" w:hAnsi="Arial Narrow"/>
        </w:rPr>
        <w:t>ans les jours 14 jours</w:t>
      </w:r>
      <w:r w:rsidR="00C269EB" w:rsidRPr="008A6FF3">
        <w:rPr>
          <w:rFonts w:ascii="Arial Narrow" w:hAnsi="Arial Narrow"/>
        </w:rPr>
        <w:t xml:space="preserve"> qui suivent la notification de l’ordre de service de commencer les travaux. Passé ce délai, les listes seront considérées comme approuvées</w:t>
      </w:r>
      <w:r w:rsidRPr="008A6FF3">
        <w:rPr>
          <w:rFonts w:ascii="Arial Narrow" w:hAnsi="Arial Narrow"/>
        </w:rPr>
        <w:t>.</w:t>
      </w:r>
      <w:r w:rsidR="00737580" w:rsidRPr="008A6FF3">
        <w:rPr>
          <w:rFonts w:ascii="Arial Narrow" w:hAnsi="Arial Narrow"/>
        </w:rPr>
        <w:t xml:space="preserve"> </w:t>
      </w:r>
    </w:p>
    <w:p w14:paraId="4D0D25DA" w14:textId="66BF59DF" w:rsidR="00C269EB" w:rsidRPr="00AD700D" w:rsidRDefault="00E8720B" w:rsidP="00D154B7">
      <w:pPr>
        <w:widowControl w:val="0"/>
        <w:tabs>
          <w:tab w:val="left" w:pos="2410"/>
        </w:tabs>
        <w:autoSpaceDE w:val="0"/>
        <w:jc w:val="both"/>
        <w:rPr>
          <w:rFonts w:ascii="Arial Narrow" w:hAnsi="Arial Narrow"/>
        </w:rPr>
      </w:pPr>
      <w:r>
        <w:rPr>
          <w:rFonts w:ascii="Arial Narrow" w:hAnsi="Arial Narrow"/>
        </w:rPr>
        <w:t>L</w:t>
      </w:r>
      <w:r w:rsidR="00C269EB" w:rsidRPr="008A6FF3">
        <w:rPr>
          <w:rFonts w:ascii="Arial Narrow" w:hAnsi="Arial Narrow"/>
        </w:rPr>
        <w:t>’ingénie</w:t>
      </w:r>
      <w:r w:rsidR="008A6FF3" w:rsidRPr="008A6FF3">
        <w:rPr>
          <w:rFonts w:ascii="Arial Narrow" w:hAnsi="Arial Narrow"/>
        </w:rPr>
        <w:t xml:space="preserve">ur le cas échéant disposera de 7 jours </w:t>
      </w:r>
      <w:r w:rsidR="00C269EB" w:rsidRPr="008A6FF3">
        <w:rPr>
          <w:rFonts w:ascii="Arial Narrow" w:hAnsi="Arial Narrow"/>
        </w:rPr>
        <w:t xml:space="preserve">pour notifier par écrit son avis au Chef de service du Marché. Le Maître d’Ouvrage se réserve la possibilité de refuser son agrément à une </w:t>
      </w:r>
      <w:r w:rsidR="00C269EB" w:rsidRPr="00AD700D">
        <w:rPr>
          <w:rFonts w:ascii="Arial Narrow" w:hAnsi="Arial Narrow"/>
        </w:rPr>
        <w:t>personne proposée par le cocontractant</w:t>
      </w:r>
      <w:r w:rsidR="0029357D" w:rsidRPr="00AD700D">
        <w:rPr>
          <w:rFonts w:ascii="Arial Narrow" w:hAnsi="Arial Narrow"/>
        </w:rPr>
        <w:t>,</w:t>
      </w:r>
      <w:r w:rsidR="00C269EB" w:rsidRPr="00AD700D">
        <w:rPr>
          <w:rFonts w:ascii="Arial Narrow" w:hAnsi="Arial Narrow"/>
        </w:rPr>
        <w:t xml:space="preserve"> dont la qualification serait insuffisante. </w:t>
      </w:r>
    </w:p>
    <w:p w14:paraId="5255C00D"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7"/>
    <w:p w14:paraId="55964109" w14:textId="4BB78041" w:rsidR="00C4784D"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Toute modification unilatérale apportée aux propositions en personnel d’encadrement de l’offre technique, avant et pendant les travaux constitue un motif de résiliation du marché tel que visé à l’article 41 ci-dessous ou d’appli</w:t>
      </w:r>
      <w:r w:rsidR="00314C90">
        <w:rPr>
          <w:rFonts w:ascii="Arial Narrow" w:hAnsi="Arial Narrow"/>
        </w:rPr>
        <w:t>cation de pénalités</w:t>
      </w:r>
      <w:r w:rsidRPr="00AD700D">
        <w:rPr>
          <w:rFonts w:ascii="Arial Narrow" w:hAnsi="Arial Narrow"/>
        </w:rPr>
        <w:t>.</w:t>
      </w:r>
      <w:r w:rsidR="00021DD5" w:rsidRPr="00AD700D">
        <w:rPr>
          <w:rFonts w:ascii="Arial Narrow" w:hAnsi="Arial Narrow"/>
        </w:rPr>
        <w:t xml:space="preserve"> </w:t>
      </w:r>
    </w:p>
    <w:p w14:paraId="7644C56C" w14:textId="3FAA2DEB" w:rsidR="00021DD5" w:rsidRDefault="00021DD5" w:rsidP="00D154B7">
      <w:pPr>
        <w:widowControl w:val="0"/>
        <w:tabs>
          <w:tab w:val="left" w:pos="2410"/>
        </w:tabs>
        <w:autoSpaceDE w:val="0"/>
        <w:jc w:val="both"/>
        <w:rPr>
          <w:rFonts w:ascii="Arial Narrow" w:hAnsi="Arial Narrow"/>
          <w:color w:val="000000" w:themeColor="text1"/>
        </w:rPr>
      </w:pPr>
      <w:r w:rsidRPr="00B074F5">
        <w:rPr>
          <w:rFonts w:ascii="Arial Narrow" w:hAnsi="Arial Narrow"/>
          <w:color w:val="000000" w:themeColor="text1"/>
        </w:rPr>
        <w:t>Toute modification apportée sera notifiée au Maître d’Ouvrage</w:t>
      </w:r>
      <w:r w:rsidR="00172274" w:rsidRPr="00B074F5">
        <w:rPr>
          <w:rFonts w:ascii="Arial Narrow" w:hAnsi="Arial Narrow"/>
          <w:color w:val="000000" w:themeColor="text1"/>
        </w:rPr>
        <w:t xml:space="preserve"> pour approbation préalable</w:t>
      </w:r>
      <w:r w:rsidR="009D6E76" w:rsidRPr="00B074F5">
        <w:rPr>
          <w:rFonts w:ascii="Arial Narrow" w:hAnsi="Arial Narrow"/>
          <w:color w:val="000000" w:themeColor="text1"/>
        </w:rPr>
        <w:t>.</w:t>
      </w:r>
    </w:p>
    <w:p w14:paraId="0231AE82"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6"/>
    <w:p w14:paraId="0BE8E938" w14:textId="6B004F52"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rPr>
        <w:t xml:space="preserve"> </w:t>
      </w:r>
      <w:r w:rsidR="00021DD5" w:rsidRPr="00AD700D">
        <w:rPr>
          <w:rFonts w:ascii="Arial Narrow" w:hAnsi="Arial Narrow"/>
          <w:b/>
          <w:bCs/>
        </w:rPr>
        <w:t>(le cas échéant)</w:t>
      </w:r>
    </w:p>
    <w:p w14:paraId="67F162AD" w14:textId="0BA0F043" w:rsidR="00B03DCF" w:rsidRPr="00AD700D" w:rsidRDefault="00B03DCF" w:rsidP="00D154B7">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D700D" w:rsidRDefault="00120882" w:rsidP="00D154B7">
      <w:pPr>
        <w:jc w:val="both"/>
        <w:rPr>
          <w:rFonts w:ascii="Arial Narrow" w:hAnsi="Arial Narrow"/>
          <w:sz w:val="10"/>
          <w:szCs w:val="10"/>
          <w:lang w:val="fr-CM"/>
        </w:rPr>
      </w:pPr>
    </w:p>
    <w:p w14:paraId="3A3FFDA6" w14:textId="622E3501"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14:paraId="43F29B34" w14:textId="4CBE8969" w:rsidR="003F7F98" w:rsidRPr="00AD700D" w:rsidRDefault="003F7F98" w:rsidP="00D154B7">
      <w:pPr>
        <w:jc w:val="both"/>
        <w:rPr>
          <w:rFonts w:ascii="Arial Narrow" w:hAnsi="Arial Narrow"/>
        </w:rPr>
      </w:pPr>
      <w:r w:rsidRPr="00AD700D">
        <w:rPr>
          <w:rFonts w:ascii="Arial Narrow" w:hAnsi="Arial Narrow"/>
        </w:rPr>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14:paraId="4D38ED49" w14:textId="77777777" w:rsidR="003F7F98" w:rsidRPr="00AD700D" w:rsidRDefault="003F7F98" w:rsidP="00D154B7">
      <w:pPr>
        <w:jc w:val="both"/>
        <w:rPr>
          <w:rFonts w:ascii="Arial Narrow" w:hAnsi="Arial Narrow"/>
        </w:rPr>
      </w:pPr>
      <w:r w:rsidRPr="00AD700D">
        <w:rPr>
          <w:rFonts w:ascii="Arial Narrow" w:hAnsi="Arial Narrow"/>
        </w:rPr>
        <w:t>Cette personne chargée de la conduite des travaux, doit disposer de pouvoirs suffisants pour prendre sans délai les décisions nécessaires à la bonne marche du projet.</w:t>
      </w:r>
    </w:p>
    <w:p w14:paraId="1E7882B1" w14:textId="7C23E592" w:rsidR="00ED03AB" w:rsidRPr="00AD700D" w:rsidRDefault="00ED03AB" w:rsidP="00D154B7">
      <w:pPr>
        <w:jc w:val="both"/>
        <w:rPr>
          <w:rFonts w:ascii="Arial Narrow" w:hAnsi="Arial Narrow"/>
          <w:b/>
          <w:sz w:val="10"/>
          <w:szCs w:val="10"/>
        </w:rPr>
      </w:pPr>
    </w:p>
    <w:p w14:paraId="1BF3E9BB" w14:textId="23A2252A"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14:paraId="32C252EB" w14:textId="77777777" w:rsidR="009D6E76" w:rsidRPr="008A6FF3" w:rsidRDefault="009D6E76" w:rsidP="00D154B7">
      <w:pPr>
        <w:jc w:val="both"/>
        <w:rPr>
          <w:rFonts w:ascii="Arial Narrow" w:hAnsi="Arial Narrow"/>
        </w:rPr>
      </w:pPr>
      <w:r w:rsidRPr="008A6FF3">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AD700D" w:rsidRDefault="003F7F98" w:rsidP="00D154B7">
      <w:pPr>
        <w:jc w:val="both"/>
        <w:rPr>
          <w:rFonts w:ascii="Arial Narrow" w:hAnsi="Arial Narrow"/>
        </w:rPr>
      </w:pPr>
      <w:r w:rsidRPr="00AD700D">
        <w:rPr>
          <w:rFonts w:ascii="Arial Narrow" w:hAnsi="Arial Narrow"/>
        </w:rPr>
        <w:t xml:space="preserve">Le </w:t>
      </w:r>
      <w:r w:rsidRPr="00AD700D">
        <w:rPr>
          <w:rFonts w:ascii="Arial Narrow" w:hAnsi="Arial Narrow"/>
          <w:bCs/>
        </w:rPr>
        <w:t>cocontractant</w:t>
      </w:r>
      <w:r w:rsidRPr="00AD700D">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AD700D" w:rsidRDefault="003F7F98" w:rsidP="00D154B7">
      <w:pPr>
        <w:jc w:val="both"/>
        <w:rPr>
          <w:rFonts w:ascii="Arial Narrow" w:hAnsi="Arial Narrow"/>
        </w:rPr>
      </w:pPr>
      <w:r w:rsidRPr="00AD700D">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D700D" w:rsidRDefault="00120882" w:rsidP="00D154B7">
      <w:pPr>
        <w:jc w:val="both"/>
        <w:rPr>
          <w:rFonts w:ascii="Arial Narrow" w:hAnsi="Arial Narrow"/>
          <w:sz w:val="10"/>
          <w:szCs w:val="10"/>
        </w:rPr>
      </w:pPr>
    </w:p>
    <w:p w14:paraId="38BB2DC8" w14:textId="3CB0F6D1"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AD700D" w:rsidRDefault="00120882" w:rsidP="00D154B7">
      <w:pPr>
        <w:jc w:val="both"/>
        <w:rPr>
          <w:rFonts w:ascii="Arial Narrow" w:hAnsi="Arial Narrow"/>
          <w:sz w:val="10"/>
          <w:szCs w:val="10"/>
        </w:rPr>
      </w:pPr>
    </w:p>
    <w:p w14:paraId="7FD832E9" w14:textId="77777777"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D700D" w:rsidRDefault="00120882" w:rsidP="00D154B7">
      <w:pPr>
        <w:jc w:val="both"/>
        <w:rPr>
          <w:rFonts w:ascii="Arial Narrow" w:hAnsi="Arial Narrow"/>
          <w:sz w:val="10"/>
          <w:szCs w:val="10"/>
        </w:rPr>
      </w:pPr>
    </w:p>
    <w:p w14:paraId="24260C02" w14:textId="77777777" w:rsidR="003F7F98" w:rsidRPr="00AD700D" w:rsidRDefault="003F7F98" w:rsidP="00D154B7">
      <w:pPr>
        <w:jc w:val="both"/>
        <w:rPr>
          <w:rFonts w:ascii="Arial Narrow" w:hAnsi="Arial Narrow"/>
        </w:rPr>
      </w:pPr>
      <w:bookmarkStart w:id="258"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D700D" w:rsidRDefault="00746E36" w:rsidP="00D154B7">
      <w:pPr>
        <w:jc w:val="both"/>
        <w:rPr>
          <w:rFonts w:ascii="Arial Narrow" w:hAnsi="Arial Narrow"/>
          <w:sz w:val="10"/>
          <w:szCs w:val="10"/>
        </w:rPr>
      </w:pPr>
    </w:p>
    <w:bookmarkEnd w:id="258"/>
    <w:p w14:paraId="62A769D6" w14:textId="4E066E93"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14:paraId="4B943106" w14:textId="45BFC629"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59" w:name="_Hlk159271157"/>
      <w:r w:rsidRPr="00AD700D">
        <w:rPr>
          <w:rFonts w:ascii="Arial Narrow" w:hAnsi="Arial Narrow"/>
        </w:rPr>
        <w:t xml:space="preserve">de niveau comparable aux prescriptions du </w:t>
      </w:r>
      <w:r w:rsidR="006D4B02">
        <w:rPr>
          <w:rFonts w:ascii="Arial Narrow" w:hAnsi="Arial Narrow"/>
        </w:rPr>
        <w:t>DAO</w:t>
      </w:r>
      <w:r w:rsidR="00172274" w:rsidRPr="00AD700D">
        <w:rPr>
          <w:rFonts w:ascii="Arial Narrow" w:hAnsi="Arial Narrow"/>
        </w:rPr>
        <w:t>,</w:t>
      </w:r>
      <w:r w:rsidRPr="00AD700D">
        <w:rPr>
          <w:rFonts w:ascii="Arial Narrow" w:hAnsi="Arial Narrow"/>
        </w:rPr>
        <w:t xml:space="preserve"> </w:t>
      </w:r>
      <w:bookmarkEnd w:id="259"/>
      <w:r w:rsidRPr="00AD700D">
        <w:rPr>
          <w:rFonts w:ascii="Arial Narrow" w:hAnsi="Arial Narrow"/>
        </w:rPr>
        <w:t>dans le projet d’exécution pour la bonne exécution des prestations selon les règles de l’art.</w:t>
      </w:r>
    </w:p>
    <w:p w14:paraId="224C79CC" w14:textId="6BF97861"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14:paraId="6835FFC9" w14:textId="77777777" w:rsidR="003F7F98" w:rsidRPr="00AD700D" w:rsidRDefault="003F7F98" w:rsidP="00D154B7">
      <w:pPr>
        <w:jc w:val="both"/>
        <w:rPr>
          <w:rFonts w:ascii="Arial Narrow" w:hAnsi="Arial Narrow"/>
          <w:sz w:val="10"/>
          <w:szCs w:val="10"/>
        </w:rPr>
      </w:pPr>
    </w:p>
    <w:p w14:paraId="0F299DCE" w14:textId="3878968D" w:rsidR="003F7F98" w:rsidRPr="00AD700D" w:rsidRDefault="00266A18" w:rsidP="0029357D">
      <w:pPr>
        <w:pStyle w:val="CCAParticle"/>
        <w:rPr>
          <w:rFonts w:ascii="Arial Narrow" w:hAnsi="Arial Narrow"/>
          <w:bCs/>
        </w:rPr>
      </w:pPr>
      <w:bookmarkStart w:id="260" w:name="_Toc530307802"/>
      <w:bookmarkStart w:id="261"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0"/>
      <w:bookmarkEnd w:id="261"/>
    </w:p>
    <w:p w14:paraId="3BDAFADC" w14:textId="77777777" w:rsidR="00120882" w:rsidRPr="00AD700D" w:rsidRDefault="00120882" w:rsidP="00D154B7">
      <w:pPr>
        <w:widowControl w:val="0"/>
        <w:autoSpaceDE w:val="0"/>
        <w:jc w:val="both"/>
        <w:rPr>
          <w:rFonts w:ascii="Arial Narrow" w:hAnsi="Arial Narrow"/>
          <w:sz w:val="10"/>
          <w:szCs w:val="10"/>
        </w:rPr>
      </w:pPr>
    </w:p>
    <w:p w14:paraId="37E89E4F" w14:textId="68E2262F"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w:t>
      </w:r>
      <w:r w:rsidR="00C662E0">
        <w:rPr>
          <w:rFonts w:ascii="Arial Narrow" w:hAnsi="Arial Narrow"/>
          <w:b/>
        </w:rPr>
        <w:t>n d’assurance qualité et autres</w:t>
      </w:r>
    </w:p>
    <w:p w14:paraId="33DA947F" w14:textId="77777777" w:rsidR="006D4B02" w:rsidRDefault="006D4B02" w:rsidP="00D154B7">
      <w:pPr>
        <w:widowControl w:val="0"/>
        <w:autoSpaceDE w:val="0"/>
        <w:jc w:val="both"/>
        <w:rPr>
          <w:rFonts w:ascii="Arial Narrow" w:hAnsi="Arial Narrow"/>
        </w:rPr>
      </w:pPr>
    </w:p>
    <w:p w14:paraId="720E121D" w14:textId="57386F9B"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Dans un délai maximum de </w:t>
      </w:r>
      <w:r w:rsidR="00252F29">
        <w:rPr>
          <w:rFonts w:ascii="Arial Narrow" w:hAnsi="Arial Narrow"/>
        </w:rPr>
        <w:t>trente (30) jours</w:t>
      </w:r>
      <w:r w:rsidRPr="00AD700D">
        <w:rPr>
          <w:rFonts w:ascii="Arial Narrow" w:hAnsi="Arial Narrow"/>
          <w:i/>
          <w:iCs/>
        </w:rPr>
        <w:t xml:space="preserve"> </w:t>
      </w:r>
      <w:r w:rsidRPr="00AD700D">
        <w:rPr>
          <w:rFonts w:ascii="Arial Narrow" w:hAnsi="Arial Narrow"/>
        </w:rPr>
        <w:t xml:space="preserve">à compter de la notification de l’ordre de service de commencer les travaux, Le cocontractant soumettra, en </w:t>
      </w:r>
      <w:r w:rsidR="003903DF" w:rsidRPr="00AD700D">
        <w:rPr>
          <w:rFonts w:ascii="Arial Narrow" w:hAnsi="Arial Narrow"/>
          <w:i/>
          <w:iCs/>
        </w:rPr>
        <w:t>cinq (05)</w:t>
      </w:r>
      <w:r w:rsidRPr="00AD700D">
        <w:rPr>
          <w:rFonts w:ascii="Arial Narrow" w:hAnsi="Arial Narrow"/>
          <w:i/>
          <w:iCs/>
        </w:rPr>
        <w:t xml:space="preserve"> </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iCs/>
        </w:rPr>
        <w:t xml:space="preserve"> </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14:paraId="7CACC70B" w14:textId="77777777" w:rsidR="00120882" w:rsidRPr="00AD700D" w:rsidRDefault="00120882" w:rsidP="00D154B7">
      <w:pPr>
        <w:widowControl w:val="0"/>
        <w:autoSpaceDE w:val="0"/>
        <w:jc w:val="both"/>
        <w:rPr>
          <w:rFonts w:ascii="Arial Narrow" w:hAnsi="Arial Narrow"/>
          <w:sz w:val="10"/>
          <w:szCs w:val="10"/>
        </w:rPr>
      </w:pPr>
    </w:p>
    <w:p w14:paraId="20D9E570"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14:paraId="6243B9C0"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14:paraId="565B02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14:paraId="7C7B0F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180DE9FB" w14:textId="0A7D99DE"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14:paraId="68D6053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d'approbation “ BON POUR EXECUTION” ;</w:t>
      </w:r>
    </w:p>
    <w:p w14:paraId="75940B2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14:paraId="08531B35" w14:textId="77777777" w:rsidR="00120882" w:rsidRPr="00AD700D" w:rsidRDefault="00120882" w:rsidP="00120882">
      <w:pPr>
        <w:widowControl w:val="0"/>
        <w:autoSpaceDE w:val="0"/>
        <w:ind w:left="567"/>
        <w:jc w:val="both"/>
        <w:rPr>
          <w:rFonts w:ascii="Arial Narrow" w:hAnsi="Arial Narrow"/>
          <w:sz w:val="10"/>
          <w:szCs w:val="10"/>
        </w:rPr>
      </w:pPr>
    </w:p>
    <w:p w14:paraId="204C8D6F" w14:textId="77777777" w:rsidR="006D4B02" w:rsidRDefault="006D4B02" w:rsidP="00D154B7">
      <w:pPr>
        <w:jc w:val="both"/>
        <w:rPr>
          <w:rFonts w:ascii="Arial Narrow" w:hAnsi="Arial Narrow"/>
        </w:rPr>
      </w:pPr>
    </w:p>
    <w:p w14:paraId="4B7D3CD3" w14:textId="19A08771" w:rsidR="003F7F98" w:rsidRPr="00AD700D" w:rsidRDefault="003F7F98" w:rsidP="00D154B7">
      <w:pPr>
        <w:jc w:val="both"/>
        <w:rPr>
          <w:rFonts w:ascii="Arial Narrow" w:hAnsi="Arial Narrow"/>
        </w:rPr>
      </w:pPr>
      <w:r w:rsidRPr="00AD700D">
        <w:rPr>
          <w:rFonts w:ascii="Arial Narrow" w:hAnsi="Arial Narrow"/>
        </w:rPr>
        <w:t xml:space="preserve">Le cocontractant disposera alors </w:t>
      </w:r>
      <w:r w:rsidR="005A5B3F" w:rsidRPr="005A5B3F">
        <w:rPr>
          <w:rFonts w:ascii="Arial Narrow" w:hAnsi="Arial Narrow"/>
        </w:rPr>
        <w:t>de huit (8) jours</w:t>
      </w:r>
      <w:r w:rsidRPr="00AD700D">
        <w:rPr>
          <w:rFonts w:ascii="Arial Narrow" w:hAnsi="Arial Narrow"/>
          <w:i/>
          <w:iCs/>
        </w:rPr>
        <w:t xml:space="preserve"> </w:t>
      </w:r>
      <w:r w:rsidRPr="00AD700D">
        <w:rPr>
          <w:rFonts w:ascii="Arial Narrow" w:hAnsi="Arial Narrow"/>
        </w:rPr>
        <w:t xml:space="preserve">pour présenter un nouveau projet. Le Chef de Service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14:paraId="08CB5A28" w14:textId="77777777" w:rsidR="00120882" w:rsidRPr="00AD700D" w:rsidRDefault="00120882" w:rsidP="00D154B7">
      <w:pPr>
        <w:jc w:val="both"/>
        <w:rPr>
          <w:rFonts w:ascii="Arial Narrow" w:hAnsi="Arial Narrow"/>
          <w:sz w:val="10"/>
          <w:szCs w:val="10"/>
        </w:rPr>
      </w:pPr>
    </w:p>
    <w:p w14:paraId="65A1BAEF" w14:textId="3E78B253" w:rsidR="00120882" w:rsidRPr="00AD700D" w:rsidRDefault="003F7F98" w:rsidP="00D154B7">
      <w:pPr>
        <w:jc w:val="both"/>
        <w:rPr>
          <w:rFonts w:ascii="Arial Narrow" w:hAnsi="Arial Narrow"/>
        </w:rPr>
      </w:pPr>
      <w:r w:rsidRPr="00AD700D">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D700D" w:rsidRDefault="003F7F98" w:rsidP="00D154B7">
      <w:pPr>
        <w:jc w:val="both"/>
        <w:rPr>
          <w:rFonts w:ascii="Arial Narrow" w:hAnsi="Arial Narrow"/>
          <w:sz w:val="10"/>
          <w:szCs w:val="10"/>
        </w:rPr>
      </w:pPr>
      <w:r w:rsidRPr="00AD700D">
        <w:rPr>
          <w:rFonts w:ascii="Arial Narrow" w:hAnsi="Arial Narrow"/>
        </w:rPr>
        <w:t xml:space="preserve"> </w:t>
      </w:r>
    </w:p>
    <w:p w14:paraId="112AB94C" w14:textId="281087FC"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i/>
          <w:iCs/>
        </w:rPr>
        <w:t xml:space="preserve"> </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AD700D" w:rsidRDefault="00120882" w:rsidP="00D154B7">
      <w:pPr>
        <w:jc w:val="both"/>
        <w:rPr>
          <w:rFonts w:ascii="Arial Narrow" w:hAnsi="Arial Narrow"/>
          <w:sz w:val="10"/>
          <w:szCs w:val="10"/>
        </w:rPr>
      </w:pPr>
    </w:p>
    <w:p w14:paraId="2F1344E5" w14:textId="375DDD70" w:rsidR="003F7F98" w:rsidRPr="00AD700D" w:rsidRDefault="003F7F98" w:rsidP="00D154B7">
      <w:pPr>
        <w:widowControl w:val="0"/>
        <w:autoSpaceDE w:val="0"/>
        <w:jc w:val="both"/>
        <w:rPr>
          <w:rFonts w:ascii="Arial Narrow" w:hAnsi="Arial Narrow"/>
        </w:rPr>
      </w:pPr>
      <w:r w:rsidRPr="00AD700D">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r w:rsidR="006D4B02">
        <w:rPr>
          <w:rFonts w:ascii="Arial Narrow" w:hAnsi="Arial Narrow"/>
        </w:rPr>
        <w:t xml:space="preserve"> </w:t>
      </w:r>
    </w:p>
    <w:p w14:paraId="545EC308" w14:textId="77777777" w:rsidR="00120882" w:rsidRPr="00AD700D" w:rsidRDefault="00120882" w:rsidP="00D154B7">
      <w:pPr>
        <w:widowControl w:val="0"/>
        <w:autoSpaceDE w:val="0"/>
        <w:jc w:val="both"/>
        <w:rPr>
          <w:rFonts w:ascii="Arial Narrow" w:hAnsi="Arial Narrow"/>
          <w:sz w:val="10"/>
          <w:szCs w:val="10"/>
        </w:rPr>
      </w:pPr>
    </w:p>
    <w:p w14:paraId="1146C615" w14:textId="77777777" w:rsidR="003F7F98"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14:paraId="637F9650" w14:textId="77777777" w:rsidR="006D4B02" w:rsidRPr="00AD700D" w:rsidRDefault="006D4B02" w:rsidP="00D154B7">
      <w:pPr>
        <w:jc w:val="both"/>
        <w:rPr>
          <w:rFonts w:ascii="Arial Narrow" w:hAnsi="Arial Narrow"/>
        </w:rPr>
      </w:pPr>
    </w:p>
    <w:p w14:paraId="679FA35E" w14:textId="77777777" w:rsidR="00120882" w:rsidRPr="00AD700D" w:rsidRDefault="00120882" w:rsidP="00D154B7">
      <w:pPr>
        <w:widowControl w:val="0"/>
        <w:autoSpaceDE w:val="0"/>
        <w:jc w:val="both"/>
        <w:rPr>
          <w:rFonts w:ascii="Arial Narrow" w:hAnsi="Arial Narrow"/>
          <w:b/>
          <w:sz w:val="10"/>
          <w:szCs w:val="10"/>
        </w:rPr>
      </w:pPr>
    </w:p>
    <w:p w14:paraId="6329D2A4" w14:textId="5959DDD2"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14:paraId="5682D490" w14:textId="61D837CE"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xml:space="preserve">, à compter de la date de notification de l’ordre de service de commencer les travaux, le Cocontractant soumettra à l’approbation de l’Ingénieur ou du Maitre d’œuvre le cas échéant, un projet d’exécution en </w:t>
      </w:r>
      <w:r w:rsidR="00C90847">
        <w:rPr>
          <w:rFonts w:ascii="Arial Narrow" w:hAnsi="Arial Narrow"/>
        </w:rPr>
        <w:t>07 exemplaires</w:t>
      </w:r>
      <w:r w:rsidRPr="00AD700D">
        <w:rPr>
          <w:rFonts w:ascii="Arial Narrow" w:hAnsi="Arial Narrow"/>
        </w:rPr>
        <w:t xml:space="preserve"> comprenant notamment :</w:t>
      </w:r>
    </w:p>
    <w:p w14:paraId="7421833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14:paraId="44B4765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14:paraId="5A2D47B7"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14:paraId="16251C56"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14:paraId="28BCD57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14:paraId="6F557E2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14:paraId="3DD6B00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planning graphique des travaux ;</w:t>
      </w:r>
    </w:p>
    <w:p w14:paraId="702B1BF5"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14:paraId="4C8D36C2" w14:textId="77777777" w:rsidR="00120882" w:rsidRPr="00AD700D" w:rsidRDefault="00120882" w:rsidP="00120882">
      <w:pPr>
        <w:widowControl w:val="0"/>
        <w:autoSpaceDE w:val="0"/>
        <w:ind w:left="567"/>
        <w:jc w:val="both"/>
        <w:rPr>
          <w:rFonts w:ascii="Arial Narrow" w:hAnsi="Arial Narrow"/>
          <w:sz w:val="10"/>
          <w:szCs w:val="10"/>
        </w:rPr>
      </w:pPr>
    </w:p>
    <w:p w14:paraId="40DC8109" w14:textId="77777777"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14:paraId="75689E47" w14:textId="77777777" w:rsidR="003F7F98" w:rsidRPr="00AD700D" w:rsidRDefault="003F7F98" w:rsidP="00D154B7">
      <w:pPr>
        <w:widowControl w:val="0"/>
        <w:tabs>
          <w:tab w:val="left" w:pos="426"/>
        </w:tabs>
        <w:autoSpaceDE w:val="0"/>
        <w:jc w:val="both"/>
        <w:rPr>
          <w:rFonts w:ascii="Arial Narrow" w:hAnsi="Arial Narrow"/>
          <w:spacing w:val="6"/>
          <w:sz w:val="10"/>
          <w:szCs w:val="10"/>
        </w:rPr>
      </w:pPr>
    </w:p>
    <w:p w14:paraId="03A542C7" w14:textId="42C82A4C" w:rsidR="003F7F98" w:rsidRPr="00AD700D" w:rsidRDefault="00E81D04" w:rsidP="0029357D">
      <w:pPr>
        <w:pStyle w:val="CCAParticle"/>
        <w:rPr>
          <w:rFonts w:ascii="Arial Narrow" w:hAnsi="Arial Narrow"/>
        </w:rPr>
      </w:pPr>
      <w:bookmarkStart w:id="262" w:name="_Toc530307803"/>
      <w:bookmarkStart w:id="263" w:name="_Toc97557088"/>
      <w:bookmarkStart w:id="264"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2"/>
      <w:bookmarkEnd w:id="263"/>
      <w:bookmarkEnd w:id="264"/>
    </w:p>
    <w:p w14:paraId="47B061C3" w14:textId="4FFE6245" w:rsidR="00066A5D" w:rsidRPr="00AD700D" w:rsidRDefault="00066A5D" w:rsidP="00D154B7">
      <w:pPr>
        <w:widowControl w:val="0"/>
        <w:autoSpaceDE w:val="0"/>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75FF786C" w14:textId="6DC220FC"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L’exemplaire reproductible des plans figurant dans le Dossier </w:t>
      </w:r>
      <w:r w:rsidR="00452E83">
        <w:rPr>
          <w:rFonts w:ascii="Arial Narrow" w:hAnsi="Arial Narrow"/>
        </w:rPr>
        <w:t>de consultation</w:t>
      </w:r>
      <w:r w:rsidR="00252F29">
        <w:rPr>
          <w:rFonts w:ascii="Arial Narrow" w:hAnsi="Arial Narrow"/>
        </w:rPr>
        <w:t xml:space="preserve"> sera remis par</w:t>
      </w:r>
      <w:r w:rsidRPr="00AD700D">
        <w:rPr>
          <w:rFonts w:ascii="Arial Narrow" w:hAnsi="Arial Narrow"/>
        </w:rPr>
        <w:t xml:space="preserve"> </w:t>
      </w:r>
      <w:r w:rsidRPr="00252F29">
        <w:rPr>
          <w:rFonts w:ascii="Arial Narrow" w:hAnsi="Arial Narrow"/>
          <w:iCs/>
        </w:rPr>
        <w:t xml:space="preserve">le Chef </w:t>
      </w:r>
      <w:r w:rsidR="00252F29" w:rsidRPr="00252F29">
        <w:rPr>
          <w:rFonts w:ascii="Arial Narrow" w:hAnsi="Arial Narrow"/>
          <w:iCs/>
        </w:rPr>
        <w:t>de service ou le Maître d’Œuvre le cas échéant.</w:t>
      </w:r>
    </w:p>
    <w:p w14:paraId="0DBBFAF7" w14:textId="77777777" w:rsidR="003F7F98" w:rsidRPr="00AD700D" w:rsidRDefault="003F7F98" w:rsidP="00D154B7">
      <w:pPr>
        <w:widowControl w:val="0"/>
        <w:autoSpaceDE w:val="0"/>
        <w:jc w:val="both"/>
        <w:rPr>
          <w:rFonts w:ascii="Arial Narrow" w:hAnsi="Arial Narrow"/>
          <w:sz w:val="10"/>
          <w:szCs w:val="10"/>
        </w:rPr>
      </w:pPr>
    </w:p>
    <w:p w14:paraId="64BBC6E9" w14:textId="4C5A7136" w:rsidR="003F7F98" w:rsidRPr="00AD700D" w:rsidRDefault="00E81D04" w:rsidP="0029357D">
      <w:pPr>
        <w:pStyle w:val="CCAParticle"/>
        <w:rPr>
          <w:rFonts w:ascii="Arial Narrow" w:hAnsi="Arial Narrow"/>
        </w:rPr>
      </w:pPr>
      <w:bookmarkStart w:id="265" w:name="_Toc530307804"/>
      <w:bookmarkStart w:id="266" w:name="_Toc97557089"/>
      <w:bookmarkStart w:id="267" w:name="_Toc157306076"/>
      <w:r w:rsidRPr="00AD700D">
        <w:rPr>
          <w:rFonts w:ascii="Arial Narrow" w:hAnsi="Arial Narrow"/>
        </w:rPr>
        <w:t>Article 1</w:t>
      </w:r>
      <w:r w:rsidR="00395161" w:rsidRPr="00AD700D">
        <w:rPr>
          <w:rFonts w:ascii="Arial Narrow" w:hAnsi="Arial Narrow"/>
        </w:rPr>
        <w:t>8</w:t>
      </w:r>
      <w:r w:rsidRPr="00AD700D">
        <w:rPr>
          <w:rFonts w:ascii="Arial Narrow" w:hAnsi="Arial Narrow"/>
        </w:rPr>
        <w:t xml:space="preserve">- </w:t>
      </w:r>
      <w:bookmarkStart w:id="268" w:name="_Hlk163152509"/>
      <w:r w:rsidR="00252F29">
        <w:rPr>
          <w:rFonts w:ascii="Arial Narrow" w:hAnsi="Arial Narrow"/>
        </w:rPr>
        <w:t>T</w:t>
      </w:r>
      <w:r w:rsidR="00B66C4E" w:rsidRPr="00AD700D">
        <w:rPr>
          <w:rFonts w:ascii="Arial Narrow" w:hAnsi="Arial Narrow"/>
        </w:rPr>
        <w:t xml:space="preserve">ransport, </w:t>
      </w:r>
      <w:bookmarkEnd w:id="268"/>
      <w:r w:rsidR="003F7F98" w:rsidRPr="00AD700D">
        <w:rPr>
          <w:rFonts w:ascii="Arial Narrow" w:hAnsi="Arial Narrow"/>
        </w:rPr>
        <w:t>Assurances des ouvrages et responsabilités civiles</w:t>
      </w:r>
      <w:bookmarkEnd w:id="265"/>
      <w:bookmarkEnd w:id="266"/>
      <w:bookmarkEnd w:id="267"/>
    </w:p>
    <w:p w14:paraId="635DA8D8" w14:textId="0B52F56A" w:rsidR="005125CE" w:rsidRPr="00252F29" w:rsidRDefault="005125CE" w:rsidP="00D154B7">
      <w:pPr>
        <w:widowControl w:val="0"/>
        <w:autoSpaceDE w:val="0"/>
        <w:jc w:val="both"/>
        <w:rPr>
          <w:rFonts w:ascii="Arial Narrow" w:hAnsi="Arial Narrow"/>
          <w:b/>
          <w:color w:val="000000" w:themeColor="text1"/>
        </w:rPr>
      </w:pPr>
      <w:bookmarkStart w:id="269" w:name="_Hlk163136844"/>
      <w:bookmarkStart w:id="270" w:name="_Hlk163152531"/>
      <w:r w:rsidRPr="00252F29">
        <w:rPr>
          <w:rFonts w:ascii="Arial Narrow" w:hAnsi="Arial Narrow"/>
          <w:b/>
          <w:color w:val="000000" w:themeColor="text1"/>
        </w:rPr>
        <w:t xml:space="preserve">18.1. Emballage pour le transport des équipements et matériaux </w:t>
      </w:r>
    </w:p>
    <w:p w14:paraId="1B235657" w14:textId="62DC3BAD" w:rsidR="005125CE" w:rsidRPr="00252F29" w:rsidRDefault="005125CE"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14:paraId="12CAC645" w14:textId="57A49B02" w:rsidR="003F7F98" w:rsidRPr="00AD700D" w:rsidRDefault="003F7F98" w:rsidP="0060378A">
      <w:pPr>
        <w:pStyle w:val="Paragraphedeliste"/>
        <w:widowControl w:val="0"/>
        <w:numPr>
          <w:ilvl w:val="0"/>
          <w:numId w:val="53"/>
        </w:numPr>
        <w:autoSpaceDE w:val="0"/>
        <w:spacing w:after="0" w:line="240" w:lineRule="auto"/>
        <w:jc w:val="both"/>
        <w:rPr>
          <w:rFonts w:ascii="Arial Narrow" w:hAnsi="Arial Narrow"/>
          <w:sz w:val="24"/>
          <w:szCs w:val="24"/>
        </w:rPr>
      </w:pPr>
      <w:bookmarkStart w:id="271" w:name="_Hlk163136871"/>
      <w:bookmarkEnd w:id="269"/>
      <w:r w:rsidRPr="00AD700D">
        <w:rPr>
          <w:rFonts w:ascii="Arial Narrow" w:hAnsi="Arial Narrow"/>
          <w:sz w:val="24"/>
          <w:szCs w:val="24"/>
        </w:rPr>
        <w:t xml:space="preserve">Le titulaire d’un marché </w:t>
      </w:r>
      <w:bookmarkStart w:id="272" w:name="_Hlk159271361"/>
      <w:r w:rsidRPr="00AD700D">
        <w:rPr>
          <w:rFonts w:ascii="Arial Narrow" w:hAnsi="Arial Narrow"/>
          <w:sz w:val="24"/>
          <w:szCs w:val="24"/>
        </w:rPr>
        <w:t>est tenu de souscrire auprès d’une ou plusieurs sociétés d’assurances agréées</w:t>
      </w:r>
      <w:bookmarkEnd w:id="272"/>
      <w:r w:rsidRPr="00AD700D">
        <w:rPr>
          <w:rFonts w:ascii="Arial Narrow" w:hAnsi="Arial Narrow"/>
          <w:sz w:val="24"/>
          <w:szCs w:val="24"/>
        </w:rPr>
        <w:t xml:space="preserve">, </w:t>
      </w:r>
      <w:bookmarkStart w:id="273"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3"/>
    <w:p w14:paraId="0824EE95" w14:textId="039078DE" w:rsidR="003F7F98" w:rsidRPr="00AD700D" w:rsidRDefault="003F7F98" w:rsidP="0060378A">
      <w:pPr>
        <w:pStyle w:val="Paragraphedeliste"/>
        <w:widowControl w:val="0"/>
        <w:numPr>
          <w:ilvl w:val="0"/>
          <w:numId w:val="53"/>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4" w:name="_Hlk159271520"/>
      <w:r w:rsidRPr="00AD700D">
        <w:rPr>
          <w:rFonts w:ascii="Arial Narrow" w:hAnsi="Arial Narrow"/>
          <w:sz w:val="24"/>
          <w:szCs w:val="24"/>
        </w:rPr>
        <w:t>minimales dans un délai de quinze (15) jours à compter de la notification du marché</w:t>
      </w:r>
      <w:bookmarkEnd w:id="274"/>
      <w:r w:rsidR="006D51FF" w:rsidRPr="00AD700D">
        <w:rPr>
          <w:rFonts w:ascii="Arial Narrow" w:hAnsi="Arial Narrow"/>
          <w:i/>
          <w:iCs/>
          <w:sz w:val="24"/>
          <w:szCs w:val="24"/>
        </w:rPr>
        <w:t xml:space="preserve"> </w:t>
      </w:r>
      <w:r w:rsidRPr="00AD700D">
        <w:rPr>
          <w:rFonts w:ascii="Arial Narrow" w:hAnsi="Arial Narrow"/>
          <w:sz w:val="24"/>
          <w:szCs w:val="24"/>
        </w:rPr>
        <w:t>:</w:t>
      </w:r>
    </w:p>
    <w:p w14:paraId="0BE16F5F" w14:textId="5963D503" w:rsidR="003F7F98" w:rsidRPr="00252F29" w:rsidRDefault="003F7F98" w:rsidP="0060378A">
      <w:pPr>
        <w:pStyle w:val="Paragraphedeliste"/>
        <w:widowControl w:val="0"/>
        <w:numPr>
          <w:ilvl w:val="0"/>
          <w:numId w:val="54"/>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 xml:space="preserve">Assurance responsabilité civile vis-à-vis des tiers </w:t>
      </w:r>
      <w:r w:rsidR="00892600" w:rsidRPr="00252F29">
        <w:rPr>
          <w:rFonts w:ascii="Arial Narrow" w:hAnsi="Arial Narrow"/>
          <w:i/>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52F29">
        <w:rPr>
          <w:rFonts w:ascii="Arial Narrow" w:hAnsi="Arial Narrow"/>
          <w:i/>
          <w:iCs/>
          <w:color w:val="000000" w:themeColor="text1"/>
          <w:sz w:val="24"/>
          <w:szCs w:val="24"/>
        </w:rPr>
        <w:t xml:space="preserve"> </w:t>
      </w:r>
      <w:r w:rsidR="00892600" w:rsidRPr="00252F29">
        <w:rPr>
          <w:rFonts w:ascii="Arial Narrow" w:hAnsi="Arial Narrow"/>
          <w:i/>
          <w:iCs/>
          <w:color w:val="000000" w:themeColor="text1"/>
          <w:sz w:val="24"/>
          <w:szCs w:val="24"/>
        </w:rPr>
        <w:t>; le cas échéant</w:t>
      </w:r>
      <w:r w:rsidR="006D51FF" w:rsidRPr="00252F29">
        <w:rPr>
          <w:rFonts w:ascii="Arial Narrow" w:hAnsi="Arial Narrow"/>
          <w:i/>
          <w:iCs/>
          <w:color w:val="000000" w:themeColor="text1"/>
          <w:sz w:val="24"/>
          <w:szCs w:val="24"/>
        </w:rPr>
        <w:t xml:space="preserve"> </w:t>
      </w:r>
      <w:r w:rsidRPr="00252F29">
        <w:rPr>
          <w:rFonts w:ascii="Arial Narrow" w:hAnsi="Arial Narrow"/>
          <w:i/>
          <w:iCs/>
          <w:color w:val="000000" w:themeColor="text1"/>
          <w:sz w:val="24"/>
          <w:szCs w:val="24"/>
        </w:rPr>
        <w:t>;</w:t>
      </w:r>
    </w:p>
    <w:p w14:paraId="627A4D8D" w14:textId="798C3F1A" w:rsidR="003F7F98" w:rsidRPr="00252F29" w:rsidRDefault="003F7F98" w:rsidP="0060378A">
      <w:pPr>
        <w:pStyle w:val="Paragraphedeliste"/>
        <w:widowControl w:val="0"/>
        <w:numPr>
          <w:ilvl w:val="0"/>
          <w:numId w:val="54"/>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“Tous risques chantier</w:t>
      </w:r>
      <w:r w:rsidR="004B1706" w:rsidRPr="00252F29">
        <w:rPr>
          <w:rFonts w:ascii="Arial Narrow" w:hAnsi="Arial Narrow"/>
          <w:color w:val="000000" w:themeColor="text1"/>
          <w:sz w:val="24"/>
          <w:szCs w:val="24"/>
        </w:rPr>
        <w:t xml:space="preserve"> </w:t>
      </w:r>
      <w:r w:rsidR="004B1706" w:rsidRPr="00252F29">
        <w:rPr>
          <w:rFonts w:ascii="Arial Narrow" w:hAnsi="Arial Narrow"/>
          <w:i/>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3D3411B" w14:textId="3CA0D07B" w:rsidR="003F7F98" w:rsidRPr="00AD700D" w:rsidRDefault="003F7F98" w:rsidP="0060378A">
      <w:pPr>
        <w:pStyle w:val="Paragraphedeliste"/>
        <w:widowControl w:val="0"/>
        <w:numPr>
          <w:ilvl w:val="0"/>
          <w:numId w:val="53"/>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14:paraId="5BD4EEC6" w14:textId="75C51EE4" w:rsidR="004B1706" w:rsidRPr="00AD700D" w:rsidRDefault="004B1706" w:rsidP="0060378A">
      <w:pPr>
        <w:pStyle w:val="Paragraphedeliste"/>
        <w:widowControl w:val="0"/>
        <w:numPr>
          <w:ilvl w:val="0"/>
          <w:numId w:val="53"/>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D700D" w:rsidRDefault="00120882" w:rsidP="00120882">
      <w:pPr>
        <w:widowControl w:val="0"/>
        <w:autoSpaceDE w:val="0"/>
        <w:jc w:val="both"/>
        <w:rPr>
          <w:rFonts w:ascii="Arial Narrow" w:hAnsi="Arial Narrow"/>
          <w:sz w:val="10"/>
          <w:szCs w:val="10"/>
        </w:rPr>
      </w:pPr>
    </w:p>
    <w:p w14:paraId="12D9080F" w14:textId="77777777" w:rsidR="004B1706" w:rsidRPr="00AD700D" w:rsidRDefault="004B1706" w:rsidP="0060378A">
      <w:pPr>
        <w:pStyle w:val="Paragraphedeliste"/>
        <w:widowControl w:val="0"/>
        <w:numPr>
          <w:ilvl w:val="0"/>
          <w:numId w:val="53"/>
        </w:numPr>
        <w:autoSpaceDE w:val="0"/>
        <w:spacing w:after="0" w:line="240" w:lineRule="auto"/>
        <w:jc w:val="both"/>
        <w:rPr>
          <w:rFonts w:ascii="Arial Narrow" w:hAnsi="Arial Narrow"/>
          <w:iCs/>
          <w:sz w:val="24"/>
          <w:szCs w:val="24"/>
        </w:rPr>
      </w:pPr>
      <w:r w:rsidRPr="00AD700D">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1"/>
    <w:p w14:paraId="40A92074" w14:textId="77777777" w:rsidR="003F7F98" w:rsidRPr="00AD700D" w:rsidRDefault="003F7F98" w:rsidP="00D154B7">
      <w:pPr>
        <w:widowControl w:val="0"/>
        <w:autoSpaceDE w:val="0"/>
        <w:jc w:val="both"/>
        <w:rPr>
          <w:rFonts w:ascii="Arial Narrow" w:hAnsi="Arial Narrow"/>
          <w:sz w:val="10"/>
          <w:szCs w:val="10"/>
        </w:rPr>
      </w:pPr>
    </w:p>
    <w:p w14:paraId="2A755F22" w14:textId="19B01834" w:rsidR="003F7F98" w:rsidRPr="00AD700D" w:rsidRDefault="00E81D04" w:rsidP="0029357D">
      <w:pPr>
        <w:pStyle w:val="CCAParticle"/>
        <w:rPr>
          <w:rFonts w:ascii="Arial Narrow" w:hAnsi="Arial Narrow"/>
        </w:rPr>
      </w:pPr>
      <w:bookmarkStart w:id="275" w:name="_Toc530307805"/>
      <w:bookmarkStart w:id="276" w:name="_Toc97557090"/>
      <w:bookmarkStart w:id="277" w:name="_Toc157306077"/>
      <w:bookmarkEnd w:id="270"/>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5"/>
      <w:bookmarkEnd w:id="276"/>
      <w:bookmarkEnd w:id="277"/>
      <w:r w:rsidR="003F7F98" w:rsidRPr="00AD700D">
        <w:rPr>
          <w:rFonts w:ascii="Arial Narrow" w:hAnsi="Arial Narrow"/>
        </w:rPr>
        <w:t xml:space="preserve"> </w:t>
      </w:r>
      <w:r w:rsidR="006D4B02">
        <w:rPr>
          <w:rFonts w:ascii="Arial Narrow" w:hAnsi="Arial Narrow"/>
        </w:rPr>
        <w:t>(Sans objet)</w:t>
      </w:r>
    </w:p>
    <w:p w14:paraId="4BDD38CB" w14:textId="77777777" w:rsidR="003F7F98" w:rsidRPr="00AD700D" w:rsidRDefault="003F7F98" w:rsidP="00D154B7">
      <w:pPr>
        <w:widowControl w:val="0"/>
        <w:autoSpaceDE w:val="0"/>
        <w:jc w:val="both"/>
        <w:rPr>
          <w:rFonts w:ascii="Arial Narrow" w:hAnsi="Arial Narrow"/>
          <w:sz w:val="10"/>
          <w:szCs w:val="10"/>
        </w:rPr>
      </w:pPr>
    </w:p>
    <w:p w14:paraId="00D89B57" w14:textId="78A3E5DC" w:rsidR="003F7F98" w:rsidRPr="00AD700D" w:rsidRDefault="00E81D04" w:rsidP="0029357D">
      <w:pPr>
        <w:pStyle w:val="CCAParticle"/>
        <w:rPr>
          <w:rFonts w:ascii="Arial Narrow" w:hAnsi="Arial Narrow"/>
        </w:rPr>
      </w:pPr>
      <w:bookmarkStart w:id="278" w:name="_Toc530307806"/>
      <w:bookmarkStart w:id="279" w:name="_Toc97557091"/>
      <w:bookmarkStart w:id="280"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78"/>
      <w:bookmarkEnd w:id="279"/>
      <w:bookmarkEnd w:id="280"/>
      <w:r w:rsidR="00C4784D" w:rsidRPr="00AD700D">
        <w:rPr>
          <w:rFonts w:ascii="Arial Narrow" w:hAnsi="Arial Narrow"/>
        </w:rPr>
        <w:t>t essais</w:t>
      </w:r>
    </w:p>
    <w:p w14:paraId="440723FC" w14:textId="4942CA7A"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14:paraId="6229C260" w14:textId="49FA290D" w:rsidR="003F7F98" w:rsidRPr="00AD700D" w:rsidRDefault="00E5709C" w:rsidP="0029357D">
      <w:pPr>
        <w:pStyle w:val="CCAParticle"/>
        <w:rPr>
          <w:rFonts w:ascii="Arial Narrow" w:hAnsi="Arial Narrow"/>
        </w:rPr>
      </w:pPr>
      <w:bookmarkStart w:id="281" w:name="_Toc157306079"/>
      <w:bookmarkStart w:id="282" w:name="_Toc530307807"/>
      <w:bookmarkStart w:id="283"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1"/>
      <w:r w:rsidR="003F7F98" w:rsidRPr="00AD700D">
        <w:rPr>
          <w:rFonts w:ascii="Arial Narrow" w:hAnsi="Arial Narrow"/>
        </w:rPr>
        <w:t xml:space="preserve"> </w:t>
      </w:r>
      <w:bookmarkEnd w:id="282"/>
      <w:bookmarkEnd w:id="283"/>
    </w:p>
    <w:p w14:paraId="7712B729" w14:textId="7D4900B1"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14:paraId="24099B61"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14:paraId="1F9A98E7" w14:textId="5F0DF7B7"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14:paraId="08E8A665" w14:textId="1F834FB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14:paraId="60442750" w14:textId="258D75B9"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14:paraId="31A511DD" w14:textId="308DA42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14:paraId="24AB110C"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51B9B0F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14:paraId="12807A99" w14:textId="77777777" w:rsidR="0088770D" w:rsidRPr="00AD700D" w:rsidRDefault="0088770D" w:rsidP="00D154B7">
      <w:pPr>
        <w:widowControl w:val="0"/>
        <w:autoSpaceDE w:val="0"/>
        <w:jc w:val="both"/>
        <w:rPr>
          <w:rFonts w:ascii="Arial Narrow" w:hAnsi="Arial Narrow"/>
          <w:sz w:val="10"/>
          <w:szCs w:val="10"/>
        </w:rPr>
      </w:pPr>
    </w:p>
    <w:p w14:paraId="5BC678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14:paraId="6801F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D700D" w:rsidRDefault="0088770D" w:rsidP="00D154B7">
      <w:pPr>
        <w:widowControl w:val="0"/>
        <w:autoSpaceDE w:val="0"/>
        <w:jc w:val="both"/>
        <w:rPr>
          <w:rFonts w:ascii="Arial Narrow" w:hAnsi="Arial Narrow"/>
          <w:sz w:val="10"/>
          <w:szCs w:val="10"/>
        </w:rPr>
      </w:pPr>
    </w:p>
    <w:p w14:paraId="2F9C06EF" w14:textId="1618FDFF"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14:paraId="0FC2C8B5" w14:textId="224D1997"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Outre les réunions régulières de chantier à l’initiative du maître d’œuvre, des réunions périodiques devront être tenues en présence du Chef de service du marché et de l’Ingénieur </w:t>
      </w:r>
      <w:r w:rsidR="00D609DF">
        <w:rPr>
          <w:rFonts w:ascii="Arial Narrow" w:hAnsi="Arial Narrow"/>
        </w:rPr>
        <w:t>du marché ou leur représentant.</w:t>
      </w:r>
      <w:r w:rsidRPr="00AD700D">
        <w:rPr>
          <w:rFonts w:ascii="Arial Narrow" w:hAnsi="Arial Narrow"/>
          <w:i/>
          <w:iCs/>
        </w:rPr>
        <w:t>.</w:t>
      </w:r>
    </w:p>
    <w:p w14:paraId="3E9A7EFA" w14:textId="462B10C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14:paraId="7D302E75" w14:textId="77777777" w:rsidR="003F7F98" w:rsidRPr="00AD700D" w:rsidRDefault="003F7F98" w:rsidP="00D154B7">
      <w:pPr>
        <w:widowControl w:val="0"/>
        <w:autoSpaceDE w:val="0"/>
        <w:jc w:val="both"/>
        <w:rPr>
          <w:rFonts w:ascii="Arial Narrow" w:hAnsi="Arial Narrow"/>
          <w:sz w:val="10"/>
          <w:szCs w:val="10"/>
        </w:rPr>
      </w:pPr>
    </w:p>
    <w:p w14:paraId="480611A4" w14:textId="1DD8AD00" w:rsidR="003F7F98" w:rsidRPr="00AD700D" w:rsidRDefault="00E5709C" w:rsidP="0029357D">
      <w:pPr>
        <w:pStyle w:val="CCAParticle"/>
        <w:rPr>
          <w:rFonts w:ascii="Arial Narrow" w:hAnsi="Arial Narrow"/>
        </w:rPr>
      </w:pPr>
      <w:bookmarkStart w:id="284" w:name="_Toc157306080"/>
      <w:bookmarkStart w:id="285" w:name="_Toc530307808"/>
      <w:bookmarkStart w:id="286"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4"/>
      <w:r w:rsidR="003F7F98" w:rsidRPr="00AD700D">
        <w:rPr>
          <w:rFonts w:ascii="Arial Narrow" w:hAnsi="Arial Narrow"/>
        </w:rPr>
        <w:t xml:space="preserve"> </w:t>
      </w:r>
      <w:bookmarkEnd w:id="285"/>
      <w:bookmarkEnd w:id="286"/>
    </w:p>
    <w:p w14:paraId="2BDF8BBC" w14:textId="629133B2"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14:paraId="3A0065E4" w14:textId="77777777" w:rsidR="003F7F98" w:rsidRPr="00AD700D" w:rsidRDefault="003F7F98" w:rsidP="00D154B7">
      <w:pPr>
        <w:widowControl w:val="0"/>
        <w:autoSpaceDE w:val="0"/>
        <w:jc w:val="both"/>
        <w:rPr>
          <w:rFonts w:ascii="Arial Narrow" w:hAnsi="Arial Narrow"/>
          <w:i/>
          <w:iCs/>
          <w:sz w:val="10"/>
          <w:szCs w:val="10"/>
        </w:rPr>
      </w:pPr>
    </w:p>
    <w:p w14:paraId="3C51B751" w14:textId="1C3EA62E" w:rsidR="003F7F98" w:rsidRPr="00AD700D" w:rsidRDefault="003F7F98" w:rsidP="001B3FC2">
      <w:pPr>
        <w:pStyle w:val="CCAPchapitre"/>
      </w:pPr>
      <w:bookmarkStart w:id="287" w:name="_Toc530307809"/>
      <w:bookmarkStart w:id="288" w:name="_Toc97557094"/>
      <w:bookmarkStart w:id="289" w:name="_Toc157306081"/>
      <w:r w:rsidRPr="00AD700D">
        <w:t>De la réception</w:t>
      </w:r>
      <w:bookmarkEnd w:id="287"/>
      <w:bookmarkEnd w:id="288"/>
      <w:bookmarkEnd w:id="289"/>
    </w:p>
    <w:p w14:paraId="1FA7B1EE" w14:textId="40E10EFC" w:rsidR="00B745BF" w:rsidRPr="00AD700D" w:rsidRDefault="00B745BF" w:rsidP="00D154B7">
      <w:pPr>
        <w:jc w:val="both"/>
        <w:rPr>
          <w:rFonts w:ascii="Arial Narrow" w:hAnsi="Arial Narrow"/>
          <w:b/>
          <w:bCs/>
        </w:rPr>
      </w:pPr>
      <w:bookmarkStart w:id="290" w:name="_Toc158799955"/>
      <w:bookmarkStart w:id="291" w:name="_Toc158973811"/>
      <w:bookmarkStart w:id="292" w:name="_Toc157306082"/>
      <w:bookmarkStart w:id="293" w:name="_Toc530307810"/>
      <w:bookmarkStart w:id="294" w:name="_Toc97557095"/>
      <w:bookmarkStart w:id="295" w:name="_Hlk163137116"/>
      <w:bookmarkStart w:id="296" w:name="_Hlk163152600"/>
      <w:r w:rsidRPr="00AD700D">
        <w:rPr>
          <w:rFonts w:ascii="Arial Narrow" w:hAnsi="Arial Narrow"/>
          <w:b/>
          <w:bCs/>
        </w:rPr>
        <w:t>Article 23 : Documents à fournir avant la réception technique</w:t>
      </w:r>
      <w:bookmarkEnd w:id="290"/>
      <w:bookmarkEnd w:id="291"/>
      <w:r w:rsidRPr="00AD700D">
        <w:rPr>
          <w:rFonts w:ascii="Arial Narrow" w:hAnsi="Arial Narrow"/>
          <w:b/>
          <w:bCs/>
        </w:rPr>
        <w:t xml:space="preserve"> </w:t>
      </w:r>
    </w:p>
    <w:p w14:paraId="7F61B98B" w14:textId="1127A5E6"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14:paraId="631811A4" w14:textId="77777777" w:rsidR="00B745BF" w:rsidRPr="00AD700D" w:rsidRDefault="00B745BF" w:rsidP="0060378A">
      <w:pPr>
        <w:numPr>
          <w:ilvl w:val="0"/>
          <w:numId w:val="55"/>
        </w:numPr>
        <w:jc w:val="both"/>
        <w:rPr>
          <w:rFonts w:ascii="Arial Narrow" w:hAnsi="Arial Narrow"/>
        </w:rPr>
      </w:pPr>
      <w:r w:rsidRPr="00AD700D">
        <w:rPr>
          <w:rFonts w:ascii="Arial Narrow" w:hAnsi="Arial Narrow"/>
          <w:iCs/>
        </w:rPr>
        <w:t>Copie de la facture ou du décompte décrivant les travaux indiquant leurs quantités, leur prix et le montant total ;</w:t>
      </w:r>
    </w:p>
    <w:p w14:paraId="479509B3" w14:textId="5DECF132" w:rsidR="00B745BF" w:rsidRPr="00AD700D" w:rsidRDefault="00B745BF" w:rsidP="0060378A">
      <w:pPr>
        <w:numPr>
          <w:ilvl w:val="0"/>
          <w:numId w:val="55"/>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du </w:t>
      </w:r>
      <w:r w:rsidRPr="00AD700D">
        <w:rPr>
          <w:rFonts w:ascii="Arial Narrow" w:hAnsi="Arial Narrow"/>
          <w:iCs/>
        </w:rPr>
        <w:t>définitif</w:t>
      </w:r>
      <w:r w:rsidR="00D90FB3" w:rsidRPr="00AD700D">
        <w:rPr>
          <w:rFonts w:ascii="Arial Narrow" w:hAnsi="Arial Narrow"/>
          <w:iCs/>
        </w:rPr>
        <w:t> ;</w:t>
      </w:r>
    </w:p>
    <w:p w14:paraId="3BA1E37B" w14:textId="4DB70E81" w:rsidR="00B745BF" w:rsidRPr="00AD700D" w:rsidRDefault="00B745BF" w:rsidP="0060378A">
      <w:pPr>
        <w:numPr>
          <w:ilvl w:val="0"/>
          <w:numId w:val="55"/>
        </w:numPr>
        <w:jc w:val="both"/>
        <w:rPr>
          <w:rFonts w:ascii="Arial Narrow" w:hAnsi="Arial Narrow"/>
          <w:iCs/>
        </w:rPr>
      </w:pPr>
      <w:r w:rsidRPr="00AD700D">
        <w:rPr>
          <w:rFonts w:ascii="Arial Narrow" w:hAnsi="Arial Narrow"/>
          <w:iCs/>
        </w:rPr>
        <w:t xml:space="preserve">Copie </w:t>
      </w:r>
      <w:r w:rsidR="00FF67EE" w:rsidRPr="00AD700D">
        <w:rPr>
          <w:rFonts w:ascii="Arial Narrow" w:hAnsi="Arial Narrow"/>
          <w:iCs/>
        </w:rPr>
        <w:t>de l’</w:t>
      </w:r>
      <w:r w:rsidRPr="00AD700D">
        <w:rPr>
          <w:rFonts w:ascii="Arial Narrow" w:hAnsi="Arial Narrow"/>
          <w:iCs/>
        </w:rPr>
        <w:t>assurance</w:t>
      </w:r>
      <w:r w:rsidR="00D90FB3" w:rsidRPr="00AD700D">
        <w:rPr>
          <w:rFonts w:ascii="Arial Narrow" w:hAnsi="Arial Narrow"/>
          <w:iCs/>
        </w:rPr>
        <w:t>;</w:t>
      </w:r>
    </w:p>
    <w:p w14:paraId="4CA0BC27" w14:textId="3E0C224E" w:rsidR="00B745BF" w:rsidRPr="00AD700D" w:rsidRDefault="009E1C4D" w:rsidP="0060378A">
      <w:pPr>
        <w:numPr>
          <w:ilvl w:val="0"/>
          <w:numId w:val="55"/>
        </w:numPr>
        <w:jc w:val="both"/>
        <w:rPr>
          <w:rFonts w:ascii="Arial Narrow" w:hAnsi="Arial Narrow"/>
          <w:iCs/>
        </w:rPr>
      </w:pPr>
      <w:r>
        <w:rPr>
          <w:rFonts w:ascii="Arial Narrow" w:hAnsi="Arial Narrow"/>
          <w:iCs/>
        </w:rPr>
        <w:t>Plan de recollement</w:t>
      </w:r>
      <w:r w:rsidR="00FF67EE" w:rsidRPr="00AD700D">
        <w:rPr>
          <w:rFonts w:ascii="Arial Narrow" w:hAnsi="Arial Narrow"/>
          <w:iCs/>
        </w:rPr>
        <w:t>.</w:t>
      </w:r>
    </w:p>
    <w:p w14:paraId="4DE8DAB0" w14:textId="77777777" w:rsidR="00B745BF" w:rsidRPr="00A56237" w:rsidRDefault="00B745BF" w:rsidP="00436782">
      <w:pPr>
        <w:rPr>
          <w:sz w:val="12"/>
        </w:rPr>
      </w:pPr>
    </w:p>
    <w:p w14:paraId="25F26FF3" w14:textId="09DC093E"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2"/>
      <w:r w:rsidR="003F7F98" w:rsidRPr="00AD700D">
        <w:rPr>
          <w:rFonts w:ascii="Arial Narrow" w:hAnsi="Arial Narrow"/>
        </w:rPr>
        <w:t xml:space="preserve"> </w:t>
      </w:r>
      <w:bookmarkEnd w:id="293"/>
      <w:bookmarkEnd w:id="294"/>
    </w:p>
    <w:p w14:paraId="4C550362" w14:textId="0F54F18F"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14:paraId="746FA7EE" w14:textId="65B06D9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14:paraId="27BD4FD1" w14:textId="5608A4E8"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p>
    <w:p w14:paraId="20F76567" w14:textId="3C68474B" w:rsidR="0088770D" w:rsidRPr="00D609DF" w:rsidRDefault="00B745BF" w:rsidP="0060378A">
      <w:pPr>
        <w:pStyle w:val="Paragraphedeliste"/>
        <w:widowControl w:val="0"/>
        <w:numPr>
          <w:ilvl w:val="0"/>
          <w:numId w:val="5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78D7474F" w14:textId="57BFB4A5"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l’Ingénieur et le Cocontractant.</w:t>
      </w:r>
    </w:p>
    <w:p w14:paraId="75D78AE5" w14:textId="1B9869B3" w:rsidR="00B745BF" w:rsidRPr="00D609DF" w:rsidRDefault="00B745BF" w:rsidP="0060378A">
      <w:pPr>
        <w:pStyle w:val="Paragraphedeliste"/>
        <w:widowControl w:val="0"/>
        <w:numPr>
          <w:ilvl w:val="0"/>
          <w:numId w:val="5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AD700D" w:rsidRDefault="00B745BF" w:rsidP="0060378A">
      <w:pPr>
        <w:pStyle w:val="Paragraphedeliste"/>
        <w:widowControl w:val="0"/>
        <w:numPr>
          <w:ilvl w:val="0"/>
          <w:numId w:val="5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14:paraId="1E9239E3" w14:textId="708215D3"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r w:rsidR="00A453A3">
        <w:rPr>
          <w:rFonts w:ascii="Arial Narrow" w:hAnsi="Arial Narrow"/>
          <w:spacing w:val="5"/>
        </w:rPr>
        <w:t xml:space="preserve"> </w:t>
      </w:r>
    </w:p>
    <w:p w14:paraId="6AC38EBB" w14:textId="42D33917" w:rsidR="00B745BF" w:rsidRPr="00AD700D" w:rsidRDefault="00B745BF" w:rsidP="0060378A">
      <w:pPr>
        <w:pStyle w:val="Paragraphedeliste"/>
        <w:widowControl w:val="0"/>
        <w:numPr>
          <w:ilvl w:val="0"/>
          <w:numId w:val="57"/>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14:paraId="6B4790E5" w14:textId="13A29BC6" w:rsidR="00B745BF" w:rsidRPr="00AD700D" w:rsidRDefault="00A55D28" w:rsidP="0060378A">
      <w:pPr>
        <w:pStyle w:val="Paragraphedeliste"/>
        <w:widowControl w:val="0"/>
        <w:numPr>
          <w:ilvl w:val="0"/>
          <w:numId w:val="57"/>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 xml:space="preserve">  </w:t>
      </w:r>
      <w:r w:rsidR="00B745BF"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14:paraId="60BD88BA" w14:textId="085F8258"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297" w:name="_Hlk163137182"/>
      <w:bookmarkEnd w:id="295"/>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14:paraId="4E2D47C1" w14:textId="2E784DE8" w:rsidR="00034F51" w:rsidRPr="00AD700D" w:rsidRDefault="00034F51" w:rsidP="00D154B7">
      <w:pPr>
        <w:widowControl w:val="0"/>
        <w:autoSpaceDE w:val="0"/>
        <w:jc w:val="both"/>
        <w:rPr>
          <w:rFonts w:ascii="Arial Narrow" w:hAnsi="Arial Narrow"/>
        </w:rPr>
      </w:pPr>
      <w:bookmarkStart w:id="298"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i/>
          <w:iCs/>
        </w:rPr>
        <w:t xml:space="preserve"> </w:t>
      </w:r>
      <w:r w:rsidRPr="00AD700D">
        <w:rPr>
          <w:rFonts w:ascii="Arial Narrow" w:hAnsi="Arial Narrow"/>
        </w:rPr>
        <w:t>jours avant l’expiration du délai contractuel, la date à laquelle il souhaite que soit réceptionnés les travaux.</w:t>
      </w:r>
    </w:p>
    <w:p w14:paraId="09197B28" w14:textId="77777777" w:rsidR="0088770D" w:rsidRPr="00AD700D" w:rsidRDefault="0088770D" w:rsidP="00D154B7">
      <w:pPr>
        <w:widowControl w:val="0"/>
        <w:autoSpaceDE w:val="0"/>
        <w:jc w:val="both"/>
        <w:rPr>
          <w:rFonts w:ascii="Arial Narrow" w:hAnsi="Arial Narrow"/>
          <w:sz w:val="10"/>
          <w:szCs w:val="10"/>
        </w:rPr>
      </w:pPr>
    </w:p>
    <w:p w14:paraId="33C7FD4D" w14:textId="049CCEDF" w:rsidR="00CF2207" w:rsidRPr="006F317F" w:rsidRDefault="00034F51" w:rsidP="00D154B7">
      <w:pPr>
        <w:widowControl w:val="0"/>
        <w:autoSpaceDE w:val="0"/>
        <w:jc w:val="both"/>
        <w:rPr>
          <w:rFonts w:ascii="Arial Narrow" w:hAnsi="Arial Narrow"/>
          <w:color w:val="000000" w:themeColor="text1"/>
        </w:rPr>
      </w:pPr>
      <w:bookmarkStart w:id="299" w:name="_Hlk163137022"/>
      <w:bookmarkEnd w:id="298"/>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a lieu. </w:t>
      </w:r>
    </w:p>
    <w:p w14:paraId="72136BC6" w14:textId="77777777" w:rsidR="0088770D" w:rsidRPr="00AD700D" w:rsidRDefault="0088770D" w:rsidP="00D154B7">
      <w:pPr>
        <w:widowControl w:val="0"/>
        <w:autoSpaceDE w:val="0"/>
        <w:jc w:val="both"/>
        <w:rPr>
          <w:rFonts w:ascii="Arial Narrow" w:hAnsi="Arial Narrow"/>
          <w:color w:val="ED7D31" w:themeColor="accent2"/>
          <w:sz w:val="10"/>
          <w:szCs w:val="10"/>
        </w:rPr>
      </w:pPr>
    </w:p>
    <w:p w14:paraId="63D3EE6B" w14:textId="0783DD25"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06F5AF44" w14:textId="77777777" w:rsidR="0088770D" w:rsidRPr="00AD700D" w:rsidRDefault="0088770D" w:rsidP="00D154B7">
      <w:pPr>
        <w:widowControl w:val="0"/>
        <w:autoSpaceDE w:val="0"/>
        <w:jc w:val="both"/>
        <w:rPr>
          <w:rFonts w:ascii="Arial Narrow" w:hAnsi="Arial Narrow"/>
          <w:bCs/>
          <w:sz w:val="10"/>
          <w:szCs w:val="10"/>
        </w:rPr>
      </w:pPr>
    </w:p>
    <w:p w14:paraId="546E7841" w14:textId="6D879D76"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Pr="00AD700D">
        <w:rPr>
          <w:rFonts w:ascii="Arial Narrow" w:hAnsi="Arial Narrow"/>
          <w:spacing w:val="6"/>
        </w:rPr>
        <w:t xml:space="preserve"> </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14:paraId="410B6041" w14:textId="77777777" w:rsidR="0088770D" w:rsidRPr="00AD700D" w:rsidRDefault="0088770D" w:rsidP="00D154B7">
      <w:pPr>
        <w:widowControl w:val="0"/>
        <w:autoSpaceDE w:val="0"/>
        <w:jc w:val="both"/>
        <w:rPr>
          <w:rFonts w:ascii="Arial Narrow" w:hAnsi="Arial Narrow"/>
          <w:sz w:val="10"/>
          <w:szCs w:val="10"/>
        </w:rPr>
      </w:pPr>
    </w:p>
    <w:p w14:paraId="2D083958" w14:textId="77777777" w:rsidR="003F7F98"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22"/>
          <w:w w:val="105"/>
          <w:lang w:eastAsia="en-US"/>
        </w:rPr>
        <w:t xml:space="preserve"> </w:t>
      </w:r>
      <w:r w:rsidRPr="00AD700D">
        <w:rPr>
          <w:rFonts w:ascii="Arial Narrow" w:eastAsia="Calibri" w:hAnsi="Arial Narrow"/>
          <w:spacing w:val="-3"/>
          <w:w w:val="105"/>
          <w:lang w:eastAsia="en-US"/>
        </w:rPr>
        <w:t>Président</w:t>
      </w:r>
      <w:r w:rsidRPr="00AD700D">
        <w:rPr>
          <w:rFonts w:ascii="Arial Narrow" w:hAnsi="Arial Narrow"/>
        </w:rPr>
        <w:t>.</w:t>
      </w:r>
    </w:p>
    <w:p w14:paraId="498C3178" w14:textId="77777777" w:rsidR="00A453A3" w:rsidRPr="00AD700D" w:rsidRDefault="00A453A3" w:rsidP="00D154B7">
      <w:pPr>
        <w:widowControl w:val="0"/>
        <w:tabs>
          <w:tab w:val="left" w:pos="3620"/>
        </w:tabs>
        <w:autoSpaceDE w:val="0"/>
        <w:ind w:right="102"/>
        <w:jc w:val="both"/>
        <w:rPr>
          <w:rFonts w:ascii="Arial Narrow" w:hAnsi="Arial Narrow"/>
        </w:rPr>
      </w:pPr>
    </w:p>
    <w:p w14:paraId="6682782E" w14:textId="77777777" w:rsidR="0088770D" w:rsidRPr="00AD700D" w:rsidRDefault="0088770D" w:rsidP="00D154B7">
      <w:pPr>
        <w:widowControl w:val="0"/>
        <w:tabs>
          <w:tab w:val="left" w:pos="3620"/>
        </w:tabs>
        <w:autoSpaceDE w:val="0"/>
        <w:ind w:right="102"/>
        <w:jc w:val="both"/>
        <w:rPr>
          <w:rFonts w:ascii="Arial Narrow" w:hAnsi="Arial Narrow"/>
          <w:sz w:val="10"/>
          <w:szCs w:val="10"/>
        </w:rPr>
      </w:pPr>
    </w:p>
    <w:p w14:paraId="4624FEF6" w14:textId="54FA42DB" w:rsidR="003F7F98" w:rsidRPr="00AD700D" w:rsidRDefault="003F7F98" w:rsidP="00D154B7">
      <w:pPr>
        <w:widowControl w:val="0"/>
        <w:autoSpaceDE w:val="0"/>
        <w:jc w:val="both"/>
        <w:rPr>
          <w:rFonts w:ascii="Arial Narrow" w:hAnsi="Arial Narrow"/>
          <w:b/>
        </w:rPr>
      </w:pPr>
      <w:bookmarkStart w:id="300" w:name="_Hlk163137060"/>
      <w:bookmarkEnd w:id="299"/>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14:paraId="75D6526F" w14:textId="77777777" w:rsidR="00034F51" w:rsidRPr="00AD700D" w:rsidRDefault="00034F51" w:rsidP="00D154B7">
      <w:pPr>
        <w:widowControl w:val="0"/>
        <w:autoSpaceDE w:val="0"/>
        <w:jc w:val="both"/>
        <w:rPr>
          <w:rFonts w:ascii="Arial Narrow" w:hAnsi="Arial Narrow"/>
        </w:rPr>
      </w:pPr>
      <w:r w:rsidRPr="00AD700D">
        <w:rPr>
          <w:rFonts w:ascii="Arial Narrow" w:hAnsi="Arial Narrow"/>
        </w:rPr>
        <w:t>La Commission de réception sera composée des membres suivants [à titre indicatif] :</w:t>
      </w:r>
    </w:p>
    <w:p w14:paraId="3ADE27D3" w14:textId="68C78033" w:rsidR="00034F51" w:rsidRPr="006F317F" w:rsidRDefault="00034F51" w:rsidP="0060378A">
      <w:pPr>
        <w:pStyle w:val="Paragraphedeliste"/>
        <w:widowControl w:val="0"/>
        <w:numPr>
          <w:ilvl w:val="0"/>
          <w:numId w:val="50"/>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14:paraId="77AA9CE5" w14:textId="518211D1" w:rsidR="00034F51" w:rsidRPr="006F317F" w:rsidRDefault="00034F51" w:rsidP="0060378A">
      <w:pPr>
        <w:pStyle w:val="Paragraphedeliste"/>
        <w:widowControl w:val="0"/>
        <w:numPr>
          <w:ilvl w:val="0"/>
          <w:numId w:val="50"/>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w:t>
      </w:r>
      <w:r w:rsidR="00A82990">
        <w:rPr>
          <w:rFonts w:ascii="Arial Narrow" w:hAnsi="Arial Narrow"/>
          <w:sz w:val="24"/>
        </w:rPr>
        <w:t>le Délégué Départemental MINEPIA/</w:t>
      </w:r>
      <w:r w:rsidR="009E1C4D">
        <w:rPr>
          <w:rFonts w:ascii="Arial Narrow" w:hAnsi="Arial Narrow"/>
          <w:sz w:val="24"/>
        </w:rPr>
        <w:t>MVILA (</w:t>
      </w:r>
      <w:r w:rsidR="00A82990">
        <w:rPr>
          <w:rFonts w:ascii="Arial Narrow" w:hAnsi="Arial Narrow"/>
          <w:sz w:val="24"/>
        </w:rPr>
        <w:t>travaux aquacoles)</w:t>
      </w:r>
      <w:r w:rsidRPr="006F317F">
        <w:rPr>
          <w:rFonts w:ascii="Arial Narrow" w:hAnsi="Arial Narrow"/>
          <w:sz w:val="24"/>
        </w:rPr>
        <w:t xml:space="preserve"> ;</w:t>
      </w:r>
      <w:r w:rsidR="00A82990">
        <w:rPr>
          <w:rFonts w:ascii="Arial Narrow" w:hAnsi="Arial Narrow"/>
          <w:sz w:val="24"/>
        </w:rPr>
        <w:t xml:space="preserve"> le Délégué Départemental MINTP/</w:t>
      </w:r>
      <w:r w:rsidR="009E1C4D">
        <w:rPr>
          <w:rFonts w:ascii="Arial Narrow" w:hAnsi="Arial Narrow"/>
          <w:sz w:val="24"/>
        </w:rPr>
        <w:t>MVILA (</w:t>
      </w:r>
      <w:r w:rsidR="00A82990">
        <w:rPr>
          <w:rFonts w:ascii="Arial Narrow" w:hAnsi="Arial Narrow"/>
          <w:sz w:val="24"/>
        </w:rPr>
        <w:t>travaux de construction)</w:t>
      </w:r>
      <w:r w:rsidR="00A82990" w:rsidRPr="006F317F">
        <w:rPr>
          <w:rFonts w:ascii="Arial Narrow" w:hAnsi="Arial Narrow"/>
          <w:sz w:val="24"/>
        </w:rPr>
        <w:t xml:space="preserve"> ;</w:t>
      </w:r>
    </w:p>
    <w:p w14:paraId="6751F5D3" w14:textId="77777777" w:rsidR="00034F51" w:rsidRPr="006F317F" w:rsidRDefault="00034F51" w:rsidP="0060378A">
      <w:pPr>
        <w:pStyle w:val="Paragraphedeliste"/>
        <w:widowControl w:val="0"/>
        <w:numPr>
          <w:ilvl w:val="0"/>
          <w:numId w:val="50"/>
        </w:numPr>
        <w:autoSpaceDE w:val="0"/>
        <w:spacing w:after="0" w:line="240" w:lineRule="auto"/>
        <w:jc w:val="both"/>
        <w:rPr>
          <w:rFonts w:ascii="Arial Narrow" w:hAnsi="Arial Narrow"/>
          <w:b/>
          <w:sz w:val="24"/>
        </w:rPr>
      </w:pPr>
      <w:r w:rsidRPr="006F317F">
        <w:rPr>
          <w:rFonts w:ascii="Arial Narrow" w:hAnsi="Arial Narrow"/>
          <w:b/>
          <w:sz w:val="24"/>
        </w:rPr>
        <w:t>Membres :</w:t>
      </w:r>
    </w:p>
    <w:p w14:paraId="4E508A93" w14:textId="4067CA91" w:rsidR="00034F51" w:rsidRPr="006F317F" w:rsidRDefault="00034F51" w:rsidP="00843731">
      <w:pPr>
        <w:pStyle w:val="Paragraphedeliste"/>
        <w:widowControl w:val="0"/>
        <w:numPr>
          <w:ilvl w:val="0"/>
          <w:numId w:val="42"/>
        </w:numPr>
        <w:autoSpaceDE w:val="0"/>
        <w:spacing w:after="0" w:line="240" w:lineRule="auto"/>
        <w:jc w:val="both"/>
        <w:rPr>
          <w:rFonts w:ascii="Arial Narrow" w:hAnsi="Arial Narrow"/>
          <w:sz w:val="24"/>
        </w:rPr>
      </w:pPr>
      <w:r w:rsidRPr="006F317F">
        <w:rPr>
          <w:rFonts w:ascii="Arial Narrow" w:hAnsi="Arial Narrow"/>
          <w:sz w:val="24"/>
        </w:rPr>
        <w:t>Le Chef de Service du marché;</w:t>
      </w:r>
    </w:p>
    <w:p w14:paraId="67E80840" w14:textId="77777777" w:rsidR="006F317F" w:rsidRPr="00E55231" w:rsidRDefault="00034F51" w:rsidP="00843731">
      <w:pPr>
        <w:pStyle w:val="Paragraphedeliste"/>
        <w:widowControl w:val="0"/>
        <w:numPr>
          <w:ilvl w:val="0"/>
          <w:numId w:val="42"/>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14:paraId="66A49101" w14:textId="77777777" w:rsidR="006F317F" w:rsidRPr="00E55231" w:rsidRDefault="006F317F" w:rsidP="006F317F">
      <w:pPr>
        <w:pStyle w:val="Paragraphedeliste"/>
        <w:numPr>
          <w:ilvl w:val="0"/>
          <w:numId w:val="42"/>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14:paraId="377B794C" w14:textId="77777777" w:rsidR="00034F51" w:rsidRPr="00E55231" w:rsidRDefault="00034F51" w:rsidP="0060378A">
      <w:pPr>
        <w:pStyle w:val="Paragraphedeliste"/>
        <w:widowControl w:val="0"/>
        <w:numPr>
          <w:ilvl w:val="0"/>
          <w:numId w:val="51"/>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14:paraId="16E917B4" w14:textId="77777777" w:rsidR="00034F51" w:rsidRPr="00E55231" w:rsidRDefault="00034F51" w:rsidP="0060378A">
      <w:pPr>
        <w:pStyle w:val="Paragraphedeliste"/>
        <w:widowControl w:val="0"/>
        <w:numPr>
          <w:ilvl w:val="0"/>
          <w:numId w:val="51"/>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14:paraId="073F059F" w14:textId="0B2CDB59"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296"/>
    <w:bookmarkEnd w:id="297"/>
    <w:bookmarkEnd w:id="300"/>
    <w:p w14:paraId="5933B69A" w14:textId="77777777" w:rsidR="00CF2207" w:rsidRPr="00AD700D" w:rsidRDefault="00CF2207" w:rsidP="00D154B7">
      <w:pPr>
        <w:widowControl w:val="0"/>
        <w:autoSpaceDE w:val="0"/>
        <w:jc w:val="both"/>
        <w:rPr>
          <w:rFonts w:ascii="Arial Narrow" w:hAnsi="Arial Narrow"/>
          <w:sz w:val="10"/>
          <w:szCs w:val="10"/>
        </w:rPr>
      </w:pPr>
    </w:p>
    <w:p w14:paraId="20164619" w14:textId="70C99C2E"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14:paraId="42630E54" w14:textId="13FEE8C4" w:rsidR="000120FD" w:rsidRPr="00B1288C" w:rsidRDefault="000120FD" w:rsidP="00D154B7">
      <w:pPr>
        <w:widowControl w:val="0"/>
        <w:autoSpaceDE w:val="0"/>
        <w:jc w:val="both"/>
        <w:rPr>
          <w:rFonts w:ascii="Arial Narrow" w:hAnsi="Arial Narrow"/>
          <w:iCs/>
        </w:rPr>
      </w:pPr>
      <w:bookmarkStart w:id="301"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et signé par toutes les parties</w:t>
      </w:r>
      <w:r w:rsidR="00300E32">
        <w:rPr>
          <w:rFonts w:ascii="Arial Narrow" w:hAnsi="Arial Narrow"/>
          <w:iCs/>
        </w:rPr>
        <w:t>.</w:t>
      </w:r>
    </w:p>
    <w:bookmarkEnd w:id="301"/>
    <w:p w14:paraId="3B64B021" w14:textId="2C19944A" w:rsidR="000120FD" w:rsidRPr="00AD700D" w:rsidRDefault="000120FD" w:rsidP="00D154B7">
      <w:pPr>
        <w:widowControl w:val="0"/>
        <w:autoSpaceDE w:val="0"/>
        <w:jc w:val="both"/>
        <w:rPr>
          <w:rFonts w:ascii="Arial Narrow" w:hAnsi="Arial Narrow"/>
          <w:sz w:val="10"/>
          <w:szCs w:val="10"/>
        </w:rPr>
      </w:pPr>
      <w:r w:rsidRPr="00AD700D">
        <w:rPr>
          <w:rFonts w:ascii="Arial Narrow" w:hAnsi="Arial Narrow"/>
        </w:rPr>
        <w:t xml:space="preserve"> </w:t>
      </w:r>
    </w:p>
    <w:p w14:paraId="64FCC777" w14:textId="1C074E04"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14:paraId="118BFDDC" w14:textId="507D0B27"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14:paraId="4DB924F9" w14:textId="77777777" w:rsidR="0088770D" w:rsidRPr="00AD700D" w:rsidRDefault="0088770D" w:rsidP="00D154B7">
      <w:pPr>
        <w:widowControl w:val="0"/>
        <w:autoSpaceDE w:val="0"/>
        <w:jc w:val="both"/>
        <w:rPr>
          <w:rFonts w:ascii="Arial Narrow" w:hAnsi="Arial Narrow"/>
          <w:i/>
          <w:iCs/>
          <w:sz w:val="10"/>
          <w:szCs w:val="10"/>
        </w:rPr>
      </w:pPr>
    </w:p>
    <w:p w14:paraId="42968D0E" w14:textId="2AEA70BB"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14:paraId="24AE2B67" w14:textId="38CB3F31"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D700D" w:rsidRDefault="0088770D" w:rsidP="00D154B7">
      <w:pPr>
        <w:widowControl w:val="0"/>
        <w:autoSpaceDE w:val="0"/>
        <w:jc w:val="both"/>
        <w:rPr>
          <w:rFonts w:ascii="Arial Narrow" w:hAnsi="Arial Narrow"/>
          <w:sz w:val="10"/>
          <w:szCs w:val="10"/>
        </w:rPr>
      </w:pPr>
    </w:p>
    <w:p w14:paraId="15695E42" w14:textId="351D805F" w:rsidR="00347E94" w:rsidRPr="00B1288C" w:rsidRDefault="00347E94" w:rsidP="00D154B7">
      <w:pPr>
        <w:widowControl w:val="0"/>
        <w:autoSpaceDE w:val="0"/>
        <w:jc w:val="both"/>
        <w:rPr>
          <w:rFonts w:ascii="Arial Narrow" w:hAnsi="Arial Narrow"/>
          <w:b/>
          <w:color w:val="000000" w:themeColor="text1"/>
        </w:rPr>
      </w:pPr>
      <w:bookmarkStart w:id="302"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14:paraId="0651CCAB" w14:textId="34D421D6"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58517926"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2"/>
    <w:p w14:paraId="0E2CC1D8" w14:textId="77777777" w:rsidR="003F7F98" w:rsidRPr="00AD700D" w:rsidRDefault="003F7F98" w:rsidP="00D154B7">
      <w:pPr>
        <w:widowControl w:val="0"/>
        <w:autoSpaceDE w:val="0"/>
        <w:jc w:val="both"/>
        <w:rPr>
          <w:rFonts w:ascii="Arial Narrow" w:hAnsi="Arial Narrow"/>
          <w:b/>
          <w:sz w:val="10"/>
          <w:szCs w:val="10"/>
          <w:u w:val="single"/>
        </w:rPr>
      </w:pPr>
    </w:p>
    <w:p w14:paraId="48C3D5AD" w14:textId="5B212131" w:rsidR="003F7F98" w:rsidRPr="00AD700D" w:rsidRDefault="000120FD" w:rsidP="0029357D">
      <w:pPr>
        <w:pStyle w:val="CCAParticle"/>
        <w:rPr>
          <w:rFonts w:ascii="Arial Narrow" w:hAnsi="Arial Narrow"/>
        </w:rPr>
      </w:pPr>
      <w:bookmarkStart w:id="303" w:name="_Toc157306083"/>
      <w:bookmarkStart w:id="304" w:name="_Toc530307812"/>
      <w:bookmarkStart w:id="305"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3"/>
      <w:r w:rsidR="003F7F98" w:rsidRPr="00AD700D">
        <w:rPr>
          <w:rFonts w:ascii="Arial Narrow" w:hAnsi="Arial Narrow"/>
        </w:rPr>
        <w:t xml:space="preserve"> </w:t>
      </w:r>
      <w:bookmarkEnd w:id="304"/>
      <w:bookmarkEnd w:id="305"/>
    </w:p>
    <w:p w14:paraId="1BE91DB9" w14:textId="56AFD3AF"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remettra </w:t>
      </w:r>
      <w:r w:rsidR="000120FD" w:rsidRPr="00AD700D">
        <w:rPr>
          <w:rFonts w:ascii="Arial Narrow" w:hAnsi="Arial Narrow"/>
        </w:rPr>
        <w:t xml:space="preserve">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14:paraId="13DB80ED" w14:textId="77777777" w:rsidR="003F7F98" w:rsidRPr="00AD700D" w:rsidRDefault="003F7F98" w:rsidP="00D154B7">
      <w:pPr>
        <w:widowControl w:val="0"/>
        <w:autoSpaceDE w:val="0"/>
        <w:jc w:val="both"/>
        <w:rPr>
          <w:rFonts w:ascii="Arial Narrow" w:hAnsi="Arial Narrow"/>
          <w:i/>
          <w:iCs/>
          <w:sz w:val="10"/>
          <w:szCs w:val="10"/>
        </w:rPr>
      </w:pPr>
    </w:p>
    <w:p w14:paraId="4826D712" w14:textId="25926079" w:rsidR="003F7F98" w:rsidRPr="00AD700D" w:rsidRDefault="000120FD" w:rsidP="0029357D">
      <w:pPr>
        <w:pStyle w:val="CCAParticle"/>
        <w:rPr>
          <w:rFonts w:ascii="Arial Narrow" w:hAnsi="Arial Narrow"/>
        </w:rPr>
      </w:pPr>
      <w:bookmarkStart w:id="306" w:name="_Toc157306084"/>
      <w:bookmarkStart w:id="307" w:name="_Toc530307813"/>
      <w:bookmarkStart w:id="308" w:name="_Toc97557097"/>
      <w:bookmarkStart w:id="309" w:name="_Hlk163137363"/>
      <w:bookmarkStart w:id="310"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06"/>
      <w:r w:rsidR="003F7F98" w:rsidRPr="00AD700D">
        <w:rPr>
          <w:rFonts w:ascii="Arial Narrow" w:hAnsi="Arial Narrow"/>
        </w:rPr>
        <w:t xml:space="preserve"> </w:t>
      </w:r>
      <w:bookmarkEnd w:id="307"/>
      <w:bookmarkEnd w:id="308"/>
    </w:p>
    <w:p w14:paraId="1515A150" w14:textId="2E0C7767"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14:paraId="1D3E90AD" w14:textId="679BB855" w:rsidR="00796F86" w:rsidRPr="00AD700D" w:rsidRDefault="003F7F98" w:rsidP="00D154B7">
      <w:pPr>
        <w:widowControl w:val="0"/>
        <w:autoSpaceDE w:val="0"/>
        <w:jc w:val="both"/>
        <w:rPr>
          <w:rFonts w:ascii="Arial Narrow" w:hAnsi="Arial Narrow"/>
        </w:rPr>
      </w:pPr>
      <w:r w:rsidRPr="00AD700D">
        <w:rPr>
          <w:rFonts w:ascii="Arial Narrow" w:hAnsi="Arial Narrow"/>
        </w:rPr>
        <w:t xml:space="preserve">La durée de garantie est de </w:t>
      </w:r>
      <w:r w:rsidR="00975AB1">
        <w:rPr>
          <w:rFonts w:ascii="Arial Narrow" w:hAnsi="Arial Narrow"/>
        </w:rPr>
        <w:t>douze (12) mois</w:t>
      </w:r>
      <w:r w:rsidRPr="00AD700D">
        <w:rPr>
          <w:rFonts w:ascii="Arial Narrow" w:hAnsi="Arial Narrow"/>
          <w:i/>
          <w:iCs/>
        </w:rPr>
        <w:t xml:space="preserve"> </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14:paraId="3A629694" w14:textId="77777777"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14:paraId="08DBD502" w14:textId="3C2D8C0D" w:rsidR="000120FD" w:rsidRPr="001B3FC2" w:rsidRDefault="000120FD" w:rsidP="00D154B7">
      <w:pPr>
        <w:widowControl w:val="0"/>
        <w:autoSpaceDE w:val="0"/>
        <w:jc w:val="both"/>
        <w:rPr>
          <w:rFonts w:ascii="Arial Narrow" w:hAnsi="Arial Narrow"/>
          <w:color w:val="000000" w:themeColor="text1"/>
          <w:sz w:val="12"/>
        </w:rPr>
      </w:pPr>
      <w:r w:rsidRPr="001B3FC2">
        <w:rPr>
          <w:rFonts w:ascii="Arial Narrow" w:hAnsi="Arial Narrow"/>
          <w:color w:val="000000" w:themeColor="text1"/>
          <w:sz w:val="12"/>
        </w:rPr>
        <w:t xml:space="preserve"> </w:t>
      </w:r>
    </w:p>
    <w:p w14:paraId="427F13E4" w14:textId="04D4A760"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14:paraId="202AE813" w14:textId="3258D5D7"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0120FD" w:rsidRPr="00975AB1">
        <w:rPr>
          <w:rFonts w:ascii="Arial Narrow" w:hAnsi="Arial Narrow"/>
          <w:color w:val="000000" w:themeColor="text1"/>
        </w:rPr>
        <w:t xml:space="preserve"> </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w:t>
      </w:r>
      <w:r w:rsidR="000120FD" w:rsidRPr="00975AB1">
        <w:rPr>
          <w:rFonts w:ascii="Arial Narrow" w:hAnsi="Arial Narrow"/>
          <w:color w:val="000000" w:themeColor="text1"/>
        </w:rPr>
        <w:t xml:space="preserve"> </w:t>
      </w:r>
    </w:p>
    <w:p w14:paraId="3529F02E" w14:textId="77777777" w:rsidR="0088770D" w:rsidRPr="00975AB1" w:rsidRDefault="0088770D" w:rsidP="00D154B7">
      <w:pPr>
        <w:widowControl w:val="0"/>
        <w:autoSpaceDE w:val="0"/>
        <w:jc w:val="both"/>
        <w:rPr>
          <w:rFonts w:ascii="Arial Narrow" w:hAnsi="Arial Narrow"/>
          <w:color w:val="000000" w:themeColor="text1"/>
          <w:sz w:val="10"/>
          <w:szCs w:val="10"/>
        </w:rPr>
      </w:pPr>
    </w:p>
    <w:p w14:paraId="2915D701" w14:textId="46F2F3D2"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Pr="00AD700D">
        <w:rPr>
          <w:rFonts w:ascii="Arial Narrow" w:hAnsi="Arial Narrow"/>
        </w:rPr>
        <w:t xml:space="preserve"> </w:t>
      </w:r>
      <w:r w:rsidR="000120FD" w:rsidRPr="00AD700D">
        <w:rPr>
          <w:rFonts w:ascii="Arial Narrow" w:hAnsi="Arial Narrow"/>
        </w:rPr>
        <w:t>garantie</w:t>
      </w:r>
      <w:r w:rsidR="00D21118" w:rsidRPr="00AD700D">
        <w:rPr>
          <w:rFonts w:ascii="Arial Narrow" w:hAnsi="Arial Narrow"/>
        </w:rPr>
        <w:t>s émises</w:t>
      </w:r>
      <w:r w:rsidR="000120FD" w:rsidRPr="00AD700D">
        <w:rPr>
          <w:rFonts w:ascii="Arial Narrow" w:hAnsi="Arial Narrow"/>
        </w:rPr>
        <w:t xml:space="preserve"> </w:t>
      </w:r>
      <w:r w:rsidRPr="00AD700D">
        <w:rPr>
          <w:rFonts w:ascii="Arial Narrow" w:hAnsi="Arial Narrow"/>
        </w:rPr>
        <w:t>dans le cadre du marché.</w:t>
      </w:r>
    </w:p>
    <w:bookmarkEnd w:id="309"/>
    <w:p w14:paraId="411C4A45" w14:textId="77777777" w:rsidR="003F7F98" w:rsidRPr="00AD700D" w:rsidRDefault="003F7F98" w:rsidP="00D154B7">
      <w:pPr>
        <w:widowControl w:val="0"/>
        <w:autoSpaceDE w:val="0"/>
        <w:jc w:val="both"/>
        <w:rPr>
          <w:rFonts w:ascii="Arial Narrow" w:hAnsi="Arial Narrow"/>
          <w:sz w:val="10"/>
          <w:szCs w:val="10"/>
        </w:rPr>
      </w:pPr>
    </w:p>
    <w:p w14:paraId="45E5FA62" w14:textId="0924016F" w:rsidR="003F7F98" w:rsidRPr="00AD700D" w:rsidRDefault="000120FD" w:rsidP="0029357D">
      <w:pPr>
        <w:pStyle w:val="CCAParticle"/>
        <w:rPr>
          <w:rFonts w:ascii="Arial Narrow" w:hAnsi="Arial Narrow"/>
        </w:rPr>
      </w:pPr>
      <w:bookmarkStart w:id="311" w:name="_Toc530307814"/>
      <w:bookmarkStart w:id="312" w:name="_Toc97557098"/>
      <w:bookmarkStart w:id="313" w:name="_Toc157306085"/>
      <w:bookmarkStart w:id="314"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1"/>
      <w:bookmarkEnd w:id="312"/>
      <w:bookmarkEnd w:id="313"/>
    </w:p>
    <w:p w14:paraId="22C36436" w14:textId="229FCF5C"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iCs/>
        </w:rPr>
        <w:t xml:space="preserve"> </w:t>
      </w:r>
      <w:r w:rsidRPr="00975AB1">
        <w:rPr>
          <w:rFonts w:ascii="Arial Narrow" w:hAnsi="Arial Narrow"/>
        </w:rPr>
        <w:t>à compter de l’expiration du délai de garantie.</w:t>
      </w:r>
    </w:p>
    <w:p w14:paraId="0903CA29" w14:textId="77777777" w:rsidR="0088770D" w:rsidRPr="00AD700D" w:rsidRDefault="0088770D" w:rsidP="00D154B7">
      <w:pPr>
        <w:widowControl w:val="0"/>
        <w:autoSpaceDE w:val="0"/>
        <w:jc w:val="both"/>
        <w:rPr>
          <w:rFonts w:ascii="Arial Narrow" w:hAnsi="Arial Narrow"/>
          <w:sz w:val="10"/>
          <w:szCs w:val="10"/>
        </w:rPr>
      </w:pPr>
    </w:p>
    <w:p w14:paraId="30372ACE" w14:textId="42A608F8"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00A453A3">
        <w:rPr>
          <w:rFonts w:ascii="Arial Narrow" w:hAnsi="Arial Narrow"/>
        </w:rPr>
        <w:t>.2</w:t>
      </w:r>
      <w:r w:rsidRPr="00AD700D">
        <w:rPr>
          <w:rFonts w:ascii="Arial Narrow" w:hAnsi="Arial Narrow"/>
        </w:rPr>
        <w:t xml:space="preserve">.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14:paraId="540235F7" w14:textId="77777777" w:rsidR="0088770D" w:rsidRPr="00AD700D" w:rsidRDefault="0088770D" w:rsidP="00D154B7">
      <w:pPr>
        <w:widowControl w:val="0"/>
        <w:autoSpaceDE w:val="0"/>
        <w:jc w:val="both"/>
        <w:rPr>
          <w:rFonts w:ascii="Arial Narrow" w:hAnsi="Arial Narrow"/>
          <w:sz w:val="10"/>
          <w:szCs w:val="10"/>
        </w:rPr>
      </w:pPr>
    </w:p>
    <w:p w14:paraId="36B95030" w14:textId="72184B5E"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00A453A3">
        <w:rPr>
          <w:rFonts w:ascii="Arial Narrow" w:hAnsi="Arial Narrow"/>
          <w:color w:val="000000" w:themeColor="text1"/>
        </w:rPr>
        <w:t>.3</w:t>
      </w:r>
      <w:r w:rsidRPr="00975AB1">
        <w:rPr>
          <w:rFonts w:ascii="Arial Narrow" w:hAnsi="Arial Narrow"/>
          <w:color w:val="000000" w:themeColor="text1"/>
        </w:rPr>
        <w:t>-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w:t>
      </w:r>
      <w:r w:rsidR="0097672D" w:rsidRPr="00975AB1">
        <w:rPr>
          <w:rFonts w:ascii="Arial Narrow" w:hAnsi="Arial Narrow"/>
          <w:b/>
          <w:bCs/>
          <w:iCs/>
          <w:color w:val="000000" w:themeColor="text1"/>
        </w:rPr>
        <w:t xml:space="preserve"> </w:t>
      </w:r>
      <w:r w:rsidR="0097672D" w:rsidRPr="00975AB1">
        <w:rPr>
          <w:rFonts w:ascii="Arial Narrow" w:hAnsi="Arial Narrow"/>
          <w:iCs/>
          <w:color w:val="000000" w:themeColor="text1"/>
        </w:rPr>
        <w:t>Décompte général et définitif</w:t>
      </w:r>
      <w:r w:rsidR="007C0300" w:rsidRPr="00975AB1">
        <w:rPr>
          <w:rFonts w:ascii="Arial Narrow" w:hAnsi="Arial Narrow"/>
          <w:iCs/>
          <w:color w:val="000000" w:themeColor="text1"/>
        </w:rPr>
        <w:t>.</w:t>
      </w:r>
    </w:p>
    <w:bookmarkEnd w:id="310"/>
    <w:bookmarkEnd w:id="314"/>
    <w:p w14:paraId="242DDF54" w14:textId="77777777" w:rsidR="003F7F98" w:rsidRPr="00AD700D" w:rsidRDefault="003F7F98" w:rsidP="00D154B7">
      <w:pPr>
        <w:widowControl w:val="0"/>
        <w:autoSpaceDE w:val="0"/>
        <w:jc w:val="both"/>
        <w:rPr>
          <w:rFonts w:ascii="Arial Narrow" w:hAnsi="Arial Narrow"/>
          <w:sz w:val="10"/>
          <w:szCs w:val="10"/>
        </w:rPr>
      </w:pPr>
    </w:p>
    <w:p w14:paraId="4F71F488" w14:textId="454DEDEC" w:rsidR="003F7F98" w:rsidRPr="00AD700D" w:rsidRDefault="000120FD" w:rsidP="0029357D">
      <w:pPr>
        <w:pStyle w:val="CCAParticle"/>
        <w:rPr>
          <w:rFonts w:ascii="Arial Narrow" w:hAnsi="Arial Narrow"/>
        </w:rPr>
      </w:pPr>
      <w:bookmarkStart w:id="315"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15"/>
    </w:p>
    <w:p w14:paraId="71E92CAB" w14:textId="4C879F96"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r w:rsidR="001B3FC2">
        <w:rPr>
          <w:rFonts w:ascii="Arial Narrow" w:hAnsi="Arial Narrow"/>
        </w:rPr>
        <w:t xml:space="preserve"> </w:t>
      </w:r>
      <w:r w:rsidRPr="00AD700D">
        <w:rPr>
          <w:rFonts w:ascii="Arial Narrow" w:hAnsi="Arial Narrow"/>
        </w:rPr>
        <w:t>A cette fin, il devra recruter un Bureau de Contrôle Technique (BCT) agréé chargé de l’expertise des travaux en vue d’une assurance décennale.</w:t>
      </w:r>
      <w:r w:rsidR="0076536F">
        <w:rPr>
          <w:rFonts w:ascii="Arial Narrow" w:hAnsi="Arial Narrow"/>
        </w:rPr>
        <w:t xml:space="preserve"> </w:t>
      </w:r>
    </w:p>
    <w:p w14:paraId="1963985B" w14:textId="77777777" w:rsidR="003F7F98" w:rsidRPr="00AD700D" w:rsidRDefault="003F7F98" w:rsidP="00D154B7">
      <w:pPr>
        <w:widowControl w:val="0"/>
        <w:autoSpaceDE w:val="0"/>
        <w:jc w:val="both"/>
        <w:rPr>
          <w:rFonts w:ascii="Arial Narrow" w:hAnsi="Arial Narrow"/>
          <w:b/>
          <w:bCs/>
          <w:sz w:val="10"/>
          <w:szCs w:val="10"/>
        </w:rPr>
      </w:pPr>
    </w:p>
    <w:p w14:paraId="1CD894D5" w14:textId="78C79892" w:rsidR="003F7F98" w:rsidRPr="00AD700D" w:rsidRDefault="003F7F98" w:rsidP="001B3FC2">
      <w:pPr>
        <w:pStyle w:val="CCAPchapitre"/>
      </w:pPr>
      <w:bookmarkStart w:id="316" w:name="_Toc530307815"/>
      <w:bookmarkStart w:id="317" w:name="_Toc97557099"/>
      <w:bookmarkStart w:id="318" w:name="_Toc157306087"/>
      <w:r w:rsidRPr="00AD700D">
        <w:t>Clauses financières</w:t>
      </w:r>
      <w:bookmarkEnd w:id="316"/>
      <w:bookmarkEnd w:id="317"/>
      <w:bookmarkEnd w:id="318"/>
    </w:p>
    <w:p w14:paraId="3BD26494" w14:textId="33008E89" w:rsidR="003F7F98" w:rsidRPr="00AD700D" w:rsidRDefault="000120FD" w:rsidP="0029357D">
      <w:pPr>
        <w:pStyle w:val="CCAParticle"/>
        <w:rPr>
          <w:rFonts w:ascii="Arial Narrow" w:hAnsi="Arial Narrow"/>
        </w:rPr>
      </w:pPr>
      <w:bookmarkStart w:id="319" w:name="_Toc530307816"/>
      <w:bookmarkStart w:id="320" w:name="_Toc97557100"/>
      <w:bookmarkStart w:id="321"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19"/>
      <w:bookmarkEnd w:id="320"/>
      <w:bookmarkEnd w:id="321"/>
    </w:p>
    <w:p w14:paraId="11695A42" w14:textId="433E364D"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14:paraId="11B85D50" w14:textId="049CF09D"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14:paraId="68E0768A" w14:textId="70EB53C2"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14:paraId="063079F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14:paraId="0CC4509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14:paraId="6254E32F" w14:textId="2DE40F9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14:paraId="213670A4" w14:textId="77777777" w:rsidR="003F7F98" w:rsidRPr="00AD700D" w:rsidRDefault="003F7F98" w:rsidP="00D154B7">
      <w:pPr>
        <w:widowControl w:val="0"/>
        <w:autoSpaceDE w:val="0"/>
        <w:jc w:val="both"/>
        <w:rPr>
          <w:rFonts w:ascii="Arial Narrow" w:hAnsi="Arial Narrow"/>
          <w:sz w:val="10"/>
          <w:szCs w:val="10"/>
        </w:rPr>
      </w:pPr>
    </w:p>
    <w:p w14:paraId="6D9C6799" w14:textId="2AF63DE1" w:rsidR="003F7F98" w:rsidRPr="00AD700D" w:rsidRDefault="00927EF6" w:rsidP="0029357D">
      <w:pPr>
        <w:pStyle w:val="CCAParticle"/>
        <w:rPr>
          <w:rFonts w:ascii="Arial Narrow" w:hAnsi="Arial Narrow"/>
        </w:rPr>
      </w:pPr>
      <w:bookmarkStart w:id="322" w:name="_Toc530307817"/>
      <w:bookmarkStart w:id="323" w:name="_Toc97557101"/>
      <w:bookmarkStart w:id="324"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2"/>
      <w:bookmarkEnd w:id="323"/>
      <w:bookmarkEnd w:id="324"/>
    </w:p>
    <w:p w14:paraId="49307C46" w14:textId="19CF6593"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r w:rsidR="002E329C" w:rsidRPr="00AD700D">
        <w:rPr>
          <w:rFonts w:ascii="Arial Narrow" w:hAnsi="Arial Narrow"/>
          <w:color w:val="000000" w:themeColor="text1"/>
        </w:rPr>
        <w:t xml:space="preserve"> </w:t>
      </w:r>
    </w:p>
    <w:p w14:paraId="243F5D82" w14:textId="19F66E9E" w:rsidR="003F7F98" w:rsidRPr="00AD700D" w:rsidRDefault="00895106" w:rsidP="00D154B7">
      <w:pPr>
        <w:widowControl w:val="0"/>
        <w:autoSpaceDE w:val="0"/>
        <w:jc w:val="both"/>
        <w:rPr>
          <w:rFonts w:ascii="Arial Narrow" w:hAnsi="Arial Narrow"/>
        </w:rPr>
      </w:pPr>
      <w:r w:rsidRPr="00AD700D">
        <w:rPr>
          <w:rFonts w:ascii="Arial Narrow" w:hAnsi="Arial Narrow"/>
        </w:rPr>
        <w:t xml:space="preserve"> </w:t>
      </w:r>
      <w:r w:rsidR="009D3B0C" w:rsidRPr="00AD700D">
        <w:rPr>
          <w:rFonts w:ascii="Arial Narrow" w:hAnsi="Arial Narrow"/>
        </w:rPr>
        <w:t xml:space="preserve">Le Maître d’Ouvrage se libérera des sommes dues </w:t>
      </w:r>
      <w:r w:rsidR="003F7F98" w:rsidRPr="00AD700D">
        <w:rPr>
          <w:rFonts w:ascii="Arial Narrow" w:hAnsi="Arial Narrow"/>
        </w:rPr>
        <w:t>par virement bancaire au nom du cocontractant de la manière suivante :</w:t>
      </w:r>
      <w:r w:rsidR="009D3B0C" w:rsidRPr="00AD700D">
        <w:rPr>
          <w:rFonts w:ascii="Arial Narrow" w:hAnsi="Arial Narrow"/>
        </w:rPr>
        <w:t xml:space="preserve"> </w:t>
      </w:r>
    </w:p>
    <w:p w14:paraId="2DF300B2" w14:textId="77777777"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14:paraId="5E6E768B" w14:textId="77777777"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par crédit au compte n° _________ ouvert au nom du co-contractant à la banque______________</w:t>
      </w:r>
    </w:p>
    <w:p w14:paraId="32924A73" w14:textId="0C37E098"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D700D" w:rsidRDefault="003F7F98" w:rsidP="00D154B7">
      <w:pPr>
        <w:widowControl w:val="0"/>
        <w:autoSpaceDE w:val="0"/>
        <w:jc w:val="both"/>
        <w:rPr>
          <w:rFonts w:ascii="Arial Narrow" w:hAnsi="Arial Narrow"/>
          <w:sz w:val="10"/>
          <w:szCs w:val="10"/>
        </w:rPr>
      </w:pPr>
    </w:p>
    <w:p w14:paraId="313EE8EF" w14:textId="71EBE39A" w:rsidR="003F7F98" w:rsidRPr="00AD700D" w:rsidRDefault="00927EF6" w:rsidP="0029357D">
      <w:pPr>
        <w:pStyle w:val="CCAParticle"/>
        <w:rPr>
          <w:rFonts w:ascii="Arial Narrow" w:hAnsi="Arial Narrow"/>
        </w:rPr>
      </w:pPr>
      <w:bookmarkStart w:id="325" w:name="_Hlk159274155"/>
      <w:bookmarkStart w:id="326" w:name="_Toc157306090"/>
      <w:bookmarkStart w:id="327" w:name="_Toc530307818"/>
      <w:bookmarkStart w:id="328" w:name="_Toc97557102"/>
      <w:r w:rsidRPr="00AD700D">
        <w:rPr>
          <w:rFonts w:ascii="Arial Narrow" w:hAnsi="Arial Narrow"/>
        </w:rPr>
        <w:t>Article 3</w:t>
      </w:r>
      <w:r w:rsidR="00333C6B" w:rsidRPr="00AD700D">
        <w:rPr>
          <w:rFonts w:ascii="Arial Narrow" w:hAnsi="Arial Narrow"/>
        </w:rPr>
        <w:t>1</w:t>
      </w:r>
      <w:r w:rsidRPr="00AD700D">
        <w:rPr>
          <w:rFonts w:ascii="Arial Narrow" w:hAnsi="Arial Narrow"/>
        </w:rPr>
        <w:t xml:space="preserve"> </w:t>
      </w:r>
      <w:bookmarkEnd w:id="325"/>
      <w:r w:rsidR="003F7F98" w:rsidRPr="00AD700D">
        <w:rPr>
          <w:rFonts w:ascii="Arial Narrow" w:hAnsi="Arial Narrow"/>
        </w:rPr>
        <w:t>Garanties et cautions</w:t>
      </w:r>
      <w:bookmarkEnd w:id="326"/>
      <w:r w:rsidR="003F7F98" w:rsidRPr="00AD700D">
        <w:rPr>
          <w:rFonts w:ascii="Arial Narrow" w:hAnsi="Arial Narrow"/>
        </w:rPr>
        <w:t xml:space="preserve"> </w:t>
      </w:r>
      <w:bookmarkEnd w:id="327"/>
      <w:bookmarkEnd w:id="328"/>
    </w:p>
    <w:p w14:paraId="557AD36B" w14:textId="6E8080D2"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14:paraId="76A819F1" w14:textId="7B3F364D"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14:paraId="07D03759" w14:textId="77777777" w:rsidR="0088770D" w:rsidRPr="00AD700D" w:rsidRDefault="0088770D" w:rsidP="00D154B7">
      <w:pPr>
        <w:jc w:val="both"/>
        <w:rPr>
          <w:rFonts w:ascii="Arial Narrow" w:hAnsi="Arial Narrow"/>
          <w:sz w:val="10"/>
          <w:szCs w:val="10"/>
        </w:rPr>
      </w:pPr>
    </w:p>
    <w:p w14:paraId="29F8245E" w14:textId="6BD08412"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14:paraId="2F9800B1" w14:textId="2C1DFCAF"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14:paraId="755F5845" w14:textId="4ECCBFD9"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607816">
        <w:rPr>
          <w:rFonts w:ascii="Arial Narrow" w:hAnsi="Arial Narrow"/>
          <w:iCs/>
          <w:sz w:val="24"/>
          <w:szCs w:val="24"/>
        </w:rPr>
        <w:t xml:space="preserve"> 2</w:t>
      </w:r>
      <w:r w:rsidRPr="009057B9">
        <w:rPr>
          <w:rFonts w:ascii="Arial Narrow" w:hAnsi="Arial Narrow"/>
          <w:iCs/>
          <w:sz w:val="24"/>
          <w:szCs w:val="24"/>
        </w:rPr>
        <w:t xml:space="preserve"> </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14:paraId="65CA4454" w14:textId="60BABAFC"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 xml:space="preserve">La garantie sera libellée dans la ou les monnaie(s) du Marché, ou dans une monnaie librement convertible satisfaisant le Maître d’ouvrage, et devra suivre l’un des modèles fournis dans le Dossier </w:t>
      </w:r>
      <w:r w:rsidR="00452E83">
        <w:rPr>
          <w:rFonts w:ascii="Arial Narrow" w:hAnsi="Arial Narrow"/>
          <w:sz w:val="24"/>
          <w:szCs w:val="24"/>
        </w:rPr>
        <w:t>de consultation</w:t>
      </w:r>
      <w:r w:rsidRPr="00AD700D">
        <w:rPr>
          <w:rFonts w:ascii="Arial Narrow" w:hAnsi="Arial Narrow"/>
          <w:sz w:val="24"/>
          <w:szCs w:val="24"/>
        </w:rPr>
        <w:t>, comme indiqué par le Maître d’ouvrage dans le CCAP, ou tout autre document satisfaisant le Maître d’ouvrage.</w:t>
      </w:r>
    </w:p>
    <w:p w14:paraId="1BAC2EB3" w14:textId="77777777"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14:paraId="378836E2" w14:textId="1688120B"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29"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14:paraId="7E70F3B7" w14:textId="61EA5124"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9"/>
    <w:p w14:paraId="31A5D01F" w14:textId="77777777" w:rsidR="00CA1FB6" w:rsidRPr="009057B9" w:rsidRDefault="00CA1FB6" w:rsidP="009057B9">
      <w:pPr>
        <w:widowControl w:val="0"/>
        <w:autoSpaceDE w:val="0"/>
        <w:ind w:left="567"/>
        <w:jc w:val="both"/>
        <w:rPr>
          <w:rFonts w:ascii="Arial Narrow" w:hAnsi="Arial Narrow"/>
          <w:color w:val="000000" w:themeColor="text1"/>
          <w:sz w:val="10"/>
          <w:szCs w:val="10"/>
        </w:rPr>
      </w:pPr>
    </w:p>
    <w:p w14:paraId="7FAE5C3B" w14:textId="2D454AD9" w:rsidR="003F7F98" w:rsidRPr="00AD700D" w:rsidRDefault="00CA1FB6" w:rsidP="00D154B7">
      <w:pPr>
        <w:widowControl w:val="0"/>
        <w:autoSpaceDE w:val="0"/>
        <w:jc w:val="both"/>
        <w:rPr>
          <w:rFonts w:ascii="Arial Narrow" w:hAnsi="Arial Narrow"/>
          <w:b/>
          <w:i/>
          <w:iCs/>
        </w:rPr>
      </w:pPr>
      <w:r w:rsidRPr="00AD700D">
        <w:rPr>
          <w:rFonts w:ascii="Arial Narrow" w:hAnsi="Arial Narrow"/>
          <w:b/>
          <w:i/>
          <w:iCs/>
        </w:rPr>
        <w:t>3</w:t>
      </w:r>
      <w:r w:rsidR="00333C6B" w:rsidRPr="00AD700D">
        <w:rPr>
          <w:rFonts w:ascii="Arial Narrow" w:hAnsi="Arial Narrow"/>
          <w:b/>
          <w:i/>
          <w:iCs/>
        </w:rPr>
        <w:t>1</w:t>
      </w:r>
      <w:r w:rsidRPr="00AD700D">
        <w:rPr>
          <w:rFonts w:ascii="Arial Narrow" w:hAnsi="Arial Narrow"/>
          <w:b/>
          <w:i/>
          <w:iCs/>
        </w:rPr>
        <w:t>.</w:t>
      </w:r>
      <w:r w:rsidR="003F7F98" w:rsidRPr="00AD700D">
        <w:rPr>
          <w:rFonts w:ascii="Arial Narrow" w:hAnsi="Arial Narrow"/>
          <w:b/>
          <w:i/>
          <w:iCs/>
        </w:rPr>
        <w:t>2. Cautionnement d’avance de démarrage</w:t>
      </w:r>
      <w:r w:rsidR="001517B0">
        <w:rPr>
          <w:rFonts w:ascii="Arial Narrow" w:hAnsi="Arial Narrow"/>
          <w:b/>
          <w:i/>
          <w:iCs/>
        </w:rPr>
        <w:t> : sans objet</w:t>
      </w:r>
    </w:p>
    <w:p w14:paraId="3B4E309A" w14:textId="77777777" w:rsidR="0088770D" w:rsidRPr="00AD700D" w:rsidRDefault="0088770D" w:rsidP="00D154B7">
      <w:pPr>
        <w:widowControl w:val="0"/>
        <w:autoSpaceDE w:val="0"/>
        <w:jc w:val="both"/>
        <w:rPr>
          <w:rFonts w:ascii="Arial Narrow" w:hAnsi="Arial Narrow"/>
          <w:sz w:val="10"/>
          <w:szCs w:val="10"/>
        </w:rPr>
      </w:pPr>
    </w:p>
    <w:p w14:paraId="4E12B310" w14:textId="3617ED8E" w:rsidR="003F7F98" w:rsidRPr="00AD700D" w:rsidRDefault="00CA1FB6" w:rsidP="00D154B7">
      <w:pPr>
        <w:widowControl w:val="0"/>
        <w:autoSpaceDE w:val="0"/>
        <w:jc w:val="both"/>
        <w:rPr>
          <w:rFonts w:ascii="Arial Narrow" w:hAnsi="Arial Narrow"/>
          <w:i/>
          <w:iCs/>
        </w:rPr>
      </w:pPr>
      <w:r w:rsidRPr="00AD700D">
        <w:rPr>
          <w:rFonts w:ascii="Arial Narrow" w:hAnsi="Arial Narrow"/>
          <w:b/>
          <w:i/>
          <w:iCs/>
        </w:rPr>
        <w:t>3</w:t>
      </w:r>
      <w:r w:rsidR="00333C6B" w:rsidRPr="00AD700D">
        <w:rPr>
          <w:rFonts w:ascii="Arial Narrow" w:hAnsi="Arial Narrow"/>
          <w:b/>
          <w:i/>
          <w:iCs/>
        </w:rPr>
        <w:t>1</w:t>
      </w:r>
      <w:r w:rsidR="003F7F98" w:rsidRPr="00AD700D">
        <w:rPr>
          <w:rFonts w:ascii="Arial Narrow" w:hAnsi="Arial Narrow"/>
          <w:b/>
          <w:i/>
          <w:iCs/>
        </w:rPr>
        <w:t>.3. Cautionnement de bonne exécution</w:t>
      </w:r>
      <w:r w:rsidR="003F7F98" w:rsidRPr="00AD700D">
        <w:rPr>
          <w:rFonts w:ascii="Arial Narrow" w:hAnsi="Arial Narrow"/>
          <w:i/>
          <w:iCs/>
        </w:rPr>
        <w:t xml:space="preserve"> (en remplacement de la retenue de garantie)</w:t>
      </w:r>
    </w:p>
    <w:p w14:paraId="3E6C4215" w14:textId="3BEA613C"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10</w:t>
      </w:r>
      <w:r w:rsidR="0018420B" w:rsidRPr="0018420B">
        <w:rPr>
          <w:rFonts w:ascii="Arial Narrow" w:hAnsi="Arial Narrow"/>
          <w:iCs/>
        </w:rPr>
        <w:t xml:space="preserve"> </w:t>
      </w:r>
      <w:r w:rsidRPr="0018420B">
        <w:rPr>
          <w:rFonts w:ascii="Arial Narrow" w:hAnsi="Arial Narrow"/>
          <w:iCs/>
        </w:rPr>
        <w:t>%</w:t>
      </w:r>
      <w:r w:rsidR="0018420B" w:rsidRPr="0018420B">
        <w:rPr>
          <w:rFonts w:ascii="Arial Narrow" w:hAnsi="Arial Narrow"/>
          <w:iCs/>
        </w:rPr>
        <w:t xml:space="preserve"> </w:t>
      </w:r>
      <w:r w:rsidRPr="0018420B">
        <w:rPr>
          <w:rFonts w:ascii="Arial Narrow" w:hAnsi="Arial Narrow"/>
          <w:iCs/>
        </w:rPr>
        <w:t xml:space="preserve">maximum </w:t>
      </w:r>
      <w:r w:rsidRPr="0018420B">
        <w:rPr>
          <w:rFonts w:ascii="Arial Narrow" w:hAnsi="Arial Narrow"/>
        </w:rPr>
        <w:t>du montant TTC du marché augmenté le cas échéant du montant des avenants.</w:t>
      </w:r>
    </w:p>
    <w:p w14:paraId="64F2086F" w14:textId="77777777" w:rsidR="0088770D" w:rsidRPr="00AD700D" w:rsidRDefault="0088770D" w:rsidP="00D154B7">
      <w:pPr>
        <w:widowControl w:val="0"/>
        <w:tabs>
          <w:tab w:val="left" w:pos="5180"/>
        </w:tabs>
        <w:autoSpaceDE w:val="0"/>
        <w:jc w:val="both"/>
        <w:rPr>
          <w:rFonts w:ascii="Arial Narrow" w:hAnsi="Arial Narrow"/>
          <w:sz w:val="10"/>
          <w:szCs w:val="10"/>
        </w:rPr>
      </w:pPr>
    </w:p>
    <w:p w14:paraId="5A2FEE3A" w14:textId="7D28F574"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D700D" w:rsidRDefault="0088770D" w:rsidP="00D154B7">
      <w:pPr>
        <w:widowControl w:val="0"/>
        <w:autoSpaceDE w:val="0"/>
        <w:jc w:val="both"/>
        <w:rPr>
          <w:rFonts w:ascii="Arial Narrow" w:hAnsi="Arial Narrow"/>
          <w:sz w:val="10"/>
          <w:szCs w:val="10"/>
        </w:rPr>
      </w:pPr>
    </w:p>
    <w:p w14:paraId="7BD315A9" w14:textId="0572E511" w:rsidR="003F7F98" w:rsidRPr="00AD700D" w:rsidRDefault="003F7F98" w:rsidP="00D154B7">
      <w:pPr>
        <w:widowControl w:val="0"/>
        <w:autoSpaceDE w:val="0"/>
        <w:jc w:val="both"/>
        <w:rPr>
          <w:rFonts w:ascii="Arial Narrow" w:hAnsi="Arial Narrow"/>
        </w:rPr>
      </w:pPr>
      <w:r w:rsidRPr="00AD700D">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14:paraId="6BF2F87E" w14:textId="7EF8C20C" w:rsidR="003F7F98" w:rsidRPr="00AD700D" w:rsidRDefault="003F7F98" w:rsidP="00D154B7">
      <w:pPr>
        <w:widowControl w:val="0"/>
        <w:autoSpaceDE w:val="0"/>
        <w:jc w:val="both"/>
        <w:rPr>
          <w:rFonts w:ascii="Arial Narrow" w:hAnsi="Arial Narrow"/>
        </w:rPr>
      </w:pPr>
      <w:r w:rsidRPr="00AD700D">
        <w:rPr>
          <w:rFonts w:ascii="Arial Narrow" w:hAnsi="Arial Narrow"/>
        </w:rPr>
        <w:t>Dans ce cas, il ne peut être mis fin à l’engagement de la caution que par main levée délivrée par le Maître d’Ouvrage.</w:t>
      </w:r>
    </w:p>
    <w:p w14:paraId="50DC0C6C" w14:textId="77777777" w:rsidR="00E156CB" w:rsidRPr="001B3FC2" w:rsidRDefault="00E156CB" w:rsidP="00D154B7">
      <w:pPr>
        <w:widowControl w:val="0"/>
        <w:autoSpaceDE w:val="0"/>
        <w:jc w:val="both"/>
        <w:rPr>
          <w:rFonts w:ascii="Arial Narrow" w:hAnsi="Arial Narrow"/>
          <w:sz w:val="12"/>
        </w:rPr>
      </w:pPr>
    </w:p>
    <w:p w14:paraId="6333DC9A" w14:textId="58268254" w:rsidR="003F7F98" w:rsidRPr="00AD700D" w:rsidRDefault="00927EF6" w:rsidP="0029357D">
      <w:pPr>
        <w:pStyle w:val="CCAParticle"/>
        <w:rPr>
          <w:rFonts w:ascii="Arial Narrow" w:hAnsi="Arial Narrow"/>
        </w:rPr>
      </w:pPr>
      <w:bookmarkStart w:id="330" w:name="_Toc157306091"/>
      <w:bookmarkStart w:id="331" w:name="_Toc530307819"/>
      <w:bookmarkStart w:id="332" w:name="_Toc97557103"/>
      <w:r w:rsidRPr="00AD700D">
        <w:rPr>
          <w:rFonts w:ascii="Arial Narrow" w:hAnsi="Arial Narrow"/>
        </w:rPr>
        <w:t>Article 3</w:t>
      </w:r>
      <w:r w:rsidR="00333C6B" w:rsidRPr="00AD700D">
        <w:rPr>
          <w:rFonts w:ascii="Arial Narrow" w:hAnsi="Arial Narrow"/>
        </w:rPr>
        <w:t>2</w:t>
      </w:r>
      <w:r w:rsidRPr="00AD700D">
        <w:rPr>
          <w:rFonts w:ascii="Arial Narrow" w:hAnsi="Arial Narrow"/>
        </w:rPr>
        <w:t xml:space="preserve"> </w:t>
      </w:r>
      <w:r w:rsidR="003F7F98" w:rsidRPr="00AD700D">
        <w:rPr>
          <w:rFonts w:ascii="Arial Narrow" w:hAnsi="Arial Narrow"/>
        </w:rPr>
        <w:t>Variation des prix</w:t>
      </w:r>
      <w:bookmarkEnd w:id="330"/>
      <w:r w:rsidR="003F7F98" w:rsidRPr="00AD700D">
        <w:rPr>
          <w:rFonts w:ascii="Arial Narrow" w:hAnsi="Arial Narrow"/>
        </w:rPr>
        <w:t xml:space="preserve"> </w:t>
      </w:r>
      <w:bookmarkEnd w:id="331"/>
      <w:bookmarkEnd w:id="332"/>
    </w:p>
    <w:p w14:paraId="57A2F043" w14:textId="452387F1"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14:paraId="20E81E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14:paraId="0BF598C2" w14:textId="77777777" w:rsidR="0088770D" w:rsidRPr="00AD700D" w:rsidRDefault="0088770D" w:rsidP="00D154B7">
      <w:pPr>
        <w:widowControl w:val="0"/>
        <w:autoSpaceDE w:val="0"/>
        <w:jc w:val="both"/>
        <w:rPr>
          <w:rFonts w:ascii="Arial Narrow" w:hAnsi="Arial Narrow"/>
          <w:sz w:val="10"/>
          <w:szCs w:val="10"/>
        </w:rPr>
      </w:pPr>
    </w:p>
    <w:p w14:paraId="03F607E5" w14:textId="6A24BB77"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14:paraId="1099815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14:paraId="6C045D7E" w14:textId="2E3BE6AB"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14:paraId="3E8C6E6A" w14:textId="77777777" w:rsidR="00E156CB" w:rsidRPr="00AD700D" w:rsidRDefault="00E156CB" w:rsidP="00D154B7">
      <w:pPr>
        <w:widowControl w:val="0"/>
        <w:autoSpaceDE w:val="0"/>
        <w:jc w:val="both"/>
        <w:rPr>
          <w:rFonts w:ascii="Arial Narrow" w:hAnsi="Arial Narrow"/>
          <w:i/>
          <w:iCs/>
          <w:sz w:val="10"/>
          <w:szCs w:val="10"/>
        </w:rPr>
      </w:pPr>
    </w:p>
    <w:p w14:paraId="7E839804" w14:textId="4A96474E" w:rsidR="003F7F98" w:rsidRPr="00AD700D" w:rsidRDefault="00927EF6" w:rsidP="0029357D">
      <w:pPr>
        <w:pStyle w:val="CCAParticle"/>
        <w:rPr>
          <w:rFonts w:ascii="Arial Narrow" w:hAnsi="Arial Narrow"/>
        </w:rPr>
      </w:pPr>
      <w:bookmarkStart w:id="333" w:name="_Toc530307820"/>
      <w:bookmarkStart w:id="334" w:name="_Toc97557104"/>
      <w:bookmarkStart w:id="335" w:name="_Toc157306092"/>
      <w:bookmarkStart w:id="336" w:name="_Hlk163137604"/>
      <w:r w:rsidRPr="00AD700D">
        <w:rPr>
          <w:rFonts w:ascii="Arial Narrow" w:hAnsi="Arial Narrow"/>
        </w:rPr>
        <w:t>Article 3</w:t>
      </w:r>
      <w:r w:rsidR="00333C6B" w:rsidRPr="00AD700D">
        <w:rPr>
          <w:rFonts w:ascii="Arial Narrow" w:hAnsi="Arial Narrow"/>
        </w:rPr>
        <w:t>3</w:t>
      </w:r>
      <w:r w:rsidRPr="00AD700D">
        <w:rPr>
          <w:rFonts w:ascii="Arial Narrow" w:hAnsi="Arial Narrow"/>
        </w:rPr>
        <w:t xml:space="preserve"> </w:t>
      </w:r>
      <w:r w:rsidR="003F7F98" w:rsidRPr="00AD700D">
        <w:rPr>
          <w:rFonts w:ascii="Arial Narrow" w:hAnsi="Arial Narrow"/>
        </w:rPr>
        <w:t>Formules de révision des prix</w:t>
      </w:r>
      <w:bookmarkEnd w:id="333"/>
      <w:bookmarkEnd w:id="334"/>
      <w:bookmarkEnd w:id="335"/>
    </w:p>
    <w:p w14:paraId="6A8552D5" w14:textId="7E80592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2C2FED33" w14:textId="77777777" w:rsidR="00E156CB" w:rsidRPr="00AD700D" w:rsidRDefault="00E156CB" w:rsidP="00D154B7">
      <w:pPr>
        <w:widowControl w:val="0"/>
        <w:autoSpaceDE w:val="0"/>
        <w:jc w:val="both"/>
        <w:rPr>
          <w:rFonts w:ascii="Arial Narrow" w:hAnsi="Arial Narrow"/>
          <w:i/>
          <w:iCs/>
          <w:sz w:val="10"/>
          <w:szCs w:val="10"/>
        </w:rPr>
      </w:pPr>
    </w:p>
    <w:p w14:paraId="17C7ACBE" w14:textId="7159EB7F" w:rsidR="003F7F98" w:rsidRPr="00AD700D" w:rsidRDefault="00927EF6" w:rsidP="0029357D">
      <w:pPr>
        <w:pStyle w:val="CCAParticle"/>
        <w:rPr>
          <w:rFonts w:ascii="Arial Narrow" w:hAnsi="Arial Narrow"/>
        </w:rPr>
      </w:pPr>
      <w:bookmarkStart w:id="337" w:name="_Toc530307821"/>
      <w:bookmarkStart w:id="338" w:name="_Toc97557105"/>
      <w:bookmarkStart w:id="339" w:name="_Toc157306093"/>
      <w:r w:rsidRPr="00AD700D">
        <w:rPr>
          <w:rFonts w:ascii="Arial Narrow" w:hAnsi="Arial Narrow"/>
        </w:rPr>
        <w:t>Article 3</w:t>
      </w:r>
      <w:r w:rsidR="00333C6B" w:rsidRPr="00AD700D">
        <w:rPr>
          <w:rFonts w:ascii="Arial Narrow" w:hAnsi="Arial Narrow"/>
        </w:rPr>
        <w:t>4</w:t>
      </w:r>
      <w:r w:rsidRPr="00AD700D">
        <w:rPr>
          <w:rFonts w:ascii="Arial Narrow" w:hAnsi="Arial Narrow"/>
        </w:rPr>
        <w:t xml:space="preserve"> </w:t>
      </w:r>
      <w:r w:rsidR="003F7F98" w:rsidRPr="00AD700D">
        <w:rPr>
          <w:rFonts w:ascii="Arial Narrow" w:hAnsi="Arial Narrow"/>
        </w:rPr>
        <w:t>Formules d’actualisation des prix</w:t>
      </w:r>
      <w:bookmarkEnd w:id="337"/>
      <w:bookmarkEnd w:id="338"/>
      <w:bookmarkEnd w:id="339"/>
    </w:p>
    <w:p w14:paraId="016750C5" w14:textId="0E5A83A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797D94FC" w14:textId="77777777" w:rsidR="00E156CB" w:rsidRPr="00AD700D" w:rsidRDefault="00E156CB" w:rsidP="00D154B7">
      <w:pPr>
        <w:widowControl w:val="0"/>
        <w:autoSpaceDE w:val="0"/>
        <w:jc w:val="both"/>
        <w:rPr>
          <w:rFonts w:ascii="Arial Narrow" w:hAnsi="Arial Narrow"/>
          <w:sz w:val="10"/>
          <w:szCs w:val="10"/>
        </w:rPr>
      </w:pPr>
    </w:p>
    <w:p w14:paraId="73923795" w14:textId="29687E9C" w:rsidR="003F7F98" w:rsidRPr="00AD700D" w:rsidRDefault="00063E8C" w:rsidP="0029357D">
      <w:pPr>
        <w:pStyle w:val="CCAParticle"/>
        <w:rPr>
          <w:rFonts w:ascii="Arial Narrow" w:hAnsi="Arial Narrow"/>
        </w:rPr>
      </w:pPr>
      <w:bookmarkStart w:id="340" w:name="_Toc530307822"/>
      <w:bookmarkStart w:id="341" w:name="_Toc97557106"/>
      <w:bookmarkStart w:id="342" w:name="_Toc157306094"/>
      <w:r w:rsidRPr="00AD700D">
        <w:rPr>
          <w:rFonts w:ascii="Arial Narrow" w:hAnsi="Arial Narrow"/>
        </w:rPr>
        <w:t>Article 3</w:t>
      </w:r>
      <w:r w:rsidR="00333C6B" w:rsidRPr="00AD700D">
        <w:rPr>
          <w:rFonts w:ascii="Arial Narrow" w:hAnsi="Arial Narrow"/>
        </w:rPr>
        <w:t>5</w:t>
      </w:r>
      <w:r w:rsidRPr="00AD700D">
        <w:rPr>
          <w:rFonts w:ascii="Arial Narrow" w:hAnsi="Arial Narrow"/>
        </w:rPr>
        <w:t xml:space="preserve"> </w:t>
      </w:r>
      <w:r w:rsidR="003F7F98" w:rsidRPr="00AD700D">
        <w:rPr>
          <w:rFonts w:ascii="Arial Narrow" w:hAnsi="Arial Narrow"/>
        </w:rPr>
        <w:t>Travaux en régie</w:t>
      </w:r>
      <w:bookmarkEnd w:id="340"/>
      <w:bookmarkEnd w:id="341"/>
      <w:bookmarkEnd w:id="342"/>
    </w:p>
    <w:p w14:paraId="4B6B3ACD" w14:textId="283942B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30F3E539"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w:t>
      </w:r>
      <w:r w:rsidR="001511F7">
        <w:rPr>
          <w:rFonts w:ascii="Arial Narrow" w:hAnsi="Arial Narrow"/>
        </w:rPr>
        <w:t xml:space="preserve"> </w:t>
      </w:r>
      <w:r w:rsidRPr="00AD700D">
        <w:rPr>
          <w:rFonts w:ascii="Arial Narrow" w:hAnsi="Arial Narrow"/>
        </w:rPr>
        <w:t>%) du montant toutes taxes comprises (TTC) du marché.</w:t>
      </w:r>
    </w:p>
    <w:p w14:paraId="25FC69A0" w14:textId="77777777" w:rsidR="0088770D" w:rsidRPr="00AD700D" w:rsidRDefault="0088770D" w:rsidP="00D154B7">
      <w:pPr>
        <w:widowControl w:val="0"/>
        <w:autoSpaceDE w:val="0"/>
        <w:jc w:val="both"/>
        <w:rPr>
          <w:rFonts w:ascii="Arial Narrow" w:hAnsi="Arial Narrow"/>
          <w:sz w:val="10"/>
          <w:szCs w:val="10"/>
        </w:rPr>
      </w:pPr>
    </w:p>
    <w:p w14:paraId="1A72CD87" w14:textId="5D0F1204"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14:paraId="2A384A60" w14:textId="77777777" w:rsidR="0088770D" w:rsidRPr="00AD700D" w:rsidRDefault="0088770D" w:rsidP="00D154B7">
      <w:pPr>
        <w:widowControl w:val="0"/>
        <w:autoSpaceDE w:val="0"/>
        <w:jc w:val="both"/>
        <w:rPr>
          <w:rFonts w:ascii="Arial Narrow" w:hAnsi="Arial Narrow"/>
          <w:i/>
          <w:iCs/>
          <w:sz w:val="10"/>
          <w:szCs w:val="10"/>
        </w:rPr>
      </w:pPr>
    </w:p>
    <w:p w14:paraId="50CE2489" w14:textId="3B08CA10"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1511F7">
        <w:rPr>
          <w:rFonts w:ascii="Arial Narrow" w:hAnsi="Arial Narrow"/>
          <w:i/>
          <w:iCs/>
          <w:color w:val="000000" w:themeColor="text1"/>
        </w:rPr>
        <w:t xml:space="preserve"> </w:t>
      </w:r>
    </w:p>
    <w:p w14:paraId="67CF3AE9" w14:textId="77777777" w:rsidR="0088770D" w:rsidRPr="00AD700D" w:rsidRDefault="0088770D" w:rsidP="00D154B7">
      <w:pPr>
        <w:widowControl w:val="0"/>
        <w:autoSpaceDE w:val="0"/>
        <w:jc w:val="both"/>
        <w:rPr>
          <w:rFonts w:ascii="Arial Narrow" w:hAnsi="Arial Narrow"/>
          <w:i/>
          <w:iCs/>
          <w:sz w:val="10"/>
          <w:szCs w:val="10"/>
        </w:rPr>
      </w:pPr>
    </w:p>
    <w:p w14:paraId="414375E8" w14:textId="0A7CAFD8" w:rsidR="003F7F98" w:rsidRPr="00AD700D" w:rsidRDefault="00063E8C" w:rsidP="0029357D">
      <w:pPr>
        <w:pStyle w:val="CCAParticle"/>
        <w:rPr>
          <w:rFonts w:ascii="Arial Narrow" w:hAnsi="Arial Narrow"/>
        </w:rPr>
      </w:pPr>
      <w:bookmarkStart w:id="343" w:name="_Toc530307823"/>
      <w:bookmarkStart w:id="344" w:name="_Toc97557107"/>
      <w:bookmarkStart w:id="345" w:name="_Toc157306095"/>
      <w:r w:rsidRPr="00AD700D">
        <w:rPr>
          <w:rFonts w:ascii="Arial Narrow" w:hAnsi="Arial Narrow"/>
        </w:rPr>
        <w:t>Article 3</w:t>
      </w:r>
      <w:r w:rsidR="00333C6B" w:rsidRPr="00AD700D">
        <w:rPr>
          <w:rFonts w:ascii="Arial Narrow" w:hAnsi="Arial Narrow"/>
        </w:rPr>
        <w:t>6</w:t>
      </w:r>
      <w:r w:rsidRPr="00AD700D">
        <w:rPr>
          <w:rFonts w:ascii="Arial Narrow" w:hAnsi="Arial Narrow"/>
        </w:rPr>
        <w:t xml:space="preserve"> </w:t>
      </w:r>
      <w:r w:rsidR="003F7F98" w:rsidRPr="00AD700D">
        <w:rPr>
          <w:rFonts w:ascii="Arial Narrow" w:hAnsi="Arial Narrow"/>
        </w:rPr>
        <w:t>Valorisation des approvisionnements</w:t>
      </w:r>
      <w:bookmarkEnd w:id="343"/>
      <w:bookmarkEnd w:id="344"/>
      <w:bookmarkEnd w:id="345"/>
    </w:p>
    <w:p w14:paraId="540F1228" w14:textId="637DE099"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14:paraId="6138704E" w14:textId="261ACB48"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14:paraId="4D395021" w14:textId="7EBA51D6"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w:t>
      </w:r>
      <w:r w:rsidR="00C8533F">
        <w:rPr>
          <w:rFonts w:ascii="Arial Narrow" w:hAnsi="Arial Narrow"/>
        </w:rPr>
        <w:t xml:space="preserve"> </w:t>
      </w:r>
      <w:r w:rsidRPr="00AD700D">
        <w:rPr>
          <w:rFonts w:ascii="Arial Narrow" w:hAnsi="Arial Narrow"/>
        </w:rPr>
        <w:t>est responsable du gardiennage des matériaux ayant donnés lieu à une avance pour approvisionnement jusqu’à la réception des travaux.</w:t>
      </w:r>
    </w:p>
    <w:p w14:paraId="01714B05" w14:textId="77777777" w:rsidR="00E156CB" w:rsidRPr="00AD700D" w:rsidRDefault="00E156CB" w:rsidP="00D154B7">
      <w:pPr>
        <w:widowControl w:val="0"/>
        <w:autoSpaceDE w:val="0"/>
        <w:jc w:val="both"/>
        <w:rPr>
          <w:rFonts w:ascii="Arial Narrow" w:hAnsi="Arial Narrow"/>
          <w:sz w:val="10"/>
          <w:szCs w:val="10"/>
        </w:rPr>
      </w:pPr>
    </w:p>
    <w:p w14:paraId="2AC3DC21" w14:textId="31951721" w:rsidR="003F7F98" w:rsidRPr="00AD700D" w:rsidRDefault="00063E8C" w:rsidP="0029357D">
      <w:pPr>
        <w:pStyle w:val="CCAParticle"/>
        <w:rPr>
          <w:rFonts w:ascii="Arial Narrow" w:hAnsi="Arial Narrow"/>
        </w:rPr>
      </w:pPr>
      <w:bookmarkStart w:id="346" w:name="_Toc157306096"/>
      <w:bookmarkStart w:id="347" w:name="_Toc530307824"/>
      <w:bookmarkStart w:id="348" w:name="_Toc97557108"/>
      <w:r w:rsidRPr="00AD700D">
        <w:rPr>
          <w:rFonts w:ascii="Arial Narrow" w:hAnsi="Arial Narrow"/>
        </w:rPr>
        <w:t>Article 3</w:t>
      </w:r>
      <w:r w:rsidR="00333C6B" w:rsidRPr="00AD700D">
        <w:rPr>
          <w:rFonts w:ascii="Arial Narrow" w:hAnsi="Arial Narrow"/>
        </w:rPr>
        <w:t>7</w:t>
      </w:r>
      <w:r w:rsidRPr="00AD700D">
        <w:rPr>
          <w:rFonts w:ascii="Arial Narrow" w:hAnsi="Arial Narrow"/>
        </w:rPr>
        <w:t xml:space="preserve"> </w:t>
      </w:r>
      <w:r w:rsidR="003F7F98" w:rsidRPr="00AD700D">
        <w:rPr>
          <w:rFonts w:ascii="Arial Narrow" w:hAnsi="Arial Narrow"/>
        </w:rPr>
        <w:t>Avances</w:t>
      </w:r>
      <w:bookmarkEnd w:id="346"/>
      <w:r w:rsidR="00A82990">
        <w:rPr>
          <w:rFonts w:ascii="Arial Narrow" w:hAnsi="Arial Narrow"/>
        </w:rPr>
        <w:t> </w:t>
      </w:r>
      <w:bookmarkEnd w:id="347"/>
      <w:bookmarkEnd w:id="348"/>
      <w:r w:rsidR="00A82990">
        <w:rPr>
          <w:rFonts w:ascii="Arial Narrow" w:hAnsi="Arial Narrow"/>
        </w:rPr>
        <w:t xml:space="preserve">: sans objet </w:t>
      </w:r>
    </w:p>
    <w:p w14:paraId="0D06C092" w14:textId="022D7FCF" w:rsidR="003F7F98" w:rsidRPr="00AD700D" w:rsidRDefault="00063E8C" w:rsidP="0029357D">
      <w:pPr>
        <w:pStyle w:val="CCAParticle"/>
        <w:rPr>
          <w:rFonts w:ascii="Arial Narrow" w:hAnsi="Arial Narrow"/>
        </w:rPr>
      </w:pPr>
      <w:bookmarkStart w:id="349" w:name="_Toc530307825"/>
      <w:bookmarkStart w:id="350" w:name="_Toc97557109"/>
      <w:bookmarkStart w:id="351" w:name="_Toc157306097"/>
      <w:r w:rsidRPr="00AD700D">
        <w:rPr>
          <w:rFonts w:ascii="Arial Narrow" w:hAnsi="Arial Narrow"/>
        </w:rPr>
        <w:t>Article 3</w:t>
      </w:r>
      <w:r w:rsidR="00333C6B" w:rsidRPr="00AD700D">
        <w:rPr>
          <w:rFonts w:ascii="Arial Narrow" w:hAnsi="Arial Narrow"/>
        </w:rPr>
        <w:t>8</w:t>
      </w:r>
      <w:r w:rsidR="00F02F4E" w:rsidRPr="00AD700D">
        <w:rPr>
          <w:rFonts w:ascii="Arial Narrow" w:hAnsi="Arial Narrow"/>
        </w:rPr>
        <w:t xml:space="preserve"> </w:t>
      </w:r>
      <w:r w:rsidR="003F7F98" w:rsidRPr="00AD700D">
        <w:rPr>
          <w:rFonts w:ascii="Arial Narrow" w:hAnsi="Arial Narrow"/>
        </w:rPr>
        <w:t>Règlement des travaux</w:t>
      </w:r>
      <w:bookmarkEnd w:id="349"/>
      <w:bookmarkEnd w:id="350"/>
      <w:bookmarkEnd w:id="351"/>
    </w:p>
    <w:p w14:paraId="5716557D" w14:textId="76BCE8A7"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14:paraId="0EDA7BF2" w14:textId="76080074"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14:paraId="0304B4D2" w14:textId="77777777" w:rsidR="0088770D" w:rsidRPr="00AD700D" w:rsidRDefault="0088770D" w:rsidP="00D154B7">
      <w:pPr>
        <w:widowControl w:val="0"/>
        <w:autoSpaceDE w:val="0"/>
        <w:jc w:val="both"/>
        <w:rPr>
          <w:rFonts w:ascii="Arial Narrow" w:hAnsi="Arial Narrow"/>
          <w:sz w:val="10"/>
          <w:szCs w:val="10"/>
        </w:rPr>
      </w:pPr>
    </w:p>
    <w:p w14:paraId="6ED1BD17" w14:textId="682A464E"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r w:rsidRPr="00AD700D">
        <w:rPr>
          <w:rFonts w:ascii="Arial Narrow" w:hAnsi="Arial Narrow"/>
          <w:b/>
          <w:bCs/>
          <w:i/>
          <w:iCs/>
        </w:rPr>
        <w:t xml:space="preserve"> </w:t>
      </w:r>
    </w:p>
    <w:p w14:paraId="7F5014D0" w14:textId="08398AAA"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14:paraId="3E3B5A56" w14:textId="3206CC47"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B63EE4" w:rsidRPr="001511F7">
        <w:rPr>
          <w:rFonts w:ascii="Arial Narrow" w:hAnsi="Arial Narrow"/>
          <w:iCs/>
          <w:color w:val="000000" w:themeColor="text1"/>
        </w:rPr>
        <w:t xml:space="preserve"> </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14:paraId="05A9B383" w14:textId="77777777" w:rsidR="0088770D" w:rsidRPr="001511F7" w:rsidRDefault="0088770D" w:rsidP="00D154B7">
      <w:pPr>
        <w:widowControl w:val="0"/>
        <w:autoSpaceDE w:val="0"/>
        <w:jc w:val="both"/>
        <w:rPr>
          <w:rFonts w:ascii="Arial Narrow" w:hAnsi="Arial Narrow"/>
          <w:color w:val="000000" w:themeColor="text1"/>
          <w:sz w:val="10"/>
          <w:szCs w:val="10"/>
        </w:rPr>
      </w:pPr>
    </w:p>
    <w:p w14:paraId="060568F1" w14:textId="0DAD98BF"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14:paraId="189794E8" w14:textId="77777777"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14:paraId="0A0A72C6" w14:textId="77777777" w:rsidR="0088770D" w:rsidRPr="001511F7" w:rsidRDefault="0088770D" w:rsidP="00D154B7">
      <w:pPr>
        <w:widowControl w:val="0"/>
        <w:autoSpaceDE w:val="0"/>
        <w:jc w:val="both"/>
        <w:rPr>
          <w:rFonts w:ascii="Arial Narrow" w:hAnsi="Arial Narrow"/>
          <w:iCs/>
          <w:sz w:val="10"/>
          <w:szCs w:val="10"/>
        </w:rPr>
      </w:pPr>
    </w:p>
    <w:p w14:paraId="0A385A55"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14:paraId="2EEE1E63" w14:textId="6B848AA2"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14:paraId="00107597" w14:textId="2973DA31"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007C0300" w:rsidRPr="00AD700D">
        <w:rPr>
          <w:rFonts w:ascii="Arial Narrow" w:hAnsi="Arial Narrow"/>
        </w:rPr>
        <w:t xml:space="preserve"> </w:t>
      </w:r>
      <w:r w:rsidRPr="00AD700D">
        <w:rPr>
          <w:rFonts w:ascii="Arial Narrow" w:hAnsi="Arial Narrow"/>
          <w:i/>
          <w:iCs/>
        </w:rPr>
        <w:t>;</w:t>
      </w:r>
    </w:p>
    <w:p w14:paraId="127BC91F"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14:paraId="31DF64A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[AIR ou TSR] versé au Trésor public au titre de l’AIR ou de la TSR dû par le cocontractant ;</w:t>
      </w:r>
    </w:p>
    <w:p w14:paraId="6C45B1F0" w14:textId="77777777" w:rsidR="0088770D" w:rsidRPr="00AD700D" w:rsidRDefault="0088770D" w:rsidP="0088770D">
      <w:pPr>
        <w:widowControl w:val="0"/>
        <w:autoSpaceDE w:val="0"/>
        <w:ind w:left="567"/>
        <w:jc w:val="both"/>
        <w:rPr>
          <w:rFonts w:ascii="Arial Narrow" w:hAnsi="Arial Narrow"/>
          <w:sz w:val="10"/>
          <w:szCs w:val="10"/>
        </w:rPr>
      </w:pPr>
    </w:p>
    <w:p w14:paraId="2AC69D9F" w14:textId="1CE6E7DF"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14:paraId="43D6C56E" w14:textId="66512F5A" w:rsidR="003F7F98" w:rsidRPr="00AD700D" w:rsidRDefault="003F7F98" w:rsidP="00D154B7">
      <w:pPr>
        <w:widowControl w:val="0"/>
        <w:autoSpaceDE w:val="0"/>
        <w:jc w:val="both"/>
        <w:rPr>
          <w:rFonts w:ascii="Arial Narrow" w:hAnsi="Arial Narrow"/>
          <w:iCs/>
        </w:rPr>
      </w:pPr>
      <w:r w:rsidRPr="00AD700D">
        <w:rPr>
          <w:rFonts w:ascii="Arial Narrow" w:hAnsi="Arial Narrow"/>
        </w:rPr>
        <w:t>Après achèvement des travaux et da</w:t>
      </w:r>
      <w:r w:rsidR="006A0A84">
        <w:rPr>
          <w:rFonts w:ascii="Arial Narrow" w:hAnsi="Arial Narrow"/>
        </w:rPr>
        <w:t>ns un délai maximum d’un (01) mois</w:t>
      </w:r>
      <w:r w:rsidRPr="00AD700D">
        <w:rPr>
          <w:rFonts w:ascii="Arial Narrow" w:hAnsi="Arial Narrow"/>
          <w:i/>
          <w:iCs/>
        </w:rPr>
        <w:t xml:space="preserve"> </w:t>
      </w:r>
      <w:r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D700D" w:rsidRDefault="0088770D" w:rsidP="00D154B7">
      <w:pPr>
        <w:widowControl w:val="0"/>
        <w:autoSpaceDE w:val="0"/>
        <w:jc w:val="both"/>
        <w:rPr>
          <w:rFonts w:ascii="Arial Narrow" w:hAnsi="Arial Narrow"/>
          <w:iCs/>
          <w:sz w:val="10"/>
          <w:szCs w:val="10"/>
        </w:rPr>
      </w:pPr>
    </w:p>
    <w:p w14:paraId="2160D352" w14:textId="291057AD" w:rsidR="003F7F98" w:rsidRPr="00AD700D" w:rsidRDefault="003F7F98" w:rsidP="00D154B7">
      <w:pPr>
        <w:widowControl w:val="0"/>
        <w:autoSpaceDE w:val="0"/>
        <w:jc w:val="both"/>
        <w:rPr>
          <w:rFonts w:ascii="Arial Narrow" w:hAnsi="Arial Narrow"/>
          <w:iCs/>
        </w:rPr>
      </w:pPr>
      <w:r w:rsidRPr="00AD700D">
        <w:rPr>
          <w:rFonts w:ascii="Arial Narrow" w:hAnsi="Arial Narrow"/>
          <w:iCs/>
        </w:rPr>
        <w:t xml:space="preserve">Ce projet de décompte final, </w:t>
      </w:r>
      <w:r w:rsidR="00063E8C" w:rsidRPr="00AD700D">
        <w:rPr>
          <w:rFonts w:ascii="Arial Narrow" w:hAnsi="Arial Narrow"/>
          <w:iCs/>
        </w:rPr>
        <w:t xml:space="preserve">une fois rectifié par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Pr="00AD700D">
        <w:rPr>
          <w:rFonts w:ascii="Arial Narrow" w:hAnsi="Arial Narrow"/>
          <w:iCs/>
        </w:rPr>
        <w:t>. Il sert à l’établissement de l’acompte pour solde du marché, établi dans les mêmes conditions que celles définies pour l’établissement des décomptes mensuels.</w:t>
      </w:r>
    </w:p>
    <w:p w14:paraId="1A97B9C6" w14:textId="73004B81"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r w:rsidR="006A0A84" w:rsidRPr="006A0A84">
        <w:rPr>
          <w:rFonts w:ascii="Arial Narrow" w:hAnsi="Arial Narrow"/>
          <w:iCs/>
        </w:rPr>
        <w:t xml:space="preserve">dispose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w:t>
      </w:r>
      <w:r w:rsidR="006A0A84">
        <w:rPr>
          <w:rFonts w:ascii="Arial Narrow" w:hAnsi="Arial Narrow"/>
          <w:iCs/>
        </w:rPr>
        <w:t>.</w:t>
      </w:r>
    </w:p>
    <w:p w14:paraId="6A6C31E3" w14:textId="77777777" w:rsidR="0088770D" w:rsidRPr="00AD700D" w:rsidRDefault="0088770D" w:rsidP="00D154B7">
      <w:pPr>
        <w:widowControl w:val="0"/>
        <w:autoSpaceDE w:val="0"/>
        <w:jc w:val="both"/>
        <w:rPr>
          <w:rFonts w:ascii="Arial Narrow" w:hAnsi="Arial Narrow"/>
          <w:sz w:val="10"/>
          <w:szCs w:val="10"/>
        </w:rPr>
      </w:pPr>
    </w:p>
    <w:p w14:paraId="49BE9142" w14:textId="15EE2365"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AD700D">
        <w:rPr>
          <w:rFonts w:ascii="Arial Narrow" w:hAnsi="Arial Narrow"/>
        </w:rPr>
        <w:t xml:space="preserve"> </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6A0A84" w:rsidRDefault="0088770D" w:rsidP="00D154B7">
      <w:pPr>
        <w:widowControl w:val="0"/>
        <w:autoSpaceDE w:val="0"/>
        <w:jc w:val="both"/>
        <w:rPr>
          <w:rFonts w:ascii="Arial Narrow" w:hAnsi="Arial Narrow"/>
          <w:iCs/>
          <w:sz w:val="10"/>
          <w:szCs w:val="10"/>
        </w:rPr>
      </w:pPr>
    </w:p>
    <w:p w14:paraId="2ED770E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en vigueur et du CCAG applicable</w:t>
      </w:r>
      <w:r w:rsidRPr="006A0A84">
        <w:rPr>
          <w:rFonts w:ascii="Arial Narrow" w:hAnsi="Arial Narrow"/>
          <w:iCs/>
        </w:rPr>
        <w:t>.</w:t>
      </w:r>
    </w:p>
    <w:p w14:paraId="52E3FA81" w14:textId="77777777" w:rsidR="0088770D" w:rsidRPr="00AD700D" w:rsidRDefault="0088770D" w:rsidP="00D154B7">
      <w:pPr>
        <w:widowControl w:val="0"/>
        <w:autoSpaceDE w:val="0"/>
        <w:jc w:val="both"/>
        <w:rPr>
          <w:rFonts w:ascii="Arial Narrow" w:hAnsi="Arial Narrow"/>
          <w:i/>
          <w:iCs/>
          <w:sz w:val="10"/>
          <w:szCs w:val="10"/>
        </w:rPr>
      </w:pPr>
    </w:p>
    <w:p w14:paraId="520A391D" w14:textId="54DA542C"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14:paraId="6D3DFA1B" w14:textId="6D5D94E3"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14:paraId="259CFDD1" w14:textId="77777777" w:rsidR="0088770D" w:rsidRPr="00AD700D" w:rsidRDefault="0088770D" w:rsidP="00D154B7">
      <w:pPr>
        <w:widowControl w:val="0"/>
        <w:autoSpaceDE w:val="0"/>
        <w:jc w:val="both"/>
        <w:rPr>
          <w:rFonts w:ascii="Arial Narrow" w:hAnsi="Arial Narrow"/>
          <w:sz w:val="10"/>
          <w:szCs w:val="10"/>
        </w:rPr>
      </w:pPr>
    </w:p>
    <w:p w14:paraId="7DB0BF36" w14:textId="28E15AD7"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14:paraId="00A47FEB" w14:textId="5CAA9552"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14:paraId="41CC133E" w14:textId="256E5F39"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14:paraId="4D0B0631" w14:textId="76DC171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14:paraId="1CD95105" w14:textId="77777777" w:rsidR="00BD35FF" w:rsidRPr="00AD700D" w:rsidRDefault="00BD35FF" w:rsidP="00BD35FF">
      <w:pPr>
        <w:widowControl w:val="0"/>
        <w:autoSpaceDE w:val="0"/>
        <w:ind w:left="567"/>
        <w:jc w:val="both"/>
        <w:rPr>
          <w:rFonts w:ascii="Arial Narrow" w:hAnsi="Arial Narrow"/>
          <w:sz w:val="10"/>
          <w:szCs w:val="10"/>
        </w:rPr>
      </w:pPr>
    </w:p>
    <w:p w14:paraId="3AF974D8" w14:textId="6866AD64"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14:paraId="76E752FB" w14:textId="77777777" w:rsidR="00BD35FF" w:rsidRPr="006A0A84" w:rsidRDefault="00BD35FF" w:rsidP="00D154B7">
      <w:pPr>
        <w:widowControl w:val="0"/>
        <w:autoSpaceDE w:val="0"/>
        <w:jc w:val="both"/>
        <w:rPr>
          <w:rFonts w:ascii="Arial Narrow" w:hAnsi="Arial Narrow"/>
          <w:b/>
          <w:color w:val="000000" w:themeColor="text1"/>
          <w:sz w:val="10"/>
          <w:szCs w:val="10"/>
        </w:rPr>
      </w:pPr>
    </w:p>
    <w:p w14:paraId="0F0463A7" w14:textId="65614146"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Pr="006A0A84">
        <w:rPr>
          <w:rFonts w:ascii="Arial Narrow" w:hAnsi="Arial Narrow"/>
          <w:iCs/>
        </w:rPr>
        <w:t xml:space="preserve"> </w:t>
      </w:r>
      <w:r w:rsidR="006A0A84" w:rsidRPr="006A0A84">
        <w:rPr>
          <w:rFonts w:ascii="Arial Narrow" w:hAnsi="Arial Narrow"/>
          <w:iCs/>
        </w:rPr>
        <w:t xml:space="preserve">dispose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14:paraId="366FC7B3" w14:textId="3A25C093"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r w:rsidR="00A453A3">
        <w:rPr>
          <w:rFonts w:ascii="Arial Narrow" w:hAnsi="Arial Narrow"/>
          <w:iCs/>
        </w:rPr>
        <w:t>.</w:t>
      </w:r>
    </w:p>
    <w:p w14:paraId="794CE32F" w14:textId="5559A7D6"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r w:rsidR="00A453A3">
        <w:rPr>
          <w:rFonts w:ascii="Arial Narrow" w:hAnsi="Arial Narrow"/>
        </w:rPr>
        <w:t xml:space="preserve"> </w:t>
      </w:r>
    </w:p>
    <w:p w14:paraId="07DC739A" w14:textId="77777777" w:rsidR="00E156CB" w:rsidRPr="00AD700D" w:rsidRDefault="00E156CB" w:rsidP="00D154B7">
      <w:pPr>
        <w:widowControl w:val="0"/>
        <w:autoSpaceDE w:val="0"/>
        <w:jc w:val="both"/>
        <w:rPr>
          <w:rFonts w:ascii="Arial Narrow" w:hAnsi="Arial Narrow"/>
          <w:sz w:val="10"/>
          <w:szCs w:val="10"/>
        </w:rPr>
      </w:pPr>
    </w:p>
    <w:p w14:paraId="15B47504" w14:textId="0979A13D" w:rsidR="003F7F98" w:rsidRPr="00AD700D" w:rsidRDefault="00063E8C" w:rsidP="0029357D">
      <w:pPr>
        <w:pStyle w:val="CCAParticle"/>
        <w:rPr>
          <w:rFonts w:ascii="Arial Narrow" w:hAnsi="Arial Narrow"/>
        </w:rPr>
      </w:pPr>
      <w:bookmarkStart w:id="352" w:name="_Toc157306098"/>
      <w:bookmarkStart w:id="353" w:name="_Toc530307826"/>
      <w:bookmarkStart w:id="354" w:name="_Toc97557110"/>
      <w:r w:rsidRPr="00AD700D">
        <w:rPr>
          <w:rFonts w:ascii="Arial Narrow" w:hAnsi="Arial Narrow"/>
        </w:rPr>
        <w:t xml:space="preserve">Article 39 </w:t>
      </w:r>
      <w:r w:rsidR="003F7F98" w:rsidRPr="00AD700D">
        <w:rPr>
          <w:rFonts w:ascii="Arial Narrow" w:hAnsi="Arial Narrow"/>
        </w:rPr>
        <w:t>Intérêts moratoires</w:t>
      </w:r>
      <w:bookmarkEnd w:id="352"/>
      <w:r w:rsidR="003F7F98" w:rsidRPr="00AD700D">
        <w:rPr>
          <w:rFonts w:ascii="Arial Narrow" w:hAnsi="Arial Narrow"/>
        </w:rPr>
        <w:t xml:space="preserve"> </w:t>
      </w:r>
      <w:bookmarkEnd w:id="353"/>
      <w:bookmarkEnd w:id="354"/>
    </w:p>
    <w:p w14:paraId="46F9E681" w14:textId="1811CC53"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color w:val="000000" w:themeColor="text1"/>
        </w:rPr>
        <w:t xml:space="preserve"> </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14:paraId="7C0CCAB6"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14:paraId="11C99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M = Montant TTC des sommes dues au titulaire ; N = Nombre de jours calendaires de retard ;</w:t>
      </w:r>
    </w:p>
    <w:p w14:paraId="7EE0F3D4" w14:textId="11967494" w:rsidR="003F7F98" w:rsidRPr="00AD700D" w:rsidRDefault="003F7F98" w:rsidP="00D154B7">
      <w:pPr>
        <w:widowControl w:val="0"/>
        <w:autoSpaceDE w:val="0"/>
        <w:jc w:val="both"/>
        <w:rPr>
          <w:rFonts w:ascii="Arial Narrow" w:hAnsi="Arial Narrow"/>
        </w:rPr>
      </w:pPr>
      <w:r w:rsidRPr="00AD700D">
        <w:rPr>
          <w:rFonts w:ascii="Arial Narrow" w:hAnsi="Arial Narrow"/>
        </w:rPr>
        <w:t>i = Taux débiteurs des entreprises à la BEAC majoré d’un (01) point ou taux d’escompte pratiqué par la Banque d’émission de la monnaie considérée majoré au plus d’un (01) point, selon le cas.</w:t>
      </w:r>
    </w:p>
    <w:p w14:paraId="540315BA" w14:textId="77777777" w:rsidR="00E156CB" w:rsidRPr="00AD700D" w:rsidRDefault="00E156CB" w:rsidP="00D154B7">
      <w:pPr>
        <w:widowControl w:val="0"/>
        <w:autoSpaceDE w:val="0"/>
        <w:jc w:val="both"/>
        <w:rPr>
          <w:rFonts w:ascii="Arial Narrow" w:hAnsi="Arial Narrow"/>
          <w:sz w:val="10"/>
          <w:szCs w:val="10"/>
        </w:rPr>
      </w:pPr>
    </w:p>
    <w:p w14:paraId="16F700E8" w14:textId="2E52B466" w:rsidR="003F7F98" w:rsidRPr="00AD700D" w:rsidRDefault="00063E8C" w:rsidP="0029357D">
      <w:pPr>
        <w:pStyle w:val="CCAParticle"/>
        <w:rPr>
          <w:rFonts w:ascii="Arial Narrow" w:hAnsi="Arial Narrow"/>
        </w:rPr>
      </w:pPr>
      <w:bookmarkStart w:id="355" w:name="_Toc530307827"/>
      <w:bookmarkStart w:id="356" w:name="_Toc97557111"/>
      <w:bookmarkStart w:id="357" w:name="_Toc157306099"/>
      <w:r w:rsidRPr="00AD700D">
        <w:rPr>
          <w:rFonts w:ascii="Arial Narrow" w:hAnsi="Arial Narrow"/>
        </w:rPr>
        <w:t xml:space="preserve">Article </w:t>
      </w:r>
      <w:bookmarkEnd w:id="355"/>
      <w:bookmarkEnd w:id="356"/>
      <w:bookmarkEnd w:id="357"/>
      <w:r w:rsidR="00F02F4E" w:rsidRPr="00AD700D">
        <w:rPr>
          <w:rFonts w:ascii="Arial Narrow" w:hAnsi="Arial Narrow"/>
        </w:rPr>
        <w:t>40 Pénalités</w:t>
      </w:r>
    </w:p>
    <w:p w14:paraId="1CEA858C" w14:textId="77777777"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14:paraId="6C12075A" w14:textId="425E46E3"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 </w:t>
      </w:r>
      <w:r w:rsidR="00063E8C" w:rsidRPr="00AD700D">
        <w:rPr>
          <w:rFonts w:ascii="Arial Narrow" w:hAnsi="Arial Narrow"/>
        </w:rPr>
        <w:t>40</w:t>
      </w:r>
      <w:r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14:paraId="4FB9E0F0" w14:textId="77777777" w:rsidR="00BD35FF" w:rsidRPr="00AD700D" w:rsidRDefault="00BD35FF" w:rsidP="00D154B7">
      <w:pPr>
        <w:widowControl w:val="0"/>
        <w:autoSpaceDE w:val="0"/>
        <w:jc w:val="both"/>
        <w:rPr>
          <w:rFonts w:ascii="Arial Narrow" w:hAnsi="Arial Narrow"/>
          <w:sz w:val="10"/>
          <w:szCs w:val="10"/>
        </w:rPr>
      </w:pPr>
    </w:p>
    <w:p w14:paraId="0AB0EA14" w14:textId="77777777"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14:paraId="5EE93D25" w14:textId="77777777" w:rsidR="00BD35FF" w:rsidRPr="00AD700D" w:rsidRDefault="00BD35FF" w:rsidP="00BD35FF">
      <w:pPr>
        <w:widowControl w:val="0"/>
        <w:autoSpaceDE w:val="0"/>
        <w:jc w:val="both"/>
        <w:rPr>
          <w:rFonts w:ascii="Arial Narrow" w:hAnsi="Arial Narrow"/>
          <w:spacing w:val="3"/>
          <w:sz w:val="10"/>
          <w:szCs w:val="10"/>
        </w:rPr>
      </w:pPr>
    </w:p>
    <w:p w14:paraId="4010C7C6" w14:textId="77777777"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14:paraId="66C00863" w14:textId="77777777" w:rsidR="00BD35FF" w:rsidRPr="00AD700D" w:rsidRDefault="00BD35FF" w:rsidP="00BD35FF">
      <w:pPr>
        <w:widowControl w:val="0"/>
        <w:autoSpaceDE w:val="0"/>
        <w:jc w:val="both"/>
        <w:rPr>
          <w:rFonts w:ascii="Arial Narrow" w:hAnsi="Arial Narrow"/>
          <w:sz w:val="10"/>
          <w:szCs w:val="10"/>
        </w:rPr>
      </w:pPr>
    </w:p>
    <w:p w14:paraId="5ECCCDD8" w14:textId="69EF27C5" w:rsidR="003F7F98" w:rsidRPr="00AD700D" w:rsidRDefault="003F7F98" w:rsidP="00843731">
      <w:pPr>
        <w:pStyle w:val="Paragraphedeliste"/>
        <w:widowControl w:val="0"/>
        <w:numPr>
          <w:ilvl w:val="1"/>
          <w:numId w:val="36"/>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14:paraId="0B7A8251" w14:textId="77777777"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14:paraId="7201CC47" w14:textId="25292545"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p>
    <w:p w14:paraId="4A06C6D0" w14:textId="157EF54C"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.3 Indépendamment des pénalités pour dépassement du délai contractuel, le cocontractant est passible des pénalités particulières suivantes pour inobservation des dispositions du contrat, notamment :</w:t>
      </w:r>
    </w:p>
    <w:p w14:paraId="0105FFB2" w14:textId="40E5425F"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r w:rsidR="001D4F8D" w:rsidRPr="00AD700D">
        <w:rPr>
          <w:rFonts w:ascii="Arial Narrow" w:hAnsi="Arial Narrow"/>
          <w:iCs/>
        </w:rPr>
        <w:t xml:space="preserve"> </w:t>
      </w:r>
      <w:bookmarkStart w:id="358" w:name="_Hlk159266346"/>
      <w:r w:rsidR="001D4F8D" w:rsidRPr="00AD700D">
        <w:rPr>
          <w:rFonts w:ascii="Arial Narrow" w:hAnsi="Arial Narrow"/>
          <w:iCs/>
        </w:rPr>
        <w:t>(montant ou modalités à définir)</w:t>
      </w:r>
      <w:r w:rsidRPr="00AD700D">
        <w:rPr>
          <w:rFonts w:ascii="Arial Narrow" w:hAnsi="Arial Narrow"/>
          <w:iCs/>
        </w:rPr>
        <w:t> ;</w:t>
      </w:r>
      <w:r w:rsidR="007C6F14">
        <w:rPr>
          <w:rFonts w:ascii="Arial Narrow" w:hAnsi="Arial Narrow"/>
          <w:iCs/>
        </w:rPr>
        <w:t xml:space="preserve"> </w:t>
      </w:r>
    </w:p>
    <w:bookmarkEnd w:id="358"/>
    <w:p w14:paraId="5E2EF2E1" w14:textId="669F90EC"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14:paraId="4A2889D1" w14:textId="3DE67A92"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(montant ou modalités à définir) </w:t>
      </w:r>
      <w:r w:rsidRPr="00AD700D">
        <w:rPr>
          <w:rFonts w:ascii="Arial Narrow" w:hAnsi="Arial Narrow"/>
        </w:rPr>
        <w:t>;</w:t>
      </w:r>
    </w:p>
    <w:p w14:paraId="103BE155" w14:textId="7CA2E4D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rPr>
        <w:t xml:space="preserve"> </w:t>
      </w:r>
      <w:r w:rsidR="001D4F8D" w:rsidRPr="00AD700D">
        <w:rPr>
          <w:rFonts w:ascii="Arial Narrow" w:hAnsi="Arial Narrow"/>
          <w:iCs/>
        </w:rPr>
        <w:t>(montant ou modalités à définir) ;</w:t>
      </w:r>
    </w:p>
    <w:p w14:paraId="179EAE86" w14:textId="77777777" w:rsidR="00BD35FF" w:rsidRPr="00AD700D" w:rsidRDefault="00BD35FF" w:rsidP="00BD35FF">
      <w:pPr>
        <w:widowControl w:val="0"/>
        <w:autoSpaceDE w:val="0"/>
        <w:ind w:left="567"/>
        <w:jc w:val="both"/>
        <w:rPr>
          <w:rFonts w:ascii="Arial Narrow" w:hAnsi="Arial Narrow"/>
          <w:iCs/>
          <w:sz w:val="10"/>
          <w:szCs w:val="10"/>
        </w:rPr>
      </w:pPr>
    </w:p>
    <w:p w14:paraId="64403B84" w14:textId="20E85C05"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w:t>
      </w:r>
      <w:r w:rsidR="007805AB">
        <w:rPr>
          <w:rFonts w:ascii="Arial Narrow" w:hAnsi="Arial Narrow"/>
        </w:rPr>
        <w:t xml:space="preserve"> </w:t>
      </w:r>
      <w:r w:rsidR="003F7F98" w:rsidRPr="00AD700D">
        <w:rPr>
          <w:rFonts w:ascii="Arial Narrow" w:hAnsi="Arial Narrow"/>
        </w:rPr>
        <w:t>%) du montant TTC du marché de base et de ses avenants le cas échéant, sous peine de résiliation.</w:t>
      </w:r>
    </w:p>
    <w:p w14:paraId="3CE61CE0" w14:textId="11336B47"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14:paraId="04356CB4" w14:textId="07FBFAA3" w:rsidR="003F7F98" w:rsidRPr="00AD700D" w:rsidRDefault="00063E8C" w:rsidP="007805AB">
      <w:pPr>
        <w:pStyle w:val="CCAParticle"/>
        <w:spacing w:before="120"/>
        <w:rPr>
          <w:rFonts w:ascii="Arial Narrow" w:hAnsi="Arial Narrow"/>
        </w:rPr>
      </w:pPr>
      <w:bookmarkStart w:id="359" w:name="_Toc157306100"/>
      <w:bookmarkStart w:id="360" w:name="_Toc530307828"/>
      <w:bookmarkStart w:id="361" w:name="_Toc97557112"/>
      <w:r w:rsidRPr="00AD700D">
        <w:rPr>
          <w:rFonts w:ascii="Arial Narrow" w:hAnsi="Arial Narrow"/>
        </w:rPr>
        <w:t xml:space="preserve">Article 41 </w:t>
      </w:r>
      <w:r w:rsidR="003F7F98" w:rsidRPr="00AD700D">
        <w:rPr>
          <w:rFonts w:ascii="Arial Narrow" w:hAnsi="Arial Narrow"/>
        </w:rPr>
        <w:t>Règlement en cas de groupement d’entreprises et de sous-traitance</w:t>
      </w:r>
      <w:bookmarkEnd w:id="359"/>
      <w:r w:rsidR="003F7F98" w:rsidRPr="00AD700D">
        <w:rPr>
          <w:rFonts w:ascii="Arial Narrow" w:hAnsi="Arial Narrow"/>
        </w:rPr>
        <w:t xml:space="preserve"> </w:t>
      </w:r>
      <w:bookmarkEnd w:id="360"/>
      <w:bookmarkEnd w:id="361"/>
    </w:p>
    <w:p w14:paraId="1097F3CF" w14:textId="3CCEAD3F"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14:paraId="30710B71" w14:textId="3630191E"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r w:rsidR="007C6F14">
        <w:rPr>
          <w:rFonts w:ascii="Arial Narrow" w:hAnsi="Arial Narrow"/>
          <w:color w:val="000000" w:themeColor="text1"/>
        </w:rPr>
        <w:t xml:space="preserve"> </w:t>
      </w:r>
    </w:p>
    <w:p w14:paraId="56A4229E" w14:textId="77777777" w:rsidR="00BD35FF" w:rsidRPr="00AD700D" w:rsidRDefault="00BD35FF" w:rsidP="00D154B7">
      <w:pPr>
        <w:widowControl w:val="0"/>
        <w:autoSpaceDE w:val="0"/>
        <w:jc w:val="both"/>
        <w:rPr>
          <w:rFonts w:ascii="Arial Narrow" w:hAnsi="Arial Narrow"/>
          <w:color w:val="ED7D31" w:themeColor="accent2"/>
          <w:sz w:val="10"/>
          <w:szCs w:val="10"/>
        </w:rPr>
      </w:pPr>
    </w:p>
    <w:p w14:paraId="7BD0AD36" w14:textId="62F88BD1"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14:paraId="11602B46" w14:textId="77777777" w:rsidR="00BD35FF" w:rsidRPr="00AD700D" w:rsidRDefault="00BD35FF" w:rsidP="00D154B7">
      <w:pPr>
        <w:jc w:val="both"/>
        <w:rPr>
          <w:rFonts w:ascii="Arial Narrow" w:hAnsi="Arial Narrow"/>
          <w:sz w:val="10"/>
          <w:szCs w:val="10"/>
        </w:rPr>
      </w:pPr>
    </w:p>
    <w:p w14:paraId="02C8E1F5" w14:textId="6B044327"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7805AB" w:rsidRDefault="00BD35FF" w:rsidP="00D154B7">
      <w:pPr>
        <w:jc w:val="both"/>
        <w:rPr>
          <w:rFonts w:ascii="Arial Narrow" w:hAnsi="Arial Narrow"/>
          <w:color w:val="000000" w:themeColor="text1"/>
          <w:sz w:val="10"/>
          <w:szCs w:val="10"/>
        </w:rPr>
      </w:pPr>
    </w:p>
    <w:p w14:paraId="0F91F58B" w14:textId="7CA74913"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AD700D" w:rsidRDefault="00E156CB" w:rsidP="00D154B7">
      <w:pPr>
        <w:widowControl w:val="0"/>
        <w:autoSpaceDE w:val="0"/>
        <w:jc w:val="both"/>
        <w:rPr>
          <w:rFonts w:ascii="Arial Narrow" w:hAnsi="Arial Narrow"/>
          <w:sz w:val="10"/>
          <w:szCs w:val="10"/>
        </w:rPr>
      </w:pPr>
    </w:p>
    <w:p w14:paraId="6D8591F6" w14:textId="588DE43A" w:rsidR="003F7F98" w:rsidRPr="00AD700D" w:rsidRDefault="00063E8C" w:rsidP="0029357D">
      <w:pPr>
        <w:pStyle w:val="CCAParticle"/>
        <w:rPr>
          <w:rFonts w:ascii="Arial Narrow" w:hAnsi="Arial Narrow"/>
        </w:rPr>
      </w:pPr>
      <w:bookmarkStart w:id="362" w:name="_Toc157306101"/>
      <w:bookmarkStart w:id="363" w:name="_Toc530307829"/>
      <w:bookmarkStart w:id="364" w:name="_Toc97557113"/>
      <w:r w:rsidRPr="00AD700D">
        <w:rPr>
          <w:rFonts w:ascii="Arial Narrow" w:hAnsi="Arial Narrow"/>
        </w:rPr>
        <w:t>Article 42 Régime</w:t>
      </w:r>
      <w:r w:rsidR="003F7F98" w:rsidRPr="00AD700D">
        <w:rPr>
          <w:rFonts w:ascii="Arial Narrow" w:hAnsi="Arial Narrow"/>
        </w:rPr>
        <w:t xml:space="preserve"> fiscal et douanier</w:t>
      </w:r>
      <w:bookmarkEnd w:id="362"/>
      <w:r w:rsidR="003F7F98" w:rsidRPr="00AD700D">
        <w:rPr>
          <w:rFonts w:ascii="Arial Narrow" w:hAnsi="Arial Narrow"/>
        </w:rPr>
        <w:t xml:space="preserve"> </w:t>
      </w:r>
      <w:bookmarkEnd w:id="363"/>
      <w:bookmarkEnd w:id="364"/>
    </w:p>
    <w:p w14:paraId="08AB28C9" w14:textId="5B791BA6" w:rsidR="00063E8C" w:rsidRPr="00AD700D" w:rsidRDefault="003F7F98"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marché est soumis au régime fiscal et douanier en vigueur en République du Cameroun.</w:t>
      </w:r>
      <w:r w:rsidR="00063E8C" w:rsidRPr="00AD700D">
        <w:rPr>
          <w:rFonts w:ascii="Arial Narrow" w:hAnsi="Arial Narrow"/>
          <w:color w:val="000000" w:themeColor="text1"/>
        </w:rPr>
        <w:t xml:space="preserve"> Le marché est </w:t>
      </w:r>
      <w:r w:rsidR="00063E8C" w:rsidRPr="001317F1">
        <w:rPr>
          <w:rFonts w:ascii="Arial Narrow" w:hAnsi="Arial Narrow"/>
          <w:color w:val="000000" w:themeColor="text1"/>
        </w:rPr>
        <w:t>conclu tout taxes comprises, conformément à la loi</w:t>
      </w:r>
      <w:r w:rsidR="009356C5" w:rsidRPr="001317F1">
        <w:rPr>
          <w:rFonts w:ascii="Arial Narrow" w:hAnsi="Arial Narrow"/>
          <w:color w:val="000000" w:themeColor="text1"/>
        </w:rPr>
        <w:t xml:space="preserve">  n</w:t>
      </w:r>
      <w:r w:rsidR="001317F1" w:rsidRPr="001317F1">
        <w:rPr>
          <w:rFonts w:ascii="Arial Narrow" w:hAnsi="Arial Narrow"/>
          <w:color w:val="000000" w:themeColor="text1"/>
        </w:rPr>
        <w:t xml:space="preserve">° </w:t>
      </w:r>
      <w:r w:rsidR="001317F1" w:rsidRPr="001317F1">
        <w:rPr>
          <w:rFonts w:ascii="Arial Narrow" w:hAnsi="Arial Narrow"/>
          <w:iCs/>
          <w:color w:val="000000" w:themeColor="text1"/>
        </w:rPr>
        <w:t xml:space="preserve">2024/013 du 23 décembre 2024 </w:t>
      </w:r>
      <w:r w:rsidR="00A34462" w:rsidRPr="001317F1">
        <w:rPr>
          <w:rFonts w:ascii="Arial Narrow" w:hAnsi="Arial Narrow"/>
          <w:color w:val="000000" w:themeColor="text1"/>
        </w:rPr>
        <w:t xml:space="preserve">Portant loi de finances de la République du Cameroun pour l’exercice </w:t>
      </w:r>
      <w:r w:rsidR="001317F1" w:rsidRPr="001317F1">
        <w:rPr>
          <w:rFonts w:ascii="Arial Narrow" w:hAnsi="Arial Narrow"/>
          <w:color w:val="000000" w:themeColor="text1"/>
        </w:rPr>
        <w:t>2025 e</w:t>
      </w:r>
      <w:r w:rsidR="00A34462" w:rsidRPr="001317F1">
        <w:rPr>
          <w:rFonts w:ascii="Arial Narrow" w:hAnsi="Arial Narrow"/>
          <w:color w:val="000000" w:themeColor="text1"/>
        </w:rPr>
        <w:t>t au Code Général des Impôts qui</w:t>
      </w:r>
      <w:r w:rsidR="00063E8C" w:rsidRPr="001317F1">
        <w:rPr>
          <w:rFonts w:ascii="Arial Narrow" w:hAnsi="Arial Narrow"/>
          <w:color w:val="000000" w:themeColor="text1"/>
        </w:rPr>
        <w:t xml:space="preserve"> défini</w:t>
      </w:r>
      <w:r w:rsidR="00A34462" w:rsidRPr="001317F1">
        <w:rPr>
          <w:rFonts w:ascii="Arial Narrow" w:hAnsi="Arial Narrow"/>
          <w:color w:val="000000" w:themeColor="text1"/>
        </w:rPr>
        <w:t>ssen</w:t>
      </w:r>
      <w:r w:rsidR="00063E8C" w:rsidRPr="001317F1">
        <w:rPr>
          <w:rFonts w:ascii="Arial Narrow" w:hAnsi="Arial Narrow"/>
          <w:color w:val="000000" w:themeColor="text1"/>
        </w:rPr>
        <w:t>t les modalités de mise en œuvre du régime fiscal des Marchés Publics</w:t>
      </w:r>
      <w:r w:rsidR="00BD35FF" w:rsidRPr="001317F1">
        <w:rPr>
          <w:rFonts w:ascii="Arial Narrow" w:hAnsi="Arial Narrow"/>
          <w:color w:val="000000" w:themeColor="text1"/>
        </w:rPr>
        <w:t>.</w:t>
      </w:r>
    </w:p>
    <w:p w14:paraId="4CEB8BBC" w14:textId="77777777" w:rsidR="00BD35FF" w:rsidRPr="00AD700D" w:rsidRDefault="00BD35FF" w:rsidP="00D154B7">
      <w:pPr>
        <w:widowControl w:val="0"/>
        <w:autoSpaceDE w:val="0"/>
        <w:jc w:val="both"/>
        <w:rPr>
          <w:rFonts w:ascii="Arial Narrow" w:hAnsi="Arial Narrow"/>
          <w:i/>
          <w:color w:val="000000" w:themeColor="text1"/>
          <w:sz w:val="10"/>
          <w:szCs w:val="10"/>
        </w:rPr>
      </w:pPr>
    </w:p>
    <w:p w14:paraId="2603231F"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14:paraId="61671654"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14:paraId="4AD08BF3"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14:paraId="3D95D7A6"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14:paraId="387EC423"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14:paraId="72373B78"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14:paraId="4BF152BE"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14:paraId="3EC2338C" w14:textId="77777777"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14:paraId="04002F7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prix TTC s’entend TVA incluse.</w:t>
      </w:r>
    </w:p>
    <w:p w14:paraId="3D53F447"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D700D" w:rsidRDefault="00E156CB" w:rsidP="00D154B7">
      <w:pPr>
        <w:widowControl w:val="0"/>
        <w:autoSpaceDE w:val="0"/>
        <w:jc w:val="both"/>
        <w:rPr>
          <w:rFonts w:ascii="Arial Narrow" w:hAnsi="Arial Narrow"/>
          <w:sz w:val="10"/>
          <w:szCs w:val="10"/>
        </w:rPr>
      </w:pPr>
    </w:p>
    <w:p w14:paraId="29959069" w14:textId="08AFF09B" w:rsidR="003F7F98" w:rsidRPr="00AD700D" w:rsidRDefault="00063E8C" w:rsidP="0029357D">
      <w:pPr>
        <w:pStyle w:val="CCAParticle"/>
        <w:rPr>
          <w:rFonts w:ascii="Arial Narrow" w:hAnsi="Arial Narrow"/>
        </w:rPr>
      </w:pPr>
      <w:bookmarkStart w:id="365" w:name="_Toc157306102"/>
      <w:bookmarkStart w:id="366" w:name="_Toc530307830"/>
      <w:bookmarkStart w:id="367" w:name="_Toc97557114"/>
      <w:r w:rsidRPr="00AD700D">
        <w:rPr>
          <w:rFonts w:ascii="Arial Narrow" w:hAnsi="Arial Narrow"/>
        </w:rPr>
        <w:t xml:space="preserve">Article 43 </w:t>
      </w:r>
      <w:r w:rsidR="003F7F98" w:rsidRPr="00AD700D">
        <w:rPr>
          <w:rFonts w:ascii="Arial Narrow" w:hAnsi="Arial Narrow"/>
        </w:rPr>
        <w:t>Timbres et enregistrement des marchés</w:t>
      </w:r>
      <w:bookmarkEnd w:id="365"/>
      <w:r w:rsidR="003F7F98" w:rsidRPr="00AD700D">
        <w:rPr>
          <w:rFonts w:ascii="Arial Narrow" w:hAnsi="Arial Narrow"/>
        </w:rPr>
        <w:t xml:space="preserve"> </w:t>
      </w:r>
      <w:bookmarkEnd w:id="366"/>
      <w:bookmarkEnd w:id="367"/>
    </w:p>
    <w:p w14:paraId="69D1C889" w14:textId="583CB5AA"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ar les soins et aux frais du cocontractant</w:t>
      </w:r>
      <w:r w:rsidRPr="00AD700D">
        <w:rPr>
          <w:rFonts w:ascii="Arial Narrow" w:hAnsi="Arial Narrow"/>
        </w:rPr>
        <w:t>, conformément à la règlementation en vigueur.</w:t>
      </w:r>
    </w:p>
    <w:bookmarkEnd w:id="336"/>
    <w:p w14:paraId="171E9C1D" w14:textId="012235A4" w:rsidR="00BD35FF" w:rsidRPr="00AD700D" w:rsidRDefault="00BD35FF" w:rsidP="00D154B7">
      <w:pPr>
        <w:widowControl w:val="0"/>
        <w:autoSpaceDE w:val="0"/>
        <w:jc w:val="both"/>
        <w:rPr>
          <w:rFonts w:ascii="Arial Narrow" w:hAnsi="Arial Narrow"/>
          <w:b/>
          <w:bCs/>
          <w:sz w:val="10"/>
          <w:szCs w:val="10"/>
        </w:rPr>
      </w:pPr>
    </w:p>
    <w:p w14:paraId="1B589CB5" w14:textId="03034229" w:rsidR="003F7F98" w:rsidRPr="00AD700D" w:rsidRDefault="007C0300" w:rsidP="001B3FC2">
      <w:pPr>
        <w:pStyle w:val="CCAPchapitre"/>
      </w:pPr>
      <w:bookmarkStart w:id="368" w:name="_Toc530307831"/>
      <w:bookmarkStart w:id="369" w:name="_Toc97557115"/>
      <w:bookmarkStart w:id="370" w:name="_Toc157306103"/>
      <w:r w:rsidRPr="00AD700D">
        <w:t xml:space="preserve"> </w:t>
      </w:r>
      <w:r w:rsidR="003F7F98" w:rsidRPr="00AD700D">
        <w:t>Dispositions diverses</w:t>
      </w:r>
      <w:bookmarkEnd w:id="368"/>
      <w:bookmarkEnd w:id="369"/>
      <w:bookmarkEnd w:id="370"/>
    </w:p>
    <w:p w14:paraId="318079D6" w14:textId="1E7ABE98" w:rsidR="003F7F98" w:rsidRPr="00AD700D" w:rsidRDefault="00063E8C" w:rsidP="0029357D">
      <w:pPr>
        <w:pStyle w:val="CCAParticle"/>
        <w:rPr>
          <w:rFonts w:ascii="Arial Narrow" w:hAnsi="Arial Narrow"/>
        </w:rPr>
      </w:pPr>
      <w:bookmarkStart w:id="371" w:name="_Toc157306104"/>
      <w:bookmarkStart w:id="372" w:name="_Toc530307832"/>
      <w:bookmarkStart w:id="373" w:name="_Toc97557116"/>
      <w:bookmarkStart w:id="374" w:name="_Hlk163137673"/>
      <w:r w:rsidRPr="00AD700D">
        <w:rPr>
          <w:rFonts w:ascii="Arial Narrow" w:hAnsi="Arial Narrow"/>
        </w:rPr>
        <w:t>Article 4</w:t>
      </w:r>
      <w:r w:rsidR="00F90795" w:rsidRPr="00AD700D">
        <w:rPr>
          <w:rFonts w:ascii="Arial Narrow" w:hAnsi="Arial Narrow"/>
        </w:rPr>
        <w:t>4</w:t>
      </w:r>
      <w:r w:rsidRPr="00AD700D">
        <w:rPr>
          <w:rFonts w:ascii="Arial Narrow" w:hAnsi="Arial Narrow"/>
        </w:rPr>
        <w:t>-</w:t>
      </w:r>
      <w:r w:rsidR="003F7F98" w:rsidRPr="00AD700D">
        <w:rPr>
          <w:rFonts w:ascii="Arial Narrow" w:hAnsi="Arial Narrow"/>
        </w:rPr>
        <w:t>Résiliation du marché</w:t>
      </w:r>
      <w:bookmarkEnd w:id="371"/>
      <w:r w:rsidR="003F7F98" w:rsidRPr="00AD700D">
        <w:rPr>
          <w:rFonts w:ascii="Arial Narrow" w:hAnsi="Arial Narrow"/>
        </w:rPr>
        <w:t xml:space="preserve"> </w:t>
      </w:r>
      <w:bookmarkEnd w:id="372"/>
      <w:bookmarkEnd w:id="373"/>
    </w:p>
    <w:p w14:paraId="28CED56B" w14:textId="4C1721AA" w:rsidR="003F7F98" w:rsidRPr="00AD700D" w:rsidRDefault="003F7F98" w:rsidP="00D154B7">
      <w:pPr>
        <w:widowControl w:val="0"/>
        <w:autoSpaceDE w:val="0"/>
        <w:jc w:val="both"/>
        <w:rPr>
          <w:rFonts w:ascii="Arial Narrow" w:hAnsi="Arial Narrow"/>
        </w:rPr>
      </w:pPr>
      <w:bookmarkStart w:id="375"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 Le marché est résilié de plein droit dans l’un des cas suivants :</w:t>
      </w:r>
    </w:p>
    <w:p w14:paraId="21DE3913" w14:textId="38AB464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14:paraId="2E7CA5A4" w14:textId="77777777" w:rsidR="00BD35FF" w:rsidRPr="00AD700D" w:rsidRDefault="00BD35FF" w:rsidP="00BD35FF">
      <w:pPr>
        <w:pStyle w:val="Paragraphedeliste"/>
        <w:widowControl w:val="0"/>
        <w:autoSpaceDE w:val="0"/>
        <w:spacing w:after="0" w:line="240" w:lineRule="auto"/>
        <w:ind w:left="786"/>
        <w:jc w:val="both"/>
        <w:rPr>
          <w:rFonts w:ascii="Arial Narrow" w:hAnsi="Arial Narrow"/>
          <w:sz w:val="10"/>
          <w:szCs w:val="10"/>
        </w:rPr>
      </w:pPr>
    </w:p>
    <w:p w14:paraId="65404127" w14:textId="4B090C7D"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53607326" w14:textId="77777777" w:rsidR="00BD35FF" w:rsidRPr="00AD700D" w:rsidRDefault="00BD35FF" w:rsidP="00BD35FF">
      <w:pPr>
        <w:widowControl w:val="0"/>
        <w:autoSpaceDE w:val="0"/>
        <w:jc w:val="both"/>
        <w:rPr>
          <w:rFonts w:ascii="Arial Narrow" w:hAnsi="Arial Narrow"/>
          <w:sz w:val="10"/>
          <w:szCs w:val="10"/>
        </w:rPr>
      </w:pPr>
    </w:p>
    <w:p w14:paraId="6D10584C" w14:textId="644978C1"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03DEE6A9" w14:textId="77777777" w:rsidR="00BD35FF" w:rsidRPr="00AD700D" w:rsidRDefault="00BD35FF" w:rsidP="00BD35FF">
      <w:pPr>
        <w:widowControl w:val="0"/>
        <w:autoSpaceDE w:val="0"/>
        <w:jc w:val="both"/>
        <w:rPr>
          <w:rFonts w:ascii="Arial Narrow" w:hAnsi="Arial Narrow"/>
          <w:sz w:val="10"/>
          <w:szCs w:val="10"/>
        </w:rPr>
      </w:pPr>
    </w:p>
    <w:p w14:paraId="2718415D" w14:textId="7CC6F389"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14:paraId="132F61F6" w14:textId="77777777" w:rsidR="00BD35FF" w:rsidRPr="00AD700D" w:rsidRDefault="00BD35FF" w:rsidP="00BD35FF">
      <w:pPr>
        <w:widowControl w:val="0"/>
        <w:autoSpaceDE w:val="0"/>
        <w:jc w:val="both"/>
        <w:rPr>
          <w:rFonts w:ascii="Arial Narrow" w:hAnsi="Arial Narrow"/>
          <w:sz w:val="10"/>
          <w:szCs w:val="10"/>
        </w:rPr>
      </w:pPr>
    </w:p>
    <w:p w14:paraId="0D9ECE37" w14:textId="05E7ABCB"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14:paraId="057590D5" w14:textId="77777777" w:rsidR="00BD35FF" w:rsidRPr="00AD700D" w:rsidRDefault="00BD35FF" w:rsidP="00BD35FF">
      <w:pPr>
        <w:widowControl w:val="0"/>
        <w:autoSpaceDE w:val="0"/>
        <w:jc w:val="both"/>
        <w:rPr>
          <w:rFonts w:ascii="Arial Narrow" w:hAnsi="Arial Narrow"/>
          <w:sz w:val="10"/>
          <w:szCs w:val="10"/>
        </w:rPr>
      </w:pPr>
    </w:p>
    <w:p w14:paraId="68905A09" w14:textId="467281F6"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758985E3" w14:textId="77777777" w:rsidR="00BD35FF" w:rsidRPr="00AD700D" w:rsidRDefault="00BD35FF" w:rsidP="00BD35FF">
      <w:pPr>
        <w:widowControl w:val="0"/>
        <w:autoSpaceDE w:val="0"/>
        <w:jc w:val="both"/>
        <w:rPr>
          <w:rFonts w:ascii="Arial Narrow" w:hAnsi="Arial Narrow"/>
          <w:sz w:val="10"/>
          <w:szCs w:val="10"/>
        </w:rPr>
      </w:pPr>
    </w:p>
    <w:p w14:paraId="04DAEF87" w14:textId="0445F2B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14:paraId="368D3897" w14:textId="77777777" w:rsidR="00BD35FF" w:rsidRPr="00AD700D" w:rsidRDefault="00BD35FF" w:rsidP="00BD35FF">
      <w:pPr>
        <w:widowControl w:val="0"/>
        <w:autoSpaceDE w:val="0"/>
        <w:jc w:val="both"/>
        <w:rPr>
          <w:rFonts w:ascii="Arial Narrow" w:hAnsi="Arial Narrow"/>
          <w:sz w:val="10"/>
          <w:szCs w:val="10"/>
        </w:rPr>
      </w:pPr>
    </w:p>
    <w:p w14:paraId="5E23C2DE" w14:textId="7853BE80"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14:paraId="757097E0" w14:textId="77777777" w:rsidR="00BD35FF" w:rsidRPr="00AD700D" w:rsidRDefault="00BD35FF" w:rsidP="00BD35FF">
      <w:pPr>
        <w:widowControl w:val="0"/>
        <w:autoSpaceDE w:val="0"/>
        <w:jc w:val="both"/>
        <w:rPr>
          <w:rFonts w:ascii="Arial Narrow" w:hAnsi="Arial Narrow"/>
          <w:sz w:val="10"/>
          <w:szCs w:val="10"/>
        </w:rPr>
      </w:pPr>
    </w:p>
    <w:p w14:paraId="1CF79AAA" w14:textId="413E7834"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.2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14:paraId="140C8EDA" w14:textId="0A7CFEDF"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Retard dans les travaux entraînant des pénalités au-delà de 10</w:t>
      </w:r>
      <w:r w:rsidR="001B3FC2">
        <w:rPr>
          <w:rFonts w:ascii="Arial Narrow" w:hAnsi="Arial Narrow"/>
          <w:iCs/>
          <w:color w:val="000000" w:themeColor="text1"/>
        </w:rPr>
        <w:t xml:space="preserve"> </w:t>
      </w:r>
      <w:r w:rsidRPr="007805AB">
        <w:rPr>
          <w:rFonts w:ascii="Arial Narrow" w:hAnsi="Arial Narrow"/>
          <w:iCs/>
          <w:color w:val="000000" w:themeColor="text1"/>
        </w:rPr>
        <w:t xml:space="preserve">%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14:paraId="4A2AE67F" w14:textId="1611A346"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14:paraId="33B3CAE0" w14:textId="1C706347"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14:paraId="181AFA1B" w14:textId="62273A3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Refus de la reprise des travaux mal exécutés</w:t>
      </w:r>
      <w:r w:rsidR="007C0300" w:rsidRPr="007805AB">
        <w:rPr>
          <w:rFonts w:ascii="Arial Narrow" w:hAnsi="Arial Narrow"/>
          <w:iCs/>
          <w:color w:val="000000" w:themeColor="text1"/>
        </w:rPr>
        <w:t>.</w:t>
      </w:r>
    </w:p>
    <w:p w14:paraId="603A9F69" w14:textId="77777777" w:rsidR="00BD35FF" w:rsidRPr="007805AB" w:rsidRDefault="00BD35FF" w:rsidP="00BD35FF">
      <w:pPr>
        <w:widowControl w:val="0"/>
        <w:autoSpaceDE w:val="0"/>
        <w:ind w:left="567"/>
        <w:jc w:val="both"/>
        <w:rPr>
          <w:rFonts w:ascii="Arial Narrow" w:hAnsi="Arial Narrow"/>
          <w:iCs/>
          <w:color w:val="000000" w:themeColor="text1"/>
          <w:sz w:val="10"/>
          <w:szCs w:val="10"/>
        </w:rPr>
      </w:pPr>
    </w:p>
    <w:p w14:paraId="4D6501CC" w14:textId="33302871"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.3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14:paraId="3702BEFC" w14:textId="5CD4EDB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14:paraId="018E8F4A" w14:textId="77777777"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14:paraId="551BAD53" w14:textId="77777777"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4"/>
    <w:p w14:paraId="12CB574C" w14:textId="097F9E88" w:rsidR="00E156CB" w:rsidRPr="00AD700D" w:rsidRDefault="00E156CB" w:rsidP="00D154B7">
      <w:pPr>
        <w:widowControl w:val="0"/>
        <w:autoSpaceDE w:val="0"/>
        <w:ind w:left="567"/>
        <w:jc w:val="both"/>
        <w:rPr>
          <w:rFonts w:ascii="Arial Narrow" w:hAnsi="Arial Narrow"/>
          <w:sz w:val="10"/>
          <w:szCs w:val="10"/>
        </w:rPr>
      </w:pPr>
    </w:p>
    <w:p w14:paraId="723140EE" w14:textId="489F3BF0" w:rsidR="003F7F98" w:rsidRPr="00AD700D" w:rsidRDefault="00E1033F" w:rsidP="0029357D">
      <w:pPr>
        <w:pStyle w:val="CCAParticle"/>
        <w:rPr>
          <w:rFonts w:ascii="Arial Narrow" w:hAnsi="Arial Narrow"/>
        </w:rPr>
      </w:pPr>
      <w:bookmarkStart w:id="376" w:name="_Toc530307833"/>
      <w:bookmarkStart w:id="377" w:name="_Toc97557117"/>
      <w:bookmarkStart w:id="378" w:name="_Toc157306105"/>
      <w:r w:rsidRPr="00AD700D">
        <w:rPr>
          <w:rFonts w:ascii="Arial Narrow" w:hAnsi="Arial Narrow"/>
        </w:rPr>
        <w:t>Article 4</w:t>
      </w:r>
      <w:r w:rsidR="009424F4" w:rsidRPr="00AD700D">
        <w:rPr>
          <w:rFonts w:ascii="Arial Narrow" w:hAnsi="Arial Narrow"/>
        </w:rPr>
        <w:t>5</w:t>
      </w:r>
      <w:r w:rsidRPr="00AD700D">
        <w:rPr>
          <w:rFonts w:ascii="Arial Narrow" w:hAnsi="Arial Narrow"/>
        </w:rPr>
        <w:t xml:space="preserve"> </w:t>
      </w:r>
      <w:r w:rsidR="003F7F98" w:rsidRPr="00AD700D">
        <w:rPr>
          <w:rFonts w:ascii="Arial Narrow" w:hAnsi="Arial Narrow"/>
        </w:rPr>
        <w:t>Cas de force majeure</w:t>
      </w:r>
      <w:bookmarkEnd w:id="376"/>
      <w:bookmarkEnd w:id="377"/>
      <w:bookmarkEnd w:id="378"/>
    </w:p>
    <w:p w14:paraId="15219C76" w14:textId="5B915FFA" w:rsidR="000F0041" w:rsidRPr="007805AB" w:rsidRDefault="000F0041" w:rsidP="00D154B7">
      <w:pPr>
        <w:widowControl w:val="0"/>
        <w:autoSpaceDE w:val="0"/>
        <w:jc w:val="both"/>
        <w:rPr>
          <w:rFonts w:ascii="Arial Narrow" w:hAnsi="Arial Narrow"/>
          <w:iCs/>
          <w:color w:val="000000" w:themeColor="text1"/>
        </w:rPr>
      </w:pPr>
      <w:bookmarkStart w:id="379" w:name="_Hlk163221945"/>
      <w:bookmarkStart w:id="380"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79"/>
    <w:p w14:paraId="299827A9" w14:textId="77777777"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14:paraId="6AACA369" w14:textId="44025C35" w:rsidR="00E1033F" w:rsidRPr="00AD700D" w:rsidRDefault="009424F4" w:rsidP="00BD35FF">
      <w:pPr>
        <w:widowControl w:val="0"/>
        <w:autoSpaceDE w:val="0"/>
        <w:jc w:val="both"/>
        <w:rPr>
          <w:rFonts w:ascii="Arial Narrow" w:hAnsi="Arial Narrow"/>
          <w:sz w:val="10"/>
          <w:szCs w:val="10"/>
        </w:rPr>
      </w:pPr>
      <w:r w:rsidRPr="00AD700D">
        <w:rPr>
          <w:rFonts w:ascii="Arial Narrow" w:hAnsi="Arial Narrow"/>
        </w:rPr>
        <w:t xml:space="preserve"> </w:t>
      </w:r>
    </w:p>
    <w:bookmarkEnd w:id="380"/>
    <w:p w14:paraId="6694D96D" w14:textId="1FF08583"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14:paraId="77662B3F"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Dans le cas où le cocontractant invoquerait le cas de force majeure relevant des conditions météorologiques, les seuils en deçà desquels aucune réclamation ne sera admise sont :</w:t>
      </w:r>
    </w:p>
    <w:p w14:paraId="25960B5F" w14:textId="598C371D"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Pluie</w:t>
      </w:r>
      <w:r w:rsidR="003F7F98" w:rsidRPr="00AD700D">
        <w:rPr>
          <w:rFonts w:ascii="Arial Narrow" w:hAnsi="Arial Narrow"/>
          <w:i/>
          <w:iCs/>
        </w:rPr>
        <w:t xml:space="preserve"> : 200 millimètres en 24 heures</w:t>
      </w:r>
      <w:r w:rsidR="007C0300" w:rsidRPr="00AD700D">
        <w:rPr>
          <w:rFonts w:ascii="Arial Narrow" w:hAnsi="Arial Narrow"/>
          <w:i/>
          <w:iCs/>
        </w:rPr>
        <w:t xml:space="preserve"> </w:t>
      </w:r>
      <w:r w:rsidR="003F7F98" w:rsidRPr="00AD700D">
        <w:rPr>
          <w:rFonts w:ascii="Arial Narrow" w:hAnsi="Arial Narrow"/>
          <w:i/>
          <w:iCs/>
        </w:rPr>
        <w:t>;</w:t>
      </w:r>
    </w:p>
    <w:p w14:paraId="083EFC2E" w14:textId="732B38F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r w:rsidR="007C0300" w:rsidRPr="00AD700D">
        <w:rPr>
          <w:rFonts w:ascii="Arial Narrow" w:hAnsi="Arial Narrow"/>
          <w:i/>
          <w:iCs/>
        </w:rPr>
        <w:t xml:space="preserve"> </w:t>
      </w:r>
      <w:r w:rsidR="003F7F98" w:rsidRPr="00AD700D">
        <w:rPr>
          <w:rFonts w:ascii="Arial Narrow" w:hAnsi="Arial Narrow"/>
          <w:i/>
          <w:iCs/>
        </w:rPr>
        <w:t>;</w:t>
      </w:r>
    </w:p>
    <w:p w14:paraId="735D1AD1" w14:textId="4093C33A"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Crue</w:t>
      </w:r>
      <w:r w:rsidR="003F7F98" w:rsidRPr="00AD700D">
        <w:rPr>
          <w:rFonts w:ascii="Arial Narrow" w:hAnsi="Arial Narrow"/>
          <w:i/>
          <w:iCs/>
        </w:rPr>
        <w:t xml:space="preserve"> : la crue de fréquence décennale.</w:t>
      </w:r>
    </w:p>
    <w:bookmarkEnd w:id="375"/>
    <w:p w14:paraId="55DAC746" w14:textId="77777777" w:rsidR="003F7F98" w:rsidRPr="00AD700D" w:rsidRDefault="003F7F98" w:rsidP="00D154B7">
      <w:pPr>
        <w:widowControl w:val="0"/>
        <w:autoSpaceDE w:val="0"/>
        <w:jc w:val="both"/>
        <w:rPr>
          <w:rFonts w:ascii="Arial Narrow" w:hAnsi="Arial Narrow"/>
          <w:sz w:val="10"/>
          <w:szCs w:val="10"/>
        </w:rPr>
      </w:pPr>
    </w:p>
    <w:p w14:paraId="451BB24E" w14:textId="7123CEF0" w:rsidR="003F7F98" w:rsidRPr="00AD700D" w:rsidRDefault="009B5368" w:rsidP="0029357D">
      <w:pPr>
        <w:pStyle w:val="CCAParticle"/>
        <w:rPr>
          <w:rFonts w:ascii="Arial Narrow" w:hAnsi="Arial Narrow"/>
        </w:rPr>
      </w:pPr>
      <w:bookmarkStart w:id="381" w:name="_Toc157306106"/>
      <w:bookmarkStart w:id="382" w:name="_Toc530307834"/>
      <w:bookmarkStart w:id="383"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1"/>
      <w:r w:rsidR="003F7F98" w:rsidRPr="00AD700D">
        <w:rPr>
          <w:rFonts w:ascii="Arial Narrow" w:hAnsi="Arial Narrow"/>
        </w:rPr>
        <w:t xml:space="preserve"> </w:t>
      </w:r>
      <w:bookmarkEnd w:id="382"/>
      <w:bookmarkEnd w:id="383"/>
    </w:p>
    <w:p w14:paraId="52942710" w14:textId="77777777"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14:paraId="18AB6AA7" w14:textId="7CA41F82"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14:paraId="609EA737" w14:textId="77777777" w:rsidR="00E156CB" w:rsidRPr="00AD700D" w:rsidRDefault="00E156CB" w:rsidP="00D154B7">
      <w:pPr>
        <w:widowControl w:val="0"/>
        <w:autoSpaceDE w:val="0"/>
        <w:jc w:val="both"/>
        <w:rPr>
          <w:rFonts w:ascii="Arial Narrow" w:hAnsi="Arial Narrow"/>
          <w:sz w:val="10"/>
          <w:szCs w:val="10"/>
        </w:rPr>
      </w:pPr>
    </w:p>
    <w:p w14:paraId="03275A58" w14:textId="150196CE" w:rsidR="003F7F98" w:rsidRPr="00AD700D" w:rsidRDefault="009B5368" w:rsidP="0029357D">
      <w:pPr>
        <w:pStyle w:val="CCAParticle"/>
        <w:rPr>
          <w:rFonts w:ascii="Arial Narrow" w:hAnsi="Arial Narrow"/>
        </w:rPr>
      </w:pPr>
      <w:bookmarkStart w:id="384" w:name="_Toc530307835"/>
      <w:bookmarkStart w:id="385" w:name="_Toc97557119"/>
      <w:bookmarkStart w:id="386"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4"/>
      <w:bookmarkEnd w:id="385"/>
      <w:bookmarkEnd w:id="386"/>
    </w:p>
    <w:p w14:paraId="11DAACE9" w14:textId="70B552EE"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C8533F">
        <w:rPr>
          <w:rFonts w:ascii="Arial Narrow" w:hAnsi="Arial Narrow"/>
        </w:rPr>
        <w:t xml:space="preserve"> </w:t>
      </w:r>
      <w:r w:rsidRPr="00AD700D">
        <w:rPr>
          <w:rFonts w:ascii="Arial Narrow" w:hAnsi="Arial Narrow"/>
        </w:rPr>
        <w:t>exemplaires du présent marché à faire souscri</w:t>
      </w:r>
      <w:r w:rsidR="00C8533F">
        <w:rPr>
          <w:rFonts w:ascii="Arial Narrow" w:hAnsi="Arial Narrow"/>
        </w:rPr>
        <w:t>re par le cocontractant est à</w:t>
      </w:r>
      <w:r w:rsidR="00A453A3">
        <w:rPr>
          <w:rFonts w:ascii="Arial Narrow" w:hAnsi="Arial Narrow"/>
        </w:rPr>
        <w:t xml:space="preserve"> la charge</w:t>
      </w:r>
      <w:r w:rsidR="00C8533F">
        <w:rPr>
          <w:rFonts w:ascii="Arial Narrow" w:hAnsi="Arial Narrow"/>
        </w:rPr>
        <w:t xml:space="preserve"> du Cocontractant</w:t>
      </w:r>
      <w:r w:rsidR="00A27D07" w:rsidRPr="00AD700D">
        <w:rPr>
          <w:rFonts w:ascii="Arial Narrow" w:hAnsi="Arial Narrow"/>
        </w:rPr>
        <w:t>.</w:t>
      </w:r>
    </w:p>
    <w:p w14:paraId="787DC8DC" w14:textId="3AB6D993" w:rsidR="003F7F98" w:rsidRPr="00AD700D" w:rsidRDefault="009B5368" w:rsidP="00C8533F">
      <w:pPr>
        <w:pStyle w:val="CCAParticle"/>
        <w:spacing w:before="120"/>
        <w:rPr>
          <w:rFonts w:ascii="Arial Narrow" w:hAnsi="Arial Narrow"/>
        </w:rPr>
      </w:pPr>
      <w:bookmarkStart w:id="387" w:name="_Toc530307836"/>
      <w:bookmarkStart w:id="388" w:name="_Toc97557120"/>
      <w:bookmarkStart w:id="389"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87"/>
      <w:bookmarkEnd w:id="388"/>
      <w:bookmarkEnd w:id="389"/>
    </w:p>
    <w:p w14:paraId="5E767258" w14:textId="369132B1" w:rsidR="00273DD0" w:rsidRPr="00AD700D" w:rsidRDefault="003F7F98" w:rsidP="00D154B7">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p>
    <w:p w14:paraId="010D79E2" w14:textId="244EFECE" w:rsidR="00B074F5" w:rsidRDefault="00B074F5">
      <w:pPr>
        <w:suppressAutoHyphens w:val="0"/>
        <w:autoSpaceDN/>
        <w:textAlignment w:val="auto"/>
        <w:rPr>
          <w:rFonts w:ascii="Arial Narrow" w:hAnsi="Arial Narrow"/>
        </w:rPr>
      </w:pPr>
      <w:r>
        <w:rPr>
          <w:rFonts w:ascii="Arial Narrow" w:hAnsi="Arial Narrow"/>
        </w:rPr>
        <w:br w:type="page"/>
      </w:r>
    </w:p>
    <w:p w14:paraId="78A24693" w14:textId="77777777" w:rsidR="00BD35FF" w:rsidRDefault="00BD35FF" w:rsidP="00230C15">
      <w:pPr>
        <w:widowControl w:val="0"/>
        <w:autoSpaceDE w:val="0"/>
        <w:spacing w:line="360" w:lineRule="auto"/>
        <w:jc w:val="both"/>
        <w:rPr>
          <w:rFonts w:ascii="Arial Narrow" w:hAnsi="Arial Narrow"/>
        </w:rPr>
      </w:pPr>
    </w:p>
    <w:p w14:paraId="47BF7FC0" w14:textId="77777777" w:rsidR="00B074F5" w:rsidRDefault="00B074F5" w:rsidP="00230C15">
      <w:pPr>
        <w:widowControl w:val="0"/>
        <w:autoSpaceDE w:val="0"/>
        <w:spacing w:line="360" w:lineRule="auto"/>
        <w:jc w:val="both"/>
        <w:rPr>
          <w:rFonts w:ascii="Arial Narrow" w:hAnsi="Arial Narrow"/>
        </w:rPr>
      </w:pPr>
    </w:p>
    <w:p w14:paraId="4EB9B339" w14:textId="77777777" w:rsidR="00C8533F" w:rsidRDefault="00C8533F" w:rsidP="00230C15">
      <w:pPr>
        <w:widowControl w:val="0"/>
        <w:autoSpaceDE w:val="0"/>
        <w:spacing w:line="360" w:lineRule="auto"/>
        <w:jc w:val="both"/>
        <w:rPr>
          <w:rFonts w:ascii="Arial Narrow" w:hAnsi="Arial Narrow"/>
        </w:rPr>
      </w:pPr>
    </w:p>
    <w:p w14:paraId="451D603B" w14:textId="77777777" w:rsidR="00C8533F" w:rsidRDefault="00C8533F" w:rsidP="00230C15">
      <w:pPr>
        <w:widowControl w:val="0"/>
        <w:autoSpaceDE w:val="0"/>
        <w:spacing w:line="360" w:lineRule="auto"/>
        <w:jc w:val="both"/>
        <w:rPr>
          <w:rFonts w:ascii="Arial Narrow" w:hAnsi="Arial Narrow"/>
        </w:rPr>
      </w:pPr>
    </w:p>
    <w:p w14:paraId="13019F10" w14:textId="77777777" w:rsidR="00C8533F" w:rsidRDefault="00C8533F" w:rsidP="00230C15">
      <w:pPr>
        <w:widowControl w:val="0"/>
        <w:autoSpaceDE w:val="0"/>
        <w:spacing w:line="360" w:lineRule="auto"/>
        <w:jc w:val="both"/>
        <w:rPr>
          <w:rFonts w:ascii="Arial Narrow" w:hAnsi="Arial Narrow"/>
        </w:rPr>
      </w:pPr>
    </w:p>
    <w:p w14:paraId="403FE44E" w14:textId="77777777" w:rsidR="00C8533F" w:rsidRDefault="00C8533F" w:rsidP="00230C15">
      <w:pPr>
        <w:widowControl w:val="0"/>
        <w:autoSpaceDE w:val="0"/>
        <w:spacing w:line="360" w:lineRule="auto"/>
        <w:jc w:val="both"/>
        <w:rPr>
          <w:rFonts w:ascii="Arial Narrow" w:hAnsi="Arial Narrow"/>
        </w:rPr>
      </w:pPr>
    </w:p>
    <w:p w14:paraId="6E2666B7" w14:textId="77777777" w:rsidR="00C8533F" w:rsidRDefault="00C8533F" w:rsidP="00230C15">
      <w:pPr>
        <w:widowControl w:val="0"/>
        <w:autoSpaceDE w:val="0"/>
        <w:spacing w:line="360" w:lineRule="auto"/>
        <w:jc w:val="both"/>
        <w:rPr>
          <w:rFonts w:ascii="Arial Narrow" w:hAnsi="Arial Narrow"/>
        </w:rPr>
      </w:pPr>
    </w:p>
    <w:p w14:paraId="29DB53F5" w14:textId="77777777" w:rsidR="00BD35FF" w:rsidRPr="00C8533F" w:rsidRDefault="00BD35FF" w:rsidP="00C8533F">
      <w:bookmarkStart w:id="390" w:name="_Toc390335366"/>
      <w:bookmarkStart w:id="391" w:name="_Toc390418125"/>
      <w:bookmarkStart w:id="392" w:name="_Toc97543361"/>
      <w:bookmarkStart w:id="393" w:name="_Toc97557121"/>
      <w:bookmarkStart w:id="394" w:name="_Toc157306466"/>
    </w:p>
    <w:p w14:paraId="0A3E16DB" w14:textId="77777777" w:rsidR="00BD35FF" w:rsidRPr="00C8533F" w:rsidRDefault="00BD35FF" w:rsidP="00C8533F"/>
    <w:p w14:paraId="0907AE4A" w14:textId="77777777" w:rsidR="00BD35FF" w:rsidRPr="00C8533F" w:rsidRDefault="00BD35FF" w:rsidP="00C8533F"/>
    <w:p w14:paraId="0D44719A" w14:textId="77777777" w:rsidR="00BD35FF" w:rsidRPr="00C8533F" w:rsidRDefault="00BD35FF" w:rsidP="00C8533F"/>
    <w:p w14:paraId="05F89A1F" w14:textId="77777777" w:rsidR="00BD35FF" w:rsidRPr="00C8533F" w:rsidRDefault="00BD35FF" w:rsidP="00C8533F"/>
    <w:p w14:paraId="21246075" w14:textId="77777777" w:rsidR="00BD35FF" w:rsidRDefault="00BD35FF" w:rsidP="00C8533F"/>
    <w:p w14:paraId="54E222F2" w14:textId="77777777" w:rsidR="005031B5" w:rsidRDefault="005031B5" w:rsidP="00C8533F"/>
    <w:p w14:paraId="026377C2" w14:textId="77777777" w:rsidR="005031B5" w:rsidRPr="00C8533F" w:rsidRDefault="005031B5" w:rsidP="00C8533F"/>
    <w:p w14:paraId="76531054" w14:textId="77777777" w:rsidR="00BD35FF" w:rsidRPr="00C8533F" w:rsidRDefault="00BD35FF" w:rsidP="00C8533F"/>
    <w:p w14:paraId="6AC226F3" w14:textId="77777777" w:rsidR="00BD35FF" w:rsidRPr="00C8533F" w:rsidRDefault="00BD35FF" w:rsidP="00C8533F"/>
    <w:p w14:paraId="2EC799C2" w14:textId="798B76D2"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14:paraId="60951E3F" w14:textId="3A627B2C"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0"/>
      <w:bookmarkEnd w:id="391"/>
      <w:bookmarkEnd w:id="392"/>
      <w:bookmarkEnd w:id="393"/>
      <w:bookmarkEnd w:id="394"/>
    </w:p>
    <w:p w14:paraId="53B63AFD" w14:textId="3D2DCD26"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14:paraId="7837E602" w14:textId="77777777"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t>CAHIER DES CLAUSES TECHNIQUES PARTICULIÈRES</w:t>
      </w:r>
    </w:p>
    <w:p w14:paraId="137FD9E2" w14:textId="2C061E68" w:rsidR="002D6657" w:rsidRPr="002D6657" w:rsidRDefault="00B14FB8" w:rsidP="002D6657">
      <w:pPr>
        <w:suppressAutoHyphens w:val="0"/>
        <w:kinsoku w:val="0"/>
        <w:overflowPunct w:val="0"/>
        <w:autoSpaceDN/>
        <w:spacing w:line="276" w:lineRule="auto"/>
        <w:jc w:val="both"/>
        <w:rPr>
          <w:rFonts w:ascii="Arial Narrow" w:eastAsia="Calibri" w:hAnsi="Arial Narrow"/>
          <w:b/>
          <w:bCs/>
          <w:lang w:eastAsia="en-US"/>
        </w:rPr>
      </w:pPr>
      <w:r>
        <w:rPr>
          <w:rFonts w:ascii="Arial Narrow" w:eastAsia="Calibri" w:hAnsi="Arial Narrow"/>
          <w:b/>
          <w:bCs/>
          <w:lang w:eastAsia="en-US"/>
        </w:rPr>
        <w:t xml:space="preserve">CHAPITRE 1 : </w:t>
      </w:r>
      <w:r w:rsidR="002D6657" w:rsidRPr="002D6657">
        <w:rPr>
          <w:rFonts w:ascii="Arial Narrow" w:eastAsia="Calibri" w:hAnsi="Arial Narrow"/>
          <w:b/>
          <w:bCs/>
          <w:lang w:eastAsia="en-US"/>
        </w:rPr>
        <w:t>GÉNÉRALITÉS</w:t>
      </w:r>
    </w:p>
    <w:p w14:paraId="27F00F26" w14:textId="77777777" w:rsidR="00B14FB8" w:rsidRPr="00B14FB8" w:rsidRDefault="00B14FB8" w:rsidP="009D0F36">
      <w:pPr>
        <w:suppressAutoHyphens w:val="0"/>
        <w:kinsoku w:val="0"/>
        <w:overflowPunct w:val="0"/>
        <w:autoSpaceDN/>
        <w:spacing w:line="360" w:lineRule="auto"/>
        <w:jc w:val="both"/>
        <w:rPr>
          <w:rFonts w:ascii="Arial Narrow" w:eastAsia="Calibri" w:hAnsi="Arial Narrow"/>
          <w:b/>
          <w:lang w:eastAsia="en-US"/>
        </w:rPr>
      </w:pPr>
      <w:r w:rsidRPr="00B14FB8">
        <w:rPr>
          <w:rFonts w:ascii="Arial Narrow" w:eastAsia="Calibri" w:hAnsi="Arial Narrow"/>
          <w:b/>
          <w:lang w:eastAsia="en-US"/>
        </w:rPr>
        <w:t>I.1. OBJET DU PRESENT DESCRIPTIF</w:t>
      </w:r>
    </w:p>
    <w:p w14:paraId="3F81DCED" w14:textId="5FF3EAF1" w:rsidR="00B14FB8" w:rsidRPr="00B14FB8" w:rsidRDefault="00B14FB8" w:rsidP="00D32FEC">
      <w:pPr>
        <w:suppressAutoHyphens w:val="0"/>
        <w:kinsoku w:val="0"/>
        <w:overflowPunct w:val="0"/>
        <w:autoSpaceDN/>
        <w:ind w:firstLine="567"/>
        <w:jc w:val="both"/>
        <w:rPr>
          <w:rFonts w:ascii="Arial Narrow" w:eastAsia="Calibri" w:hAnsi="Arial Narrow"/>
          <w:lang w:eastAsia="en-US"/>
        </w:rPr>
      </w:pPr>
      <w:r w:rsidRPr="00B14FB8">
        <w:rPr>
          <w:rFonts w:ascii="Arial Narrow" w:eastAsia="Calibri" w:hAnsi="Arial Narrow"/>
          <w:bCs/>
          <w:lang w:eastAsia="en-US"/>
        </w:rPr>
        <w:t xml:space="preserve">Le présent cahier de charges a pour objet définir les règles et les normes techniques à respecter par l’entrepreneur dans le cadre des travaux </w:t>
      </w:r>
      <w:r w:rsidR="00D32FEC" w:rsidRPr="008A3ACA">
        <w:rPr>
          <w:rFonts w:ascii="Arial Narrow" w:hAnsi="Arial Narrow" w:cs="Arial"/>
          <w:color w:val="000000" w:themeColor="text1"/>
        </w:rPr>
        <w:t>la construction d’un mini complexe de pr</w:t>
      </w:r>
      <w:r w:rsidR="00D32FEC">
        <w:rPr>
          <w:rFonts w:ascii="Arial Narrow" w:hAnsi="Arial Narrow" w:cs="Arial"/>
          <w:color w:val="000000" w:themeColor="text1"/>
        </w:rPr>
        <w:t>oduction d' alevins hors sol a Ebolowa I</w:t>
      </w:r>
      <w:r w:rsidRPr="00B14FB8">
        <w:rPr>
          <w:rFonts w:ascii="Arial Narrow" w:eastAsia="Calibri" w:hAnsi="Arial Narrow"/>
          <w:bCs/>
          <w:lang w:eastAsia="en-US"/>
        </w:rPr>
        <w:t>, Département de la Mvila, Région du Sud</w:t>
      </w:r>
      <w:r w:rsidRPr="00B14FB8">
        <w:rPr>
          <w:rFonts w:ascii="Arial Narrow" w:eastAsia="Calibri" w:hAnsi="Arial Narrow"/>
          <w:bCs/>
          <w:i/>
          <w:lang w:eastAsia="en-US"/>
        </w:rPr>
        <w:t>.</w:t>
      </w:r>
    </w:p>
    <w:p w14:paraId="74054BCF" w14:textId="77777777" w:rsidR="00B14FB8" w:rsidRPr="00B14FB8" w:rsidRDefault="00B14FB8" w:rsidP="009D0F36">
      <w:pPr>
        <w:suppressAutoHyphens w:val="0"/>
        <w:kinsoku w:val="0"/>
        <w:overflowPunct w:val="0"/>
        <w:autoSpaceDN/>
        <w:spacing w:before="120" w:line="360" w:lineRule="auto"/>
        <w:jc w:val="both"/>
        <w:rPr>
          <w:rFonts w:ascii="Arial Narrow" w:eastAsia="Calibri" w:hAnsi="Arial Narrow"/>
          <w:b/>
          <w:lang w:eastAsia="en-US"/>
        </w:rPr>
      </w:pPr>
      <w:r w:rsidRPr="00B14FB8">
        <w:rPr>
          <w:rFonts w:ascii="Arial Narrow" w:eastAsia="Calibri" w:hAnsi="Arial Narrow"/>
          <w:b/>
          <w:lang w:eastAsia="en-US"/>
        </w:rPr>
        <w:t>I.2. CONSISTANCE DU PROJET</w:t>
      </w:r>
    </w:p>
    <w:p w14:paraId="0A3A2AA1" w14:textId="77777777" w:rsidR="00B14FB8" w:rsidRPr="00B14FB8" w:rsidRDefault="00B14FB8" w:rsidP="009D0F36">
      <w:pPr>
        <w:suppressAutoHyphens w:val="0"/>
        <w:kinsoku w:val="0"/>
        <w:overflowPunct w:val="0"/>
        <w:autoSpaceDN/>
        <w:spacing w:line="360" w:lineRule="auto"/>
        <w:jc w:val="both"/>
        <w:rPr>
          <w:rFonts w:ascii="Arial Narrow" w:eastAsia="Calibri" w:hAnsi="Arial Narrow"/>
          <w:lang w:eastAsia="en-US"/>
        </w:rPr>
      </w:pPr>
      <w:r w:rsidRPr="00B14FB8">
        <w:rPr>
          <w:rFonts w:ascii="Arial Narrow" w:eastAsia="Calibri" w:hAnsi="Arial Narrow"/>
          <w:lang w:eastAsia="en-US"/>
        </w:rPr>
        <w:t>Les travaux qui seront exécutés par l’entreprise comprennent les corps d’état suivants:</w:t>
      </w:r>
    </w:p>
    <w:p w14:paraId="33E194E2" w14:textId="77777777" w:rsidR="00D32FEC" w:rsidRPr="00D94E4A" w:rsidRDefault="00D32FEC" w:rsidP="00D32FEC">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Travaux préparatoire</w:t>
      </w:r>
      <w:r>
        <w:rPr>
          <w:rFonts w:ascii="Arial Narrow" w:hAnsi="Arial Narrow"/>
          <w:sz w:val="24"/>
        </w:rPr>
        <w:t>;</w:t>
      </w:r>
    </w:p>
    <w:p w14:paraId="70196D54" w14:textId="77777777" w:rsidR="00D32FEC" w:rsidRPr="00D94E4A" w:rsidRDefault="00D32FEC" w:rsidP="00D32FEC">
      <w:pPr>
        <w:pStyle w:val="Paragraphedeliste"/>
        <w:numPr>
          <w:ilvl w:val="0"/>
          <w:numId w:val="74"/>
        </w:numPr>
        <w:spacing w:after="0" w:line="240" w:lineRule="auto"/>
        <w:jc w:val="both"/>
        <w:rPr>
          <w:rFonts w:ascii="Arial Narrow" w:hAnsi="Arial Narrow"/>
          <w:sz w:val="24"/>
        </w:rPr>
      </w:pPr>
      <w:r w:rsidRPr="00436628">
        <w:rPr>
          <w:rFonts w:ascii="Times New Roman" w:eastAsia="Times New Roman" w:hAnsi="Times New Roman"/>
          <w:lang w:eastAsia="fr-FR"/>
        </w:rPr>
        <w:t>Bâtiment écloserie</w:t>
      </w:r>
      <w:r>
        <w:rPr>
          <w:rFonts w:ascii="Arial Narrow" w:hAnsi="Arial Narrow"/>
          <w:sz w:val="24"/>
        </w:rPr>
        <w:t>;</w:t>
      </w:r>
    </w:p>
    <w:p w14:paraId="1A841772" w14:textId="77777777" w:rsidR="00D32FEC" w:rsidRPr="00D94E4A" w:rsidRDefault="00D32FEC" w:rsidP="00D32FEC">
      <w:pPr>
        <w:pStyle w:val="Paragraphedeliste"/>
        <w:numPr>
          <w:ilvl w:val="0"/>
          <w:numId w:val="74"/>
        </w:numPr>
        <w:spacing w:after="0" w:line="240" w:lineRule="auto"/>
        <w:jc w:val="both"/>
        <w:rPr>
          <w:rFonts w:ascii="Arial Narrow" w:hAnsi="Arial Narrow"/>
          <w:sz w:val="24"/>
        </w:rPr>
      </w:pPr>
      <w:r w:rsidRPr="003504C1">
        <w:rPr>
          <w:rFonts w:ascii="Times New Roman" w:eastAsia="Times New Roman" w:hAnsi="Times New Roman"/>
          <w:color w:val="000000" w:themeColor="text1"/>
          <w:lang w:eastAsia="fr-FR"/>
        </w:rPr>
        <w:t>Electricité</w:t>
      </w:r>
      <w:r>
        <w:rPr>
          <w:rFonts w:ascii="Arial Narrow" w:hAnsi="Arial Narrow"/>
          <w:sz w:val="24"/>
        </w:rPr>
        <w:t>;</w:t>
      </w:r>
    </w:p>
    <w:p w14:paraId="5884217E" w14:textId="77777777" w:rsidR="00D32FEC" w:rsidRPr="00D94E4A" w:rsidRDefault="00D32FEC" w:rsidP="00D32FEC">
      <w:pPr>
        <w:pStyle w:val="Paragraphedeliste"/>
        <w:numPr>
          <w:ilvl w:val="0"/>
          <w:numId w:val="74"/>
        </w:numPr>
        <w:spacing w:after="0" w:line="240" w:lineRule="auto"/>
        <w:jc w:val="both"/>
        <w:rPr>
          <w:rFonts w:ascii="Arial Narrow" w:hAnsi="Arial Narrow"/>
          <w:sz w:val="24"/>
        </w:rPr>
      </w:pPr>
      <w:r>
        <w:rPr>
          <w:rFonts w:ascii="Times New Roman" w:eastAsia="Times New Roman" w:hAnsi="Times New Roman"/>
          <w:color w:val="000000"/>
          <w:lang w:eastAsia="fr-FR"/>
        </w:rPr>
        <w:t>Equipement Ecloserie</w:t>
      </w:r>
      <w:r>
        <w:rPr>
          <w:rFonts w:ascii="Arial Narrow" w:hAnsi="Arial Narrow"/>
          <w:sz w:val="24"/>
        </w:rPr>
        <w:t>;</w:t>
      </w:r>
    </w:p>
    <w:p w14:paraId="6005B7A3" w14:textId="77777777" w:rsidR="00D32FEC" w:rsidRPr="00D94E4A" w:rsidRDefault="00D32FEC" w:rsidP="00D32FEC">
      <w:pPr>
        <w:pStyle w:val="Paragraphedeliste"/>
        <w:numPr>
          <w:ilvl w:val="0"/>
          <w:numId w:val="74"/>
        </w:numPr>
        <w:spacing w:after="0" w:line="240" w:lineRule="auto"/>
        <w:jc w:val="both"/>
        <w:rPr>
          <w:rFonts w:ascii="Arial Narrow" w:hAnsi="Arial Narrow"/>
          <w:sz w:val="24"/>
        </w:rPr>
      </w:pPr>
      <w:r w:rsidRPr="00A4278D">
        <w:rPr>
          <w:rFonts w:ascii="Times New Roman" w:eastAsia="Times New Roman" w:hAnsi="Times New Roman"/>
          <w:color w:val="000000"/>
          <w:lang w:eastAsia="fr-FR"/>
        </w:rPr>
        <w:t>Alimentation d'eau de l'écloserie</w:t>
      </w:r>
      <w:r>
        <w:rPr>
          <w:rFonts w:ascii="Arial Narrow" w:hAnsi="Arial Narrow"/>
          <w:sz w:val="24"/>
        </w:rPr>
        <w:t>;</w:t>
      </w:r>
    </w:p>
    <w:p w14:paraId="5663D3FE" w14:textId="77777777" w:rsidR="002D6657" w:rsidRDefault="002D6657" w:rsidP="00D32FEC">
      <w:pPr>
        <w:suppressAutoHyphens w:val="0"/>
        <w:kinsoku w:val="0"/>
        <w:overflowPunct w:val="0"/>
        <w:autoSpaceDN/>
        <w:spacing w:before="120"/>
        <w:ind w:firstLine="567"/>
        <w:jc w:val="both"/>
        <w:rPr>
          <w:rFonts w:ascii="Arial Narrow" w:eastAsia="Calibri" w:hAnsi="Arial Narrow"/>
          <w:lang w:eastAsia="en-US"/>
        </w:rPr>
      </w:pPr>
      <w:r w:rsidRPr="002D6657">
        <w:rPr>
          <w:rFonts w:ascii="Arial Narrow" w:eastAsia="Calibri" w:hAnsi="Arial Narrow"/>
          <w:lang w:eastAsia="en-US"/>
        </w:rPr>
        <w:t>Il a été établi à titre indicatif pour préciser et compléter les indications du devis estimatif et des pièces graphiques nonobstant les clauses du contrat.</w:t>
      </w:r>
    </w:p>
    <w:p w14:paraId="2214FD49" w14:textId="77777777" w:rsidR="00D32FEC" w:rsidRPr="002D6657" w:rsidRDefault="00D32FEC" w:rsidP="00D32FEC">
      <w:pPr>
        <w:suppressAutoHyphens w:val="0"/>
        <w:kinsoku w:val="0"/>
        <w:overflowPunct w:val="0"/>
        <w:autoSpaceDN/>
        <w:spacing w:before="120"/>
        <w:ind w:firstLine="567"/>
        <w:jc w:val="both"/>
        <w:rPr>
          <w:rFonts w:ascii="Arial Narrow" w:eastAsia="Calibri" w:hAnsi="Arial Narrow"/>
          <w:lang w:eastAsia="en-US"/>
        </w:rPr>
      </w:pPr>
    </w:p>
    <w:p w14:paraId="211E2E51" w14:textId="6FD9FF84" w:rsidR="009D0F36" w:rsidRPr="009D0F36" w:rsidRDefault="009D0F36" w:rsidP="009D0F36">
      <w:pPr>
        <w:suppressAutoHyphens w:val="0"/>
        <w:autoSpaceDN/>
        <w:spacing w:after="120"/>
        <w:jc w:val="both"/>
        <w:textAlignment w:val="auto"/>
        <w:rPr>
          <w:rFonts w:ascii="Arial Narrow" w:hAnsi="Arial Narrow"/>
          <w:b/>
        </w:rPr>
      </w:pPr>
      <w:r w:rsidRPr="009D0F36">
        <w:rPr>
          <w:rFonts w:ascii="Arial Narrow" w:hAnsi="Arial Narrow"/>
          <w:b/>
        </w:rPr>
        <w:t>CHAPITRE 2 : DESCRIPTION DES TRAVAUX</w:t>
      </w:r>
    </w:p>
    <w:p w14:paraId="52B1891B" w14:textId="3E529829" w:rsidR="009D0F36" w:rsidRPr="009D0F36" w:rsidRDefault="009D0F36" w:rsidP="009D0F36">
      <w:pPr>
        <w:suppressAutoHyphens w:val="0"/>
        <w:autoSpaceDN/>
        <w:jc w:val="both"/>
        <w:textAlignment w:val="auto"/>
        <w:rPr>
          <w:rFonts w:ascii="Arial Narrow" w:hAnsi="Arial Narrow"/>
          <w:b/>
        </w:rPr>
      </w:pPr>
      <w:r>
        <w:rPr>
          <w:rFonts w:ascii="Arial Narrow" w:hAnsi="Arial Narrow"/>
          <w:b/>
        </w:rPr>
        <w:t xml:space="preserve">II.1. </w:t>
      </w:r>
      <w:r w:rsidRPr="009D0F36">
        <w:rPr>
          <w:rFonts w:ascii="Arial Narrow" w:hAnsi="Arial Narrow"/>
          <w:b/>
        </w:rPr>
        <w:t>D</w:t>
      </w:r>
      <w:r w:rsidRPr="009D0F36">
        <w:rPr>
          <w:rFonts w:ascii="Arial Narrow" w:hAnsi="Arial Narrow"/>
          <w:b/>
          <w:lang w:val="x-none"/>
        </w:rPr>
        <w:t xml:space="preserve">ESCRIPTION </w:t>
      </w:r>
      <w:r w:rsidRPr="009D0F36">
        <w:rPr>
          <w:rFonts w:ascii="Arial Narrow" w:hAnsi="Arial Narrow"/>
          <w:b/>
        </w:rPr>
        <w:t xml:space="preserve">DU PROJET DE </w:t>
      </w:r>
      <w:r w:rsidR="00D32FEC" w:rsidRPr="00D32FEC">
        <w:rPr>
          <w:rFonts w:ascii="Arial Narrow" w:hAnsi="Arial Narrow" w:cs="Arial"/>
          <w:b/>
          <w:color w:val="000000" w:themeColor="text1"/>
        </w:rPr>
        <w:t xml:space="preserve">CONSTRUCTION D’UN MINI COMPLEXE DE PRODUCTION </w:t>
      </w:r>
      <w:r w:rsidR="007C6F14" w:rsidRPr="00D32FEC">
        <w:rPr>
          <w:rFonts w:ascii="Arial Narrow" w:hAnsi="Arial Narrow" w:cs="Arial"/>
          <w:b/>
          <w:color w:val="000000" w:themeColor="text1"/>
        </w:rPr>
        <w:t>D’ALEVINS</w:t>
      </w:r>
      <w:r w:rsidR="00D32FEC" w:rsidRPr="00D32FEC">
        <w:rPr>
          <w:rFonts w:ascii="Arial Narrow" w:hAnsi="Arial Narrow" w:cs="Arial"/>
          <w:b/>
          <w:color w:val="000000" w:themeColor="text1"/>
        </w:rPr>
        <w:t xml:space="preserve"> HORS </w:t>
      </w:r>
      <w:r w:rsidR="007C6F14" w:rsidRPr="00D32FEC">
        <w:rPr>
          <w:rFonts w:ascii="Arial Narrow" w:hAnsi="Arial Narrow" w:cs="Arial"/>
          <w:b/>
          <w:color w:val="000000" w:themeColor="text1"/>
        </w:rPr>
        <w:t>SOL</w:t>
      </w:r>
      <w:r w:rsidR="007C6F14" w:rsidRPr="009D0F36">
        <w:rPr>
          <w:rFonts w:ascii="Arial Narrow" w:hAnsi="Arial Narrow"/>
          <w:b/>
        </w:rPr>
        <w:t>.</w:t>
      </w:r>
    </w:p>
    <w:p w14:paraId="7FE5C013" w14:textId="77777777" w:rsidR="009D0F36" w:rsidRPr="009D0F36" w:rsidRDefault="009D0F36" w:rsidP="009D0F36">
      <w:pPr>
        <w:suppressAutoHyphens w:val="0"/>
        <w:autoSpaceDN/>
        <w:textAlignment w:val="auto"/>
        <w:rPr>
          <w:rFonts w:ascii="Arial Narrow" w:hAnsi="Arial Narrow"/>
        </w:rPr>
      </w:pPr>
    </w:p>
    <w:p w14:paraId="5CAE1B2E" w14:textId="10859259" w:rsidR="00C96FA4" w:rsidRPr="009945CC" w:rsidRDefault="009945CC" w:rsidP="009945CC">
      <w:pPr>
        <w:spacing w:line="360" w:lineRule="auto"/>
        <w:jc w:val="both"/>
        <w:rPr>
          <w:rFonts w:ascii="Arial Narrow" w:hAnsi="Arial Narrow"/>
          <w:b/>
        </w:rPr>
      </w:pPr>
      <w:r w:rsidRPr="009945CC">
        <w:rPr>
          <w:rFonts w:ascii="Arial Narrow" w:hAnsi="Arial Narrow"/>
          <w:b/>
        </w:rPr>
        <w:t>100- INSTALLATION DU CHANTIER</w:t>
      </w:r>
    </w:p>
    <w:p w14:paraId="1E5591F9" w14:textId="77777777" w:rsidR="00C96FA4" w:rsidRPr="00C96FA4" w:rsidRDefault="00C96FA4" w:rsidP="009945CC">
      <w:pPr>
        <w:suppressAutoHyphens w:val="0"/>
        <w:autoSpaceDN/>
        <w:spacing w:line="360" w:lineRule="auto"/>
        <w:textAlignment w:val="auto"/>
        <w:rPr>
          <w:rFonts w:ascii="Arial Narrow" w:hAnsi="Arial Narrow"/>
        </w:rPr>
      </w:pPr>
      <w:r w:rsidRPr="00C96FA4">
        <w:rPr>
          <w:rFonts w:ascii="Arial Narrow" w:hAnsi="Arial Narrow"/>
        </w:rPr>
        <w:t>L’installation du chantier regroupe les opérations suivantes :</w:t>
      </w:r>
    </w:p>
    <w:p w14:paraId="53CDC443"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La construction d’un baraquement à usage de magasin sur le site du chantier ;</w:t>
      </w:r>
    </w:p>
    <w:p w14:paraId="17EF3122"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L’amené et le repli du matériel et des équipements ;</w:t>
      </w:r>
    </w:p>
    <w:p w14:paraId="4E3CA351"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L’acquisition des Equipement de Protection Individuelle pour la sécurité au travail ;</w:t>
      </w:r>
    </w:p>
    <w:p w14:paraId="07523C96"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L’acquisition d’une boîte à pharmacie ;</w:t>
      </w:r>
    </w:p>
    <w:p w14:paraId="78EAF804"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Les études géophysiques préalables à l’implantation du forage ;</w:t>
      </w:r>
    </w:p>
    <w:p w14:paraId="6939B420"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 xml:space="preserve">Les études géotechniques complémentaires ; </w:t>
      </w:r>
    </w:p>
    <w:p w14:paraId="65C0276F" w14:textId="77777777" w:rsidR="00C96FA4" w:rsidRPr="00C96FA4" w:rsidRDefault="00C96FA4" w:rsidP="009945CC">
      <w:pPr>
        <w:numPr>
          <w:ilvl w:val="0"/>
          <w:numId w:val="75"/>
        </w:numPr>
        <w:suppressAutoHyphens w:val="0"/>
        <w:autoSpaceDN/>
        <w:spacing w:after="240" w:line="360" w:lineRule="auto"/>
        <w:contextualSpacing/>
        <w:textAlignment w:val="auto"/>
        <w:rPr>
          <w:rFonts w:ascii="Arial Narrow" w:hAnsi="Arial Narrow"/>
        </w:rPr>
      </w:pPr>
      <w:r w:rsidRPr="00C96FA4">
        <w:rPr>
          <w:rFonts w:ascii="Arial Narrow" w:hAnsi="Arial Narrow"/>
        </w:rPr>
        <w:t xml:space="preserve"> L’élaboration du projet d’exécution ; et la réalisation du plan de recollement, le cas échéant.</w:t>
      </w:r>
    </w:p>
    <w:p w14:paraId="17B5B82D" w14:textId="04767791" w:rsidR="00C96FA4" w:rsidRPr="009945CC" w:rsidRDefault="009945CC" w:rsidP="009945CC">
      <w:pPr>
        <w:spacing w:line="360" w:lineRule="auto"/>
        <w:jc w:val="both"/>
        <w:rPr>
          <w:rFonts w:ascii="Arial Narrow" w:hAnsi="Arial Narrow"/>
          <w:b/>
        </w:rPr>
      </w:pPr>
      <w:r w:rsidRPr="009945CC">
        <w:rPr>
          <w:rFonts w:ascii="Arial Narrow" w:hAnsi="Arial Narrow"/>
          <w:b/>
        </w:rPr>
        <w:t>200- LA PROPRETE ET TERRASSEMENT DU SITE</w:t>
      </w:r>
    </w:p>
    <w:p w14:paraId="31674A93" w14:textId="46DDDB3A" w:rsidR="00C96FA4" w:rsidRPr="00C96FA4" w:rsidRDefault="00C96FA4" w:rsidP="009945CC">
      <w:pPr>
        <w:suppressAutoHyphens w:val="0"/>
        <w:autoSpaceDN/>
        <w:spacing w:after="120" w:line="360" w:lineRule="auto"/>
        <w:jc w:val="both"/>
        <w:textAlignment w:val="auto"/>
        <w:rPr>
          <w:rFonts w:ascii="Arial Narrow" w:hAnsi="Arial Narrow"/>
        </w:rPr>
      </w:pPr>
      <w:r w:rsidRPr="00C96FA4">
        <w:rPr>
          <w:rFonts w:ascii="Arial Narrow" w:hAnsi="Arial Narrow"/>
        </w:rPr>
        <w:t xml:space="preserve">Le site retenu ayant une pente considérable, il conviendra de le défricher, nettoyer et dessoucher sur une superficie de </w:t>
      </w:r>
      <w:r w:rsidR="00392E5B">
        <w:rPr>
          <w:rFonts w:ascii="Arial Narrow" w:hAnsi="Arial Narrow"/>
        </w:rPr>
        <w:t>200</w:t>
      </w:r>
      <w:r w:rsidRPr="00C96FA4">
        <w:rPr>
          <w:rFonts w:ascii="Arial Narrow" w:hAnsi="Arial Narrow"/>
        </w:rPr>
        <w:t xml:space="preserve"> m2, et enfin procéder à son nivellement</w:t>
      </w:r>
      <w:r w:rsidR="00392E5B">
        <w:rPr>
          <w:rFonts w:ascii="Arial Narrow" w:hAnsi="Arial Narrow"/>
        </w:rPr>
        <w:t xml:space="preserve"> entrainant le déplacement de 5</w:t>
      </w:r>
      <w:r w:rsidRPr="00C96FA4">
        <w:rPr>
          <w:rFonts w:ascii="Arial Narrow" w:hAnsi="Arial Narrow"/>
        </w:rPr>
        <w:t>0 m3 de terre.</w:t>
      </w:r>
    </w:p>
    <w:p w14:paraId="62A4B407" w14:textId="54E93644" w:rsidR="00C96FA4" w:rsidRPr="009945CC" w:rsidRDefault="009945CC" w:rsidP="009945CC">
      <w:pPr>
        <w:spacing w:line="360" w:lineRule="auto"/>
        <w:jc w:val="both"/>
        <w:rPr>
          <w:rFonts w:ascii="Arial Narrow" w:hAnsi="Arial Narrow"/>
          <w:b/>
        </w:rPr>
      </w:pPr>
      <w:r w:rsidRPr="009945CC">
        <w:rPr>
          <w:rFonts w:ascii="Arial Narrow" w:hAnsi="Arial Narrow"/>
          <w:b/>
        </w:rPr>
        <w:t>300- TRAVAUX DE MAÇONNERIE ET DE BETON.</w:t>
      </w:r>
    </w:p>
    <w:p w14:paraId="639B6D72" w14:textId="45E4D911" w:rsidR="00C96FA4" w:rsidRDefault="00C96FA4" w:rsidP="009945CC">
      <w:pPr>
        <w:suppressAutoHyphens w:val="0"/>
        <w:autoSpaceDN/>
        <w:spacing w:line="360" w:lineRule="auto"/>
        <w:ind w:firstLine="567"/>
        <w:jc w:val="both"/>
        <w:textAlignment w:val="auto"/>
        <w:rPr>
          <w:rFonts w:ascii="Arial Narrow" w:hAnsi="Arial Narrow"/>
        </w:rPr>
      </w:pPr>
      <w:r w:rsidRPr="00C96FA4">
        <w:rPr>
          <w:rFonts w:ascii="Arial Narrow" w:hAnsi="Arial Narrow"/>
        </w:rPr>
        <w:t>Les travaux de maçonnerie et de béton concer</w:t>
      </w:r>
      <w:r w:rsidR="00392E5B">
        <w:rPr>
          <w:rFonts w:ascii="Arial Narrow" w:hAnsi="Arial Narrow"/>
        </w:rPr>
        <w:t>nent la construction d’un</w:t>
      </w:r>
      <w:r w:rsidRPr="00C96FA4">
        <w:rPr>
          <w:rFonts w:ascii="Arial Narrow" w:hAnsi="Arial Narrow"/>
        </w:rPr>
        <w:t xml:space="preserve"> </w:t>
      </w:r>
      <w:r w:rsidR="00392E5B">
        <w:rPr>
          <w:rFonts w:ascii="Arial Narrow" w:hAnsi="Arial Narrow"/>
        </w:rPr>
        <w:t>bâtiment</w:t>
      </w:r>
      <w:r w:rsidRPr="00C96FA4">
        <w:rPr>
          <w:rFonts w:ascii="Arial Narrow" w:hAnsi="Arial Narrow"/>
        </w:rPr>
        <w:t xml:space="preserve"> de </w:t>
      </w:r>
      <w:r w:rsidR="00392E5B">
        <w:t xml:space="preserve">116,25 </w:t>
      </w:r>
      <w:r w:rsidRPr="00C96FA4">
        <w:rPr>
          <w:rFonts w:ascii="Arial Narrow" w:hAnsi="Arial Narrow"/>
        </w:rPr>
        <w:t xml:space="preserve">m2 </w:t>
      </w:r>
      <w:r w:rsidR="00392E5B">
        <w:rPr>
          <w:rFonts w:ascii="Arial Narrow" w:hAnsi="Arial Narrow"/>
        </w:rPr>
        <w:t>dont les détails sont indiqués sur les plans en annexe. </w:t>
      </w:r>
    </w:p>
    <w:p w14:paraId="4974F047" w14:textId="43AF2D29"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Un Système Aquacole de Recyclage (RAS) 500L :</w:t>
      </w:r>
      <w:r w:rsidRPr="00A4278D">
        <w:rPr>
          <w:rFonts w:ascii="Times New Roman" w:eastAsia="Times New Roman" w:hAnsi="Times New Roman"/>
          <w:color w:val="000000"/>
          <w:lang w:eastAsia="fr-FR"/>
        </w:rPr>
        <w:t xml:space="preserve"> circuit fermé </w:t>
      </w:r>
      <w:r>
        <w:rPr>
          <w:rFonts w:ascii="Times New Roman" w:eastAsia="Times New Roman" w:hAnsi="Times New Roman"/>
          <w:color w:val="000000"/>
          <w:lang w:eastAsia="fr-FR"/>
        </w:rPr>
        <w:t xml:space="preserve">combiné comprenant les pompes, lampe UV et thermo-plongeur </w:t>
      </w:r>
      <w:r w:rsidRPr="00A4278D">
        <w:rPr>
          <w:rFonts w:ascii="Times New Roman" w:eastAsia="Times New Roman" w:hAnsi="Times New Roman"/>
          <w:color w:val="000000"/>
          <w:lang w:eastAsia="fr-FR"/>
        </w:rPr>
        <w:t xml:space="preserve">pour </w:t>
      </w:r>
      <w:r>
        <w:rPr>
          <w:rFonts w:ascii="Times New Roman" w:eastAsia="Times New Roman" w:hAnsi="Times New Roman"/>
          <w:color w:val="000000"/>
          <w:lang w:eastAsia="fr-FR"/>
        </w:rPr>
        <w:t>30-50 alevins,</w:t>
      </w:r>
    </w:p>
    <w:p w14:paraId="3E2A299E" w14:textId="246C8649"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 xml:space="preserve">Des </w:t>
      </w:r>
      <w:r w:rsidRPr="00A4278D">
        <w:rPr>
          <w:rFonts w:ascii="Times New Roman" w:eastAsia="Times New Roman" w:hAnsi="Times New Roman"/>
          <w:color w:val="000000"/>
          <w:lang w:eastAsia="fr-FR"/>
        </w:rPr>
        <w:t>Bac</w:t>
      </w:r>
      <w:r>
        <w:rPr>
          <w:rFonts w:ascii="Times New Roman" w:eastAsia="Times New Roman" w:hAnsi="Times New Roman"/>
          <w:color w:val="000000"/>
          <w:lang w:eastAsia="fr-FR"/>
        </w:rPr>
        <w:t>s</w:t>
      </w:r>
      <w:r w:rsidRPr="00A4278D">
        <w:rPr>
          <w:rFonts w:ascii="Times New Roman" w:eastAsia="Times New Roman" w:hAnsi="Times New Roman"/>
          <w:color w:val="000000"/>
          <w:lang w:eastAsia="fr-FR"/>
        </w:rPr>
        <w:t xml:space="preserve"> en plastique circulaire pour </w:t>
      </w:r>
      <w:r>
        <w:rPr>
          <w:rFonts w:ascii="Times New Roman" w:eastAsia="Times New Roman" w:hAnsi="Times New Roman"/>
          <w:color w:val="000000"/>
          <w:lang w:eastAsia="fr-FR"/>
        </w:rPr>
        <w:t xml:space="preserve">pré-grossissement alevins et </w:t>
      </w:r>
      <w:r w:rsidRPr="00A4278D">
        <w:rPr>
          <w:rFonts w:ascii="Times New Roman" w:eastAsia="Times New Roman" w:hAnsi="Times New Roman"/>
          <w:color w:val="000000"/>
          <w:lang w:eastAsia="fr-FR"/>
        </w:rPr>
        <w:t xml:space="preserve"> juvéniles</w:t>
      </w:r>
      <w:r>
        <w:rPr>
          <w:rFonts w:ascii="Times New Roman" w:eastAsia="Times New Roman" w:hAnsi="Times New Roman"/>
          <w:color w:val="000000"/>
          <w:lang w:eastAsia="fr-FR"/>
        </w:rPr>
        <w:t xml:space="preserve"> 1M3,</w:t>
      </w:r>
    </w:p>
    <w:p w14:paraId="2D943402" w14:textId="2C51596F"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 xml:space="preserve">Des Bacs de stockage </w:t>
      </w:r>
      <w:r w:rsidRPr="00A4278D">
        <w:rPr>
          <w:rFonts w:ascii="Times New Roman" w:eastAsia="Times New Roman" w:hAnsi="Times New Roman"/>
          <w:color w:val="000000"/>
          <w:lang w:eastAsia="fr-FR"/>
        </w:rPr>
        <w:t xml:space="preserve">en plastique circulaire </w:t>
      </w:r>
      <w:r>
        <w:rPr>
          <w:rFonts w:ascii="Times New Roman" w:eastAsia="Times New Roman" w:hAnsi="Times New Roman"/>
          <w:color w:val="000000"/>
          <w:lang w:eastAsia="fr-FR"/>
        </w:rPr>
        <w:t>pour géniteurs de 2m3,</w:t>
      </w:r>
    </w:p>
    <w:p w14:paraId="3BB63D77" w14:textId="52B873F6"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Un  réfrigérateur de 100L.</w:t>
      </w:r>
    </w:p>
    <w:p w14:paraId="5CC2A6BF" w14:textId="77777777" w:rsidR="00C96FA4" w:rsidRPr="00C96FA4" w:rsidRDefault="00C96FA4" w:rsidP="009945CC">
      <w:pPr>
        <w:suppressAutoHyphens w:val="0"/>
        <w:autoSpaceDN/>
        <w:spacing w:line="360" w:lineRule="auto"/>
        <w:ind w:firstLine="567"/>
        <w:jc w:val="both"/>
        <w:textAlignment w:val="auto"/>
        <w:rPr>
          <w:rFonts w:ascii="Arial Narrow" w:hAnsi="Arial Narrow"/>
        </w:rPr>
      </w:pPr>
      <w:r w:rsidRPr="00C96FA4">
        <w:rPr>
          <w:rFonts w:ascii="Arial Narrow" w:hAnsi="Arial Narrow"/>
        </w:rPr>
        <w:t>Il y aura également un toit en tôles alu pour protéger les bacs contre les intempéries, le tout entouré par une clôture en poteaux en acier galvanisé DN 500, grillagée pour la sécurisation des installations.</w:t>
      </w:r>
    </w:p>
    <w:p w14:paraId="3283E2A7" w14:textId="074CBF9A" w:rsidR="00C96FA4" w:rsidRPr="00C96FA4" w:rsidRDefault="00C96FA4" w:rsidP="009945CC">
      <w:pPr>
        <w:suppressAutoHyphens w:val="0"/>
        <w:autoSpaceDN/>
        <w:spacing w:after="240" w:line="360" w:lineRule="auto"/>
        <w:ind w:firstLine="567"/>
        <w:jc w:val="both"/>
        <w:textAlignment w:val="auto"/>
        <w:rPr>
          <w:rFonts w:ascii="Arial Narrow" w:hAnsi="Arial Narrow"/>
        </w:rPr>
      </w:pPr>
      <w:r w:rsidRPr="00C96FA4">
        <w:rPr>
          <w:rFonts w:ascii="Arial Narrow" w:hAnsi="Arial Narrow"/>
        </w:rPr>
        <w:t>Il y aura enfin l’aménagement d’un petit bâtiment faisa</w:t>
      </w:r>
      <w:r w:rsidR="0037411A">
        <w:rPr>
          <w:rFonts w:ascii="Arial Narrow" w:hAnsi="Arial Narrow"/>
        </w:rPr>
        <w:t>nt office de magasin/bureau de 32</w:t>
      </w:r>
      <w:r w:rsidRPr="00C96FA4">
        <w:rPr>
          <w:rFonts w:ascii="Arial Narrow" w:hAnsi="Arial Narrow"/>
        </w:rPr>
        <w:t xml:space="preserve"> m2</w:t>
      </w:r>
    </w:p>
    <w:p w14:paraId="089ADE6A" w14:textId="49C9DA56" w:rsidR="00C96FA4" w:rsidRPr="009945CC" w:rsidRDefault="009945CC" w:rsidP="009945CC">
      <w:pPr>
        <w:spacing w:after="120" w:line="360" w:lineRule="auto"/>
        <w:jc w:val="both"/>
        <w:rPr>
          <w:rFonts w:ascii="Arial Narrow" w:hAnsi="Arial Narrow"/>
          <w:b/>
        </w:rPr>
      </w:pPr>
      <w:r w:rsidRPr="009945CC">
        <w:rPr>
          <w:rFonts w:ascii="Arial Narrow" w:hAnsi="Arial Narrow"/>
          <w:b/>
        </w:rPr>
        <w:t>400- APPROVISIONNEMENT EN EAU</w:t>
      </w:r>
    </w:p>
    <w:p w14:paraId="6BA2567F" w14:textId="5C83CA7E" w:rsidR="00EB2ECD" w:rsidRDefault="00C96FA4" w:rsidP="009945CC">
      <w:pPr>
        <w:suppressAutoHyphens w:val="0"/>
        <w:autoSpaceDN/>
        <w:spacing w:after="120" w:line="360" w:lineRule="auto"/>
        <w:jc w:val="both"/>
        <w:textAlignment w:val="auto"/>
        <w:rPr>
          <w:rFonts w:ascii="Arial Narrow" w:hAnsi="Arial Narrow"/>
        </w:rPr>
      </w:pPr>
      <w:r w:rsidRPr="00C96FA4">
        <w:rPr>
          <w:rFonts w:ascii="Arial Narrow" w:hAnsi="Arial Narrow"/>
        </w:rPr>
        <w:t xml:space="preserve">L’approvisionnement en eau consistera en la construction d’un </w:t>
      </w:r>
      <w:r w:rsidR="00102123">
        <w:t>puits avec château et 1 réservoir</w:t>
      </w:r>
      <w:r w:rsidR="005B78B6" w:rsidRPr="005B78B6">
        <w:t xml:space="preserve"> de 6000 litres</w:t>
      </w:r>
      <w:r w:rsidRPr="00C96FA4">
        <w:rPr>
          <w:rFonts w:ascii="Arial Narrow" w:hAnsi="Arial Narrow"/>
        </w:rPr>
        <w:t xml:space="preserve">. </w:t>
      </w:r>
    </w:p>
    <w:p w14:paraId="3F09DF16" w14:textId="18CA9ED0" w:rsidR="00EB2ECD" w:rsidRPr="00167BE7" w:rsidRDefault="00EB2ECD" w:rsidP="00EB2ECD">
      <w:pPr>
        <w:jc w:val="both"/>
        <w:rPr>
          <w:rFonts w:ascii="Arial Narrow" w:eastAsia="Calibri" w:hAnsi="Arial Narrow"/>
        </w:rPr>
      </w:pPr>
      <w:r w:rsidRPr="00167BE7">
        <w:rPr>
          <w:rFonts w:ascii="Arial Narrow" w:eastAsia="Calibri" w:hAnsi="Arial Narrow"/>
        </w:rPr>
        <w:t>Il comprend :</w:t>
      </w:r>
    </w:p>
    <w:p w14:paraId="78C01D4A" w14:textId="52D1ED25"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sidRPr="00167BE7">
        <w:rPr>
          <w:rFonts w:ascii="Arial Narrow" w:hAnsi="Arial Narrow"/>
          <w:sz w:val="24"/>
          <w:szCs w:val="24"/>
        </w:rPr>
        <w:t xml:space="preserve">la construction d’un </w:t>
      </w:r>
      <w:r w:rsidR="00102123">
        <w:rPr>
          <w:rFonts w:ascii="Arial Narrow" w:hAnsi="Arial Narrow"/>
          <w:sz w:val="24"/>
          <w:szCs w:val="24"/>
        </w:rPr>
        <w:t>puits</w:t>
      </w:r>
      <w:r w:rsidRPr="00167BE7">
        <w:rPr>
          <w:rFonts w:ascii="Arial Narrow" w:hAnsi="Arial Narrow"/>
          <w:sz w:val="24"/>
          <w:szCs w:val="24"/>
        </w:rPr>
        <w:t xml:space="preserve"> équipé d’une pompe électrique de 15 cv ;</w:t>
      </w:r>
    </w:p>
    <w:p w14:paraId="7D3098F7" w14:textId="77777777"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sidRPr="00167BE7">
        <w:rPr>
          <w:rFonts w:ascii="Arial Narrow" w:hAnsi="Arial Narrow"/>
          <w:sz w:val="24"/>
          <w:szCs w:val="24"/>
        </w:rPr>
        <w:t>la construction d’un château en madriers de 2,5 m de haut ;</w:t>
      </w:r>
    </w:p>
    <w:p w14:paraId="4C6929F3" w14:textId="2EB1B7C6"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Pr>
          <w:rFonts w:ascii="Arial Narrow" w:hAnsi="Arial Narrow"/>
          <w:sz w:val="24"/>
          <w:szCs w:val="24"/>
        </w:rPr>
        <w:t>la fourniture et la pose De deux</w:t>
      </w:r>
      <w:r w:rsidRPr="00167BE7">
        <w:rPr>
          <w:rFonts w:ascii="Arial Narrow" w:hAnsi="Arial Narrow"/>
          <w:sz w:val="24"/>
          <w:szCs w:val="24"/>
        </w:rPr>
        <w:t xml:space="preserve"> réservoir</w:t>
      </w:r>
      <w:r>
        <w:rPr>
          <w:rFonts w:ascii="Arial Narrow" w:hAnsi="Arial Narrow"/>
          <w:sz w:val="24"/>
          <w:szCs w:val="24"/>
        </w:rPr>
        <w:t>s</w:t>
      </w:r>
      <w:r w:rsidRPr="00167BE7">
        <w:rPr>
          <w:rFonts w:ascii="Arial Narrow" w:hAnsi="Arial Narrow"/>
          <w:sz w:val="24"/>
          <w:szCs w:val="24"/>
        </w:rPr>
        <w:t xml:space="preserve"> d’eau en PEBD de </w:t>
      </w:r>
      <w:r>
        <w:rPr>
          <w:rFonts w:ascii="Arial Narrow" w:hAnsi="Arial Narrow"/>
          <w:sz w:val="24"/>
          <w:szCs w:val="24"/>
        </w:rPr>
        <w:t xml:space="preserve">6000L </w:t>
      </w:r>
      <w:r w:rsidRPr="00167BE7">
        <w:rPr>
          <w:rFonts w:ascii="Arial Narrow" w:hAnsi="Arial Narrow"/>
          <w:sz w:val="24"/>
          <w:szCs w:val="24"/>
        </w:rPr>
        <w:t>;</w:t>
      </w:r>
    </w:p>
    <w:p w14:paraId="39AD0E49" w14:textId="5CC21524" w:rsidR="00EB2ECD" w:rsidRPr="00EB2ECD" w:rsidRDefault="00EB2ECD" w:rsidP="00EB2ECD">
      <w:pPr>
        <w:pStyle w:val="Paragraphedeliste"/>
        <w:numPr>
          <w:ilvl w:val="0"/>
          <w:numId w:val="76"/>
        </w:numPr>
        <w:spacing w:after="120"/>
        <w:ind w:left="425" w:hanging="142"/>
        <w:jc w:val="both"/>
        <w:rPr>
          <w:rFonts w:ascii="Arial Narrow" w:hAnsi="Arial Narrow"/>
          <w:sz w:val="24"/>
          <w:szCs w:val="24"/>
        </w:rPr>
      </w:pPr>
      <w:r>
        <w:rPr>
          <w:rFonts w:ascii="Arial Narrow" w:hAnsi="Arial Narrow"/>
          <w:sz w:val="24"/>
          <w:szCs w:val="24"/>
        </w:rPr>
        <w:t>toutes autres sujétions.</w:t>
      </w:r>
    </w:p>
    <w:p w14:paraId="6A4E19F1" w14:textId="613EE64A" w:rsidR="00C96FA4" w:rsidRPr="009945CC" w:rsidRDefault="009945CC" w:rsidP="009945CC">
      <w:pPr>
        <w:spacing w:after="120" w:line="360" w:lineRule="auto"/>
        <w:jc w:val="both"/>
        <w:rPr>
          <w:rFonts w:ascii="Arial Narrow" w:hAnsi="Arial Narrow"/>
          <w:b/>
        </w:rPr>
      </w:pPr>
      <w:r w:rsidRPr="009945CC">
        <w:rPr>
          <w:rFonts w:ascii="Arial Narrow" w:hAnsi="Arial Narrow"/>
          <w:b/>
        </w:rPr>
        <w:t>500- ACQUISITION ET INSTALLATION DE L’OUTIL DE PRODUCTION</w:t>
      </w:r>
    </w:p>
    <w:p w14:paraId="1338E40E" w14:textId="77777777" w:rsidR="00392E5B" w:rsidRDefault="00C96FA4" w:rsidP="009945CC">
      <w:pPr>
        <w:suppressAutoHyphens w:val="0"/>
        <w:autoSpaceDN/>
        <w:spacing w:after="120" w:line="360" w:lineRule="auto"/>
        <w:ind w:firstLine="567"/>
        <w:jc w:val="both"/>
        <w:textAlignment w:val="auto"/>
        <w:rPr>
          <w:rFonts w:ascii="Arial Narrow" w:hAnsi="Arial Narrow"/>
        </w:rPr>
      </w:pPr>
      <w:r w:rsidRPr="00C96FA4">
        <w:rPr>
          <w:rFonts w:ascii="Arial Narrow" w:hAnsi="Arial Narrow"/>
        </w:rPr>
        <w:t>L’outil de production consiste en</w:t>
      </w:r>
      <w:r w:rsidR="00392E5B">
        <w:rPr>
          <w:rFonts w:ascii="Arial Narrow" w:hAnsi="Arial Narrow"/>
        </w:rPr>
        <w:t> :</w:t>
      </w:r>
    </w:p>
    <w:p w14:paraId="56593F84" w14:textId="77777777"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Un Système Aquacole de Recyclage (RAS) 500L :</w:t>
      </w:r>
      <w:r w:rsidRPr="00A4278D">
        <w:rPr>
          <w:rFonts w:ascii="Times New Roman" w:eastAsia="Times New Roman" w:hAnsi="Times New Roman"/>
          <w:color w:val="000000"/>
          <w:lang w:eastAsia="fr-FR"/>
        </w:rPr>
        <w:t xml:space="preserve"> circuit fermé </w:t>
      </w:r>
      <w:r>
        <w:rPr>
          <w:rFonts w:ascii="Times New Roman" w:eastAsia="Times New Roman" w:hAnsi="Times New Roman"/>
          <w:color w:val="000000"/>
          <w:lang w:eastAsia="fr-FR"/>
        </w:rPr>
        <w:t xml:space="preserve">combiné comprenant les pompes, lampe UV et thermo-plongeur </w:t>
      </w:r>
      <w:r w:rsidRPr="00A4278D">
        <w:rPr>
          <w:rFonts w:ascii="Times New Roman" w:eastAsia="Times New Roman" w:hAnsi="Times New Roman"/>
          <w:color w:val="000000"/>
          <w:lang w:eastAsia="fr-FR"/>
        </w:rPr>
        <w:t xml:space="preserve">pour </w:t>
      </w:r>
      <w:r>
        <w:rPr>
          <w:rFonts w:ascii="Times New Roman" w:eastAsia="Times New Roman" w:hAnsi="Times New Roman"/>
          <w:color w:val="000000"/>
          <w:lang w:eastAsia="fr-FR"/>
        </w:rPr>
        <w:t>30-50 alevins,</w:t>
      </w:r>
    </w:p>
    <w:p w14:paraId="38E69C78" w14:textId="77777777"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 xml:space="preserve">Des </w:t>
      </w:r>
      <w:r w:rsidRPr="00A4278D">
        <w:rPr>
          <w:rFonts w:ascii="Times New Roman" w:eastAsia="Times New Roman" w:hAnsi="Times New Roman"/>
          <w:color w:val="000000"/>
          <w:lang w:eastAsia="fr-FR"/>
        </w:rPr>
        <w:t>Bac</w:t>
      </w:r>
      <w:r>
        <w:rPr>
          <w:rFonts w:ascii="Times New Roman" w:eastAsia="Times New Roman" w:hAnsi="Times New Roman"/>
          <w:color w:val="000000"/>
          <w:lang w:eastAsia="fr-FR"/>
        </w:rPr>
        <w:t>s</w:t>
      </w:r>
      <w:r w:rsidRPr="00A4278D">
        <w:rPr>
          <w:rFonts w:ascii="Times New Roman" w:eastAsia="Times New Roman" w:hAnsi="Times New Roman"/>
          <w:color w:val="000000"/>
          <w:lang w:eastAsia="fr-FR"/>
        </w:rPr>
        <w:t xml:space="preserve"> en plastique circulaire pour </w:t>
      </w:r>
      <w:r>
        <w:rPr>
          <w:rFonts w:ascii="Times New Roman" w:eastAsia="Times New Roman" w:hAnsi="Times New Roman"/>
          <w:color w:val="000000"/>
          <w:lang w:eastAsia="fr-FR"/>
        </w:rPr>
        <w:t xml:space="preserve">pré-grossissement alevins et </w:t>
      </w:r>
      <w:r w:rsidRPr="00A4278D">
        <w:rPr>
          <w:rFonts w:ascii="Times New Roman" w:eastAsia="Times New Roman" w:hAnsi="Times New Roman"/>
          <w:color w:val="000000"/>
          <w:lang w:eastAsia="fr-FR"/>
        </w:rPr>
        <w:t xml:space="preserve"> juvéniles</w:t>
      </w:r>
      <w:r>
        <w:rPr>
          <w:rFonts w:ascii="Times New Roman" w:eastAsia="Times New Roman" w:hAnsi="Times New Roman"/>
          <w:color w:val="000000"/>
          <w:lang w:eastAsia="fr-FR"/>
        </w:rPr>
        <w:t xml:space="preserve"> 1M3,</w:t>
      </w:r>
    </w:p>
    <w:p w14:paraId="020D888E" w14:textId="77777777" w:rsidR="00392E5B"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 xml:space="preserve">Des Bacs de stockage </w:t>
      </w:r>
      <w:r w:rsidRPr="00A4278D">
        <w:rPr>
          <w:rFonts w:ascii="Times New Roman" w:eastAsia="Times New Roman" w:hAnsi="Times New Roman"/>
          <w:color w:val="000000"/>
          <w:lang w:eastAsia="fr-FR"/>
        </w:rPr>
        <w:t xml:space="preserve">en plastique circulaire </w:t>
      </w:r>
      <w:r>
        <w:rPr>
          <w:rFonts w:ascii="Times New Roman" w:eastAsia="Times New Roman" w:hAnsi="Times New Roman"/>
          <w:color w:val="000000"/>
          <w:lang w:eastAsia="fr-FR"/>
        </w:rPr>
        <w:t>pour géniteurs de 2m3,</w:t>
      </w:r>
    </w:p>
    <w:p w14:paraId="39B037E3" w14:textId="7C30957D" w:rsidR="009945CC" w:rsidRPr="00392E5B" w:rsidRDefault="00392E5B" w:rsidP="00392E5B">
      <w:pPr>
        <w:pStyle w:val="Paragraphedeliste"/>
        <w:numPr>
          <w:ilvl w:val="0"/>
          <w:numId w:val="80"/>
        </w:numPr>
        <w:suppressAutoHyphens w:val="0"/>
        <w:autoSpaceDN/>
        <w:spacing w:line="360" w:lineRule="auto"/>
        <w:jc w:val="both"/>
        <w:textAlignment w:val="auto"/>
        <w:rPr>
          <w:rFonts w:ascii="Arial Narrow" w:hAnsi="Arial Narrow"/>
        </w:rPr>
      </w:pPr>
      <w:r>
        <w:rPr>
          <w:rFonts w:ascii="Times New Roman" w:eastAsia="Times New Roman" w:hAnsi="Times New Roman"/>
          <w:color w:val="000000"/>
          <w:lang w:eastAsia="fr-FR"/>
        </w:rPr>
        <w:t>Un  réfrigérateur de 100L.</w:t>
      </w:r>
    </w:p>
    <w:p w14:paraId="76A54FDF" w14:textId="4DA67C9F" w:rsidR="00C96FA4" w:rsidRPr="009945CC" w:rsidRDefault="009945CC" w:rsidP="009945CC">
      <w:pPr>
        <w:spacing w:line="360" w:lineRule="auto"/>
        <w:jc w:val="both"/>
        <w:rPr>
          <w:rFonts w:ascii="Arial Narrow" w:hAnsi="Arial Narrow"/>
          <w:b/>
        </w:rPr>
      </w:pPr>
      <w:r w:rsidRPr="009945CC">
        <w:rPr>
          <w:rFonts w:ascii="Arial Narrow" w:hAnsi="Arial Narrow"/>
          <w:b/>
        </w:rPr>
        <w:t xml:space="preserve">600- ACQUISITION DE PETITS </w:t>
      </w:r>
      <w:r w:rsidR="00392E5B" w:rsidRPr="009945CC">
        <w:rPr>
          <w:rFonts w:ascii="Arial Narrow" w:hAnsi="Arial Narrow"/>
          <w:b/>
        </w:rPr>
        <w:t>MATÉRIELS</w:t>
      </w:r>
      <w:r w:rsidRPr="009945CC">
        <w:rPr>
          <w:rFonts w:ascii="Arial Narrow" w:hAnsi="Arial Narrow"/>
          <w:b/>
        </w:rPr>
        <w:t xml:space="preserve"> ET </w:t>
      </w:r>
      <w:r w:rsidR="00392E5B" w:rsidRPr="009945CC">
        <w:rPr>
          <w:rFonts w:ascii="Arial Narrow" w:hAnsi="Arial Narrow"/>
          <w:b/>
        </w:rPr>
        <w:t>ÉQUIPEMENTS</w:t>
      </w:r>
      <w:r w:rsidRPr="009945CC">
        <w:rPr>
          <w:rFonts w:ascii="Arial Narrow" w:hAnsi="Arial Narrow"/>
          <w:b/>
        </w:rPr>
        <w:t xml:space="preserve"> DE PRODUCTION </w:t>
      </w:r>
    </w:p>
    <w:p w14:paraId="3EF61A51" w14:textId="77777777" w:rsidR="00C96FA4" w:rsidRPr="00C96FA4" w:rsidRDefault="00C96FA4" w:rsidP="009945CC">
      <w:pPr>
        <w:suppressAutoHyphens w:val="0"/>
        <w:autoSpaceDN/>
        <w:spacing w:line="360" w:lineRule="auto"/>
        <w:jc w:val="both"/>
        <w:textAlignment w:val="auto"/>
        <w:rPr>
          <w:rFonts w:ascii="Arial Narrow" w:hAnsi="Arial Narrow"/>
        </w:rPr>
      </w:pPr>
      <w:r w:rsidRPr="00C96FA4">
        <w:rPr>
          <w:rFonts w:ascii="Arial Narrow" w:hAnsi="Arial Narrow"/>
        </w:rPr>
        <w:t>Les petits matériels et équipements de production réfèrent à :</w:t>
      </w:r>
    </w:p>
    <w:p w14:paraId="025C7C75" w14:textId="451F5391" w:rsidR="00C96FA4" w:rsidRPr="00C96FA4" w:rsidRDefault="00C96FA4" w:rsidP="009945CC">
      <w:pPr>
        <w:numPr>
          <w:ilvl w:val="0"/>
          <w:numId w:val="76"/>
        </w:numPr>
        <w:suppressAutoHyphens w:val="0"/>
        <w:autoSpaceDN/>
        <w:spacing w:after="240" w:line="360" w:lineRule="auto"/>
        <w:contextualSpacing/>
        <w:jc w:val="both"/>
        <w:textAlignment w:val="auto"/>
        <w:rPr>
          <w:rFonts w:ascii="Arial Narrow" w:hAnsi="Arial Narrow"/>
        </w:rPr>
      </w:pPr>
      <w:r w:rsidRPr="00C96FA4">
        <w:rPr>
          <w:rFonts w:ascii="Arial Narrow" w:hAnsi="Arial Narrow"/>
        </w:rPr>
        <w:t xml:space="preserve">L’acquisition </w:t>
      </w:r>
      <w:r w:rsidR="005B78B6">
        <w:rPr>
          <w:rFonts w:ascii="Arial Narrow" w:hAnsi="Arial Narrow"/>
        </w:rPr>
        <w:t xml:space="preserve">d’un </w:t>
      </w:r>
      <w:r w:rsidR="005B78B6" w:rsidRPr="005B78B6">
        <w:rPr>
          <w:rFonts w:ascii="Arial Narrow" w:hAnsi="Arial Narrow"/>
        </w:rPr>
        <w:t>réfrigérateur de 100L</w:t>
      </w:r>
      <w:r w:rsidRPr="00C96FA4">
        <w:rPr>
          <w:rFonts w:ascii="Arial Narrow" w:hAnsi="Arial Narrow"/>
        </w:rPr>
        <w:t>;</w:t>
      </w:r>
    </w:p>
    <w:p w14:paraId="311F3E9D" w14:textId="46BE7926" w:rsidR="00C96FA4" w:rsidRPr="00C96FA4" w:rsidRDefault="00C96FA4" w:rsidP="009945CC">
      <w:pPr>
        <w:numPr>
          <w:ilvl w:val="0"/>
          <w:numId w:val="76"/>
        </w:numPr>
        <w:suppressAutoHyphens w:val="0"/>
        <w:autoSpaceDN/>
        <w:spacing w:after="240" w:line="360" w:lineRule="auto"/>
        <w:contextualSpacing/>
        <w:jc w:val="both"/>
        <w:textAlignment w:val="auto"/>
        <w:rPr>
          <w:rFonts w:ascii="Arial Narrow" w:hAnsi="Arial Narrow"/>
        </w:rPr>
      </w:pPr>
      <w:r w:rsidRPr="00C96FA4">
        <w:rPr>
          <w:rFonts w:ascii="Arial Narrow" w:hAnsi="Arial Narrow"/>
        </w:rPr>
        <w:t>Acquisition d’un</w:t>
      </w:r>
      <w:r w:rsidR="005B78B6">
        <w:rPr>
          <w:rFonts w:ascii="Arial Narrow" w:hAnsi="Arial Narrow"/>
        </w:rPr>
        <w:t xml:space="preserve"> </w:t>
      </w:r>
      <w:r w:rsidR="005B78B6" w:rsidRPr="005B78B6">
        <w:rPr>
          <w:rFonts w:ascii="Arial Narrow" w:hAnsi="Arial Narrow"/>
          <w:color w:val="000000"/>
        </w:rPr>
        <w:t>Kit de contrôle de la qualité de l'eau</w:t>
      </w:r>
      <w:r w:rsidR="005B78B6">
        <w:rPr>
          <w:rFonts w:ascii="Arial Narrow" w:hAnsi="Arial Narrow"/>
          <w:color w:val="000000"/>
        </w:rPr>
        <w:t>,</w:t>
      </w:r>
    </w:p>
    <w:p w14:paraId="16B1EA07" w14:textId="1FD7D4DC" w:rsidR="00C96FA4" w:rsidRDefault="005B78B6" w:rsidP="009945CC">
      <w:pPr>
        <w:numPr>
          <w:ilvl w:val="0"/>
          <w:numId w:val="76"/>
        </w:numPr>
        <w:suppressAutoHyphens w:val="0"/>
        <w:autoSpaceDN/>
        <w:spacing w:after="240" w:line="360" w:lineRule="auto"/>
        <w:contextualSpacing/>
        <w:jc w:val="both"/>
        <w:textAlignment w:val="auto"/>
        <w:rPr>
          <w:rFonts w:ascii="Arial Narrow" w:hAnsi="Arial Narrow"/>
        </w:rPr>
      </w:pPr>
      <w:r>
        <w:rPr>
          <w:rFonts w:ascii="Arial Narrow" w:hAnsi="Arial Narrow"/>
        </w:rPr>
        <w:t xml:space="preserve">L’acquisition d’un </w:t>
      </w:r>
      <w:r w:rsidRPr="00A4278D">
        <w:rPr>
          <w:color w:val="000000"/>
        </w:rPr>
        <w:t>Matériels divers</w:t>
      </w:r>
      <w:r>
        <w:rPr>
          <w:color w:val="000000"/>
        </w:rPr>
        <w:t xml:space="preserve"> (balance de sensibilité 0,1g ; épuisette, petit bol, bassins, kit de suivi)</w:t>
      </w:r>
      <w:r w:rsidR="00C96FA4" w:rsidRPr="00C96FA4">
        <w:rPr>
          <w:rFonts w:ascii="Arial Narrow" w:hAnsi="Arial Narrow"/>
        </w:rPr>
        <w:t>;</w:t>
      </w:r>
    </w:p>
    <w:p w14:paraId="52177A41" w14:textId="77777777" w:rsidR="004154B8" w:rsidRPr="00C96FA4" w:rsidRDefault="004154B8" w:rsidP="004154B8">
      <w:pPr>
        <w:suppressAutoHyphens w:val="0"/>
        <w:autoSpaceDN/>
        <w:spacing w:after="240" w:line="360" w:lineRule="auto"/>
        <w:ind w:left="1065"/>
        <w:contextualSpacing/>
        <w:jc w:val="both"/>
        <w:textAlignment w:val="auto"/>
        <w:rPr>
          <w:rFonts w:ascii="Arial Narrow" w:hAnsi="Arial Narrow"/>
        </w:rPr>
      </w:pPr>
    </w:p>
    <w:p w14:paraId="579BE2EC" w14:textId="615170FF" w:rsidR="00C96FA4" w:rsidRPr="009945CC" w:rsidRDefault="009945CC" w:rsidP="009945CC">
      <w:pPr>
        <w:spacing w:before="120" w:line="360" w:lineRule="auto"/>
        <w:jc w:val="both"/>
        <w:rPr>
          <w:rFonts w:ascii="Arial Narrow" w:hAnsi="Arial Narrow"/>
          <w:b/>
        </w:rPr>
      </w:pPr>
      <w:r w:rsidRPr="009945CC">
        <w:rPr>
          <w:rFonts w:ascii="Arial Narrow" w:hAnsi="Arial Narrow"/>
          <w:b/>
        </w:rPr>
        <w:t>700- FORMATION DU PERSONNEL</w:t>
      </w:r>
    </w:p>
    <w:p w14:paraId="125D6F53" w14:textId="77777777" w:rsidR="00C96FA4" w:rsidRPr="00C96FA4" w:rsidRDefault="00C96FA4" w:rsidP="009945CC">
      <w:pPr>
        <w:suppressAutoHyphens w:val="0"/>
        <w:autoSpaceDN/>
        <w:spacing w:line="360" w:lineRule="auto"/>
        <w:ind w:firstLine="720"/>
        <w:jc w:val="both"/>
        <w:textAlignment w:val="auto"/>
        <w:rPr>
          <w:rFonts w:ascii="Arial Narrow" w:hAnsi="Arial Narrow"/>
        </w:rPr>
      </w:pPr>
      <w:r w:rsidRPr="00C96FA4">
        <w:rPr>
          <w:rFonts w:ascii="Arial Narrow" w:hAnsi="Arial Narrow"/>
        </w:rPr>
        <w:t>La pisciculture hors sol en bac relève des technologies innovantes visant l’augmentation de la production, le renforcement de la productivité et de la compétitive des produits aquacoles. Il convient par conséquent de renforcer les capacités du personnel communal en charge du suivi de l’activité, ainsi que les agents commis aux tâches quotidiennes.</w:t>
      </w:r>
    </w:p>
    <w:p w14:paraId="258472BC" w14:textId="77777777" w:rsidR="00C96FA4" w:rsidRDefault="00C96FA4" w:rsidP="009945CC">
      <w:pPr>
        <w:suppressAutoHyphens w:val="0"/>
        <w:autoSpaceDN/>
        <w:spacing w:after="120" w:line="360" w:lineRule="auto"/>
        <w:ind w:firstLine="720"/>
        <w:jc w:val="both"/>
        <w:textAlignment w:val="auto"/>
        <w:rPr>
          <w:rFonts w:ascii="Arial Narrow" w:hAnsi="Arial Narrow"/>
        </w:rPr>
      </w:pPr>
      <w:r w:rsidRPr="00C96FA4">
        <w:rPr>
          <w:rFonts w:ascii="Arial Narrow" w:hAnsi="Arial Narrow"/>
        </w:rPr>
        <w:t>Cette formation sur site durera une semaine, c’est-à-dire dès l’effectivité de l’empoissonnement des bacs.</w:t>
      </w:r>
    </w:p>
    <w:p w14:paraId="1CD2387A" w14:textId="2B25CA02" w:rsidR="00DD6568" w:rsidRPr="00DD6568" w:rsidRDefault="00DD6568" w:rsidP="00DD6568">
      <w:pPr>
        <w:suppressAutoHyphens w:val="0"/>
        <w:autoSpaceDN/>
        <w:spacing w:line="360" w:lineRule="auto"/>
        <w:jc w:val="both"/>
        <w:textAlignment w:val="auto"/>
        <w:rPr>
          <w:rFonts w:ascii="Arial Narrow" w:hAnsi="Arial Narrow"/>
          <w:b/>
        </w:rPr>
      </w:pPr>
      <w:r w:rsidRPr="00DD6568">
        <w:rPr>
          <w:rFonts w:ascii="Arial Narrow" w:hAnsi="Arial Narrow"/>
          <w:b/>
        </w:rPr>
        <w:t>800- LOGISTIQUE</w:t>
      </w:r>
    </w:p>
    <w:p w14:paraId="6F0225AE" w14:textId="1B01F30C" w:rsidR="00DD6568" w:rsidRPr="00DD6568" w:rsidRDefault="00DD6568" w:rsidP="00DD6568">
      <w:pPr>
        <w:tabs>
          <w:tab w:val="left" w:pos="567"/>
        </w:tabs>
        <w:suppressAutoHyphens w:val="0"/>
        <w:autoSpaceDN/>
        <w:spacing w:after="120" w:line="360" w:lineRule="auto"/>
        <w:jc w:val="both"/>
        <w:textAlignment w:val="auto"/>
        <w:rPr>
          <w:rFonts w:ascii="Arial Narrow" w:hAnsi="Arial Narrow"/>
        </w:rPr>
      </w:pPr>
      <w:r>
        <w:rPr>
          <w:rFonts w:ascii="Arial Narrow" w:hAnsi="Arial Narrow"/>
        </w:rPr>
        <w:tab/>
      </w:r>
      <w:r w:rsidRPr="00DD6568">
        <w:rPr>
          <w:rFonts w:ascii="Arial Narrow" w:hAnsi="Arial Narrow"/>
        </w:rPr>
        <w:t>Il s’agit ici de la prise en charges des dépenses liées au suivi/contrôle de l’exécution du chantier</w:t>
      </w:r>
      <w:r w:rsidR="005B78B6">
        <w:rPr>
          <w:rFonts w:ascii="Arial Narrow" w:hAnsi="Arial Narrow"/>
        </w:rPr>
        <w:t>.</w:t>
      </w:r>
    </w:p>
    <w:p w14:paraId="653256E2" w14:textId="3F15B9C6" w:rsidR="00C96FA4" w:rsidRPr="009945CC" w:rsidRDefault="009945CC" w:rsidP="009945CC">
      <w:pPr>
        <w:spacing w:line="360" w:lineRule="auto"/>
        <w:rPr>
          <w:rFonts w:ascii="Arial Narrow" w:hAnsi="Arial Narrow"/>
          <w:b/>
        </w:rPr>
      </w:pPr>
      <w:r w:rsidRPr="009945CC">
        <w:rPr>
          <w:rFonts w:ascii="Arial Narrow" w:hAnsi="Arial Narrow"/>
          <w:b/>
        </w:rPr>
        <w:t xml:space="preserve">CONCLUSION </w:t>
      </w:r>
    </w:p>
    <w:p w14:paraId="573C0BF8" w14:textId="0ECEE98E" w:rsidR="00C96FA4" w:rsidRPr="00C96FA4" w:rsidRDefault="00C96FA4" w:rsidP="009945CC">
      <w:pPr>
        <w:suppressAutoHyphens w:val="0"/>
        <w:autoSpaceDN/>
        <w:spacing w:line="360" w:lineRule="auto"/>
        <w:ind w:firstLine="567"/>
        <w:jc w:val="both"/>
        <w:textAlignment w:val="auto"/>
        <w:rPr>
          <w:rFonts w:ascii="Arial Narrow" w:hAnsi="Arial Narrow"/>
        </w:rPr>
      </w:pPr>
      <w:r w:rsidRPr="00C96FA4">
        <w:rPr>
          <w:rFonts w:ascii="Arial Narrow" w:hAnsi="Arial Narrow"/>
        </w:rPr>
        <w:t>Le projet de production de</w:t>
      </w:r>
      <w:r w:rsidR="005B78B6">
        <w:rPr>
          <w:rFonts w:ascii="Arial Narrow" w:hAnsi="Arial Narrow"/>
        </w:rPr>
        <w:t>s</w:t>
      </w:r>
      <w:r w:rsidRPr="00C96FA4">
        <w:rPr>
          <w:rFonts w:ascii="Arial Narrow" w:hAnsi="Arial Narrow"/>
        </w:rPr>
        <w:t xml:space="preserve"> </w:t>
      </w:r>
      <w:r w:rsidR="005B78B6">
        <w:rPr>
          <w:rFonts w:ascii="Arial Narrow" w:hAnsi="Arial Narrow"/>
        </w:rPr>
        <w:t>alevins</w:t>
      </w:r>
      <w:r w:rsidRPr="00C96FA4">
        <w:rPr>
          <w:rFonts w:ascii="Arial Narrow" w:hAnsi="Arial Narrow"/>
        </w:rPr>
        <w:t xml:space="preserve"> en bacs </w:t>
      </w:r>
      <w:r w:rsidR="005B78B6">
        <w:rPr>
          <w:rFonts w:ascii="Arial Narrow" w:hAnsi="Arial Narrow"/>
        </w:rPr>
        <w:t>hors sol,</w:t>
      </w:r>
      <w:r w:rsidRPr="00C96FA4">
        <w:rPr>
          <w:rFonts w:ascii="Arial Narrow" w:hAnsi="Arial Narrow"/>
        </w:rPr>
        <w:t xml:space="preserve"> rentre dans le cadre des technologies innovantes prescrites par la SND 30</w:t>
      </w:r>
      <w:r w:rsidR="00EA0043">
        <w:rPr>
          <w:rFonts w:ascii="Arial Narrow" w:hAnsi="Arial Narrow"/>
        </w:rPr>
        <w:t xml:space="preserve"> en son troisième pilier</w:t>
      </w:r>
      <w:r w:rsidRPr="00C96FA4">
        <w:rPr>
          <w:rFonts w:ascii="Arial Narrow" w:hAnsi="Arial Narrow"/>
        </w:rPr>
        <w:t xml:space="preserve">, qui </w:t>
      </w:r>
      <w:r w:rsidR="00EA0043">
        <w:rPr>
          <w:rFonts w:ascii="Arial Narrow" w:hAnsi="Arial Narrow"/>
        </w:rPr>
        <w:t>vise la promotion de l’emploi et l’insertion économique.</w:t>
      </w:r>
    </w:p>
    <w:p w14:paraId="5E5C823A" w14:textId="2B7A3FA3" w:rsidR="009D0F36" w:rsidRPr="009945CC" w:rsidRDefault="00C96FA4" w:rsidP="009945CC">
      <w:pPr>
        <w:suppressAutoHyphens w:val="0"/>
        <w:autoSpaceDN/>
        <w:spacing w:line="360" w:lineRule="auto"/>
        <w:ind w:firstLine="567"/>
        <w:jc w:val="both"/>
        <w:textAlignment w:val="auto"/>
        <w:rPr>
          <w:rFonts w:ascii="Arial Narrow" w:hAnsi="Arial Narrow"/>
        </w:rPr>
      </w:pPr>
      <w:r w:rsidRPr="009945CC">
        <w:rPr>
          <w:rFonts w:ascii="Arial Narrow" w:hAnsi="Arial Narrow"/>
        </w:rPr>
        <w:t>La technologie qui est facilement réplicable</w:t>
      </w:r>
      <w:r w:rsidR="00EA0043">
        <w:rPr>
          <w:rFonts w:ascii="Arial Narrow" w:hAnsi="Arial Narrow"/>
        </w:rPr>
        <w:t>,</w:t>
      </w:r>
      <w:r w:rsidRPr="009945CC">
        <w:rPr>
          <w:rFonts w:ascii="Arial Narrow" w:hAnsi="Arial Narrow"/>
        </w:rPr>
        <w:t xml:space="preserve"> peut aisément aider la Commune à sortir ses populations de la pauvreté, tout en renforçant leur autosuffisance alimentaire.</w:t>
      </w:r>
    </w:p>
    <w:p w14:paraId="1DE3AC86" w14:textId="77777777" w:rsidR="009D0F36" w:rsidRDefault="009D0F36" w:rsidP="009D0F36">
      <w:pPr>
        <w:suppressAutoHyphens w:val="0"/>
        <w:autoSpaceDN/>
        <w:spacing w:line="360" w:lineRule="auto"/>
        <w:jc w:val="both"/>
        <w:textAlignment w:val="auto"/>
        <w:rPr>
          <w:rFonts w:ascii="Arial Narrow" w:hAnsi="Arial Narrow"/>
        </w:rPr>
      </w:pPr>
    </w:p>
    <w:p w14:paraId="3FC0EF21" w14:textId="736C5E3D"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C74E787" w14:textId="77777777" w:rsidR="00273DD0" w:rsidRPr="00AD700D" w:rsidRDefault="00273DD0" w:rsidP="00230C15">
      <w:pPr>
        <w:widowControl w:val="0"/>
        <w:autoSpaceDE w:val="0"/>
        <w:spacing w:line="360" w:lineRule="auto"/>
        <w:jc w:val="both"/>
        <w:rPr>
          <w:rFonts w:ascii="Arial Narrow" w:hAnsi="Arial Narrow"/>
        </w:rPr>
      </w:pPr>
    </w:p>
    <w:p w14:paraId="5BE3299E" w14:textId="77777777" w:rsidR="00273DD0" w:rsidRPr="00AD700D" w:rsidRDefault="00273DD0" w:rsidP="00230C15">
      <w:pPr>
        <w:widowControl w:val="0"/>
        <w:autoSpaceDE w:val="0"/>
        <w:spacing w:line="360" w:lineRule="auto"/>
        <w:jc w:val="both"/>
        <w:rPr>
          <w:rFonts w:ascii="Arial Narrow" w:hAnsi="Arial Narrow"/>
        </w:rPr>
      </w:pPr>
    </w:p>
    <w:p w14:paraId="34C06ABD" w14:textId="77777777" w:rsidR="00273DD0" w:rsidRPr="00AD700D" w:rsidRDefault="00273DD0" w:rsidP="00230C15">
      <w:pPr>
        <w:widowControl w:val="0"/>
        <w:autoSpaceDE w:val="0"/>
        <w:spacing w:line="360" w:lineRule="auto"/>
        <w:jc w:val="both"/>
        <w:rPr>
          <w:rFonts w:ascii="Arial Narrow" w:hAnsi="Arial Narrow"/>
        </w:rPr>
      </w:pPr>
    </w:p>
    <w:p w14:paraId="54CBB46B" w14:textId="77777777" w:rsidR="00273DD0" w:rsidRPr="00AD700D" w:rsidRDefault="00273DD0" w:rsidP="00230C15">
      <w:pPr>
        <w:widowControl w:val="0"/>
        <w:autoSpaceDE w:val="0"/>
        <w:spacing w:line="360" w:lineRule="auto"/>
        <w:jc w:val="both"/>
        <w:rPr>
          <w:rFonts w:ascii="Arial Narrow" w:hAnsi="Arial Narrow"/>
        </w:rPr>
      </w:pPr>
    </w:p>
    <w:p w14:paraId="25D54BF5" w14:textId="77777777" w:rsidR="00273DD0" w:rsidRPr="00AD700D" w:rsidRDefault="00273DD0" w:rsidP="00230C15">
      <w:pPr>
        <w:widowControl w:val="0"/>
        <w:autoSpaceDE w:val="0"/>
        <w:spacing w:line="360" w:lineRule="auto"/>
        <w:jc w:val="both"/>
        <w:rPr>
          <w:rFonts w:ascii="Arial Narrow" w:hAnsi="Arial Narrow"/>
        </w:rPr>
      </w:pPr>
    </w:p>
    <w:p w14:paraId="7688641E" w14:textId="77777777" w:rsidR="00273DD0" w:rsidRPr="00AD700D" w:rsidRDefault="00273DD0" w:rsidP="00230C15">
      <w:pPr>
        <w:widowControl w:val="0"/>
        <w:autoSpaceDE w:val="0"/>
        <w:spacing w:line="360" w:lineRule="auto"/>
        <w:jc w:val="both"/>
        <w:rPr>
          <w:rFonts w:ascii="Arial Narrow" w:hAnsi="Arial Narrow"/>
        </w:rPr>
      </w:pPr>
    </w:p>
    <w:p w14:paraId="6975BB59" w14:textId="77777777" w:rsidR="00273DD0" w:rsidRPr="00AD700D" w:rsidRDefault="00273DD0" w:rsidP="00230C15">
      <w:pPr>
        <w:widowControl w:val="0"/>
        <w:autoSpaceDE w:val="0"/>
        <w:spacing w:line="360" w:lineRule="auto"/>
        <w:jc w:val="both"/>
        <w:rPr>
          <w:rFonts w:ascii="Arial Narrow" w:hAnsi="Arial Narrow"/>
        </w:rPr>
      </w:pPr>
    </w:p>
    <w:p w14:paraId="64A13E30" w14:textId="77777777" w:rsidR="00273DD0" w:rsidRPr="00AD700D" w:rsidRDefault="00273DD0" w:rsidP="00230C15">
      <w:pPr>
        <w:widowControl w:val="0"/>
        <w:autoSpaceDE w:val="0"/>
        <w:spacing w:line="360" w:lineRule="auto"/>
        <w:jc w:val="both"/>
        <w:rPr>
          <w:rFonts w:ascii="Arial Narrow" w:hAnsi="Arial Narrow"/>
        </w:rPr>
      </w:pPr>
    </w:p>
    <w:p w14:paraId="18DBB71E" w14:textId="77777777" w:rsidR="00273DD0" w:rsidRPr="00AD700D" w:rsidRDefault="00273DD0" w:rsidP="00230C15">
      <w:pPr>
        <w:widowControl w:val="0"/>
        <w:autoSpaceDE w:val="0"/>
        <w:spacing w:line="360" w:lineRule="auto"/>
        <w:jc w:val="both"/>
        <w:rPr>
          <w:rFonts w:ascii="Arial Narrow" w:hAnsi="Arial Narrow"/>
        </w:rPr>
      </w:pPr>
    </w:p>
    <w:p w14:paraId="400CC128" w14:textId="77777777" w:rsidR="00273DD0" w:rsidRPr="00AD700D" w:rsidRDefault="00273DD0" w:rsidP="00230C15">
      <w:pPr>
        <w:widowControl w:val="0"/>
        <w:autoSpaceDE w:val="0"/>
        <w:spacing w:line="360" w:lineRule="auto"/>
        <w:jc w:val="both"/>
        <w:rPr>
          <w:rFonts w:ascii="Arial Narrow" w:hAnsi="Arial Narrow"/>
        </w:rPr>
      </w:pPr>
    </w:p>
    <w:p w14:paraId="445AEB68" w14:textId="77777777" w:rsidR="00273DD0" w:rsidRPr="00AD700D" w:rsidRDefault="00273DD0" w:rsidP="00230C15">
      <w:pPr>
        <w:widowControl w:val="0"/>
        <w:autoSpaceDE w:val="0"/>
        <w:spacing w:line="360" w:lineRule="auto"/>
        <w:jc w:val="both"/>
        <w:rPr>
          <w:rFonts w:ascii="Arial Narrow" w:hAnsi="Arial Narrow"/>
        </w:rPr>
      </w:pPr>
    </w:p>
    <w:p w14:paraId="6F05C062" w14:textId="77777777" w:rsidR="00273DD0" w:rsidRPr="00AD700D" w:rsidRDefault="00273DD0" w:rsidP="00230C15">
      <w:pPr>
        <w:widowControl w:val="0"/>
        <w:autoSpaceDE w:val="0"/>
        <w:spacing w:line="360" w:lineRule="auto"/>
        <w:jc w:val="both"/>
        <w:rPr>
          <w:rFonts w:ascii="Arial Narrow" w:hAnsi="Arial Narrow"/>
        </w:rPr>
      </w:pPr>
    </w:p>
    <w:p w14:paraId="4AB25401" w14:textId="77777777" w:rsidR="00273DD0" w:rsidRPr="00AD700D" w:rsidRDefault="00273DD0" w:rsidP="00230C15">
      <w:pPr>
        <w:widowControl w:val="0"/>
        <w:autoSpaceDE w:val="0"/>
        <w:spacing w:line="360" w:lineRule="auto"/>
        <w:jc w:val="both"/>
        <w:rPr>
          <w:rFonts w:ascii="Arial Narrow" w:hAnsi="Arial Narrow"/>
        </w:rPr>
      </w:pPr>
    </w:p>
    <w:p w14:paraId="364D937D" w14:textId="77777777" w:rsidR="00273DD0" w:rsidRPr="00AD700D" w:rsidRDefault="00273DD0" w:rsidP="00230C15">
      <w:pPr>
        <w:widowControl w:val="0"/>
        <w:autoSpaceDE w:val="0"/>
        <w:spacing w:line="360" w:lineRule="auto"/>
        <w:jc w:val="both"/>
        <w:rPr>
          <w:rFonts w:ascii="Arial Narrow" w:hAnsi="Arial Narrow"/>
        </w:rPr>
      </w:pPr>
    </w:p>
    <w:p w14:paraId="591FF62E" w14:textId="77777777" w:rsidR="00273DD0" w:rsidRPr="00AD700D" w:rsidRDefault="00273DD0" w:rsidP="00230C15">
      <w:pPr>
        <w:widowControl w:val="0"/>
        <w:autoSpaceDE w:val="0"/>
        <w:spacing w:line="360" w:lineRule="auto"/>
        <w:jc w:val="both"/>
        <w:rPr>
          <w:rFonts w:ascii="Arial Narrow" w:hAnsi="Arial Narrow"/>
        </w:rPr>
      </w:pPr>
    </w:p>
    <w:p w14:paraId="6710CA0C" w14:textId="00D7C6FE"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395" w:name="_Toc390335367"/>
      <w:bookmarkStart w:id="396" w:name="_Toc390418126"/>
      <w:bookmarkStart w:id="397" w:name="_Toc97543362"/>
      <w:bookmarkStart w:id="398" w:name="_Toc97557122"/>
      <w:bookmarkStart w:id="399" w:name="_Toc157306467"/>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6</w:t>
      </w:r>
      <w:r w:rsidR="009B0254">
        <w:rPr>
          <w:rFonts w:ascii="Arial Narrow" w:eastAsia="Calibri" w:hAnsi="Arial Narrow"/>
          <w:b/>
          <w:caps/>
          <w:spacing w:val="45"/>
          <w:sz w:val="36"/>
          <w:szCs w:val="36"/>
          <w:lang w:eastAsia="en-US"/>
        </w:rPr>
        <w:t>:</w:t>
      </w:r>
    </w:p>
    <w:p w14:paraId="3A341F66" w14:textId="5AB610BA"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395"/>
      <w:bookmarkEnd w:id="396"/>
      <w:bookmarkEnd w:id="397"/>
      <w:bookmarkEnd w:id="398"/>
      <w:bookmarkEnd w:id="399"/>
    </w:p>
    <w:p w14:paraId="3A8DED9C" w14:textId="7CCB9F18" w:rsidR="007750D7" w:rsidRPr="00C8533F" w:rsidRDefault="007750D7" w:rsidP="00C8533F"/>
    <w:p w14:paraId="2AA35F85" w14:textId="6433AB33"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4BAE1EE9" w14:textId="01A43384" w:rsidR="00273DD0" w:rsidRPr="008F1ADD" w:rsidRDefault="00353DCC" w:rsidP="001F1865">
      <w:pPr>
        <w:pStyle w:val="DTAOtitre"/>
      </w:pPr>
      <w:r w:rsidRPr="008F1ADD">
        <w:t>cadre du</w:t>
      </w:r>
      <w:r w:rsidRPr="008F1ADD">
        <w:rPr>
          <w:spacing w:val="9"/>
        </w:rPr>
        <w:t xml:space="preserve"> b</w:t>
      </w:r>
      <w:r w:rsidRPr="008F1ADD">
        <w:t>ordereau</w:t>
      </w:r>
      <w:r w:rsidR="00D14DC6" w:rsidRPr="008F1ADD">
        <w:t xml:space="preserve"> </w:t>
      </w:r>
      <w:r w:rsidRPr="008F1ADD">
        <w:t>des</w:t>
      </w:r>
      <w:r w:rsidR="00D14DC6" w:rsidRPr="008F1ADD">
        <w:t xml:space="preserve"> </w:t>
      </w:r>
      <w:r w:rsidRPr="008F1ADD">
        <w:t>prix</w:t>
      </w:r>
      <w:r w:rsidR="00D14DC6" w:rsidRPr="008F1ADD">
        <w:t xml:space="preserve"> </w:t>
      </w:r>
      <w:r w:rsidRPr="008F1ADD">
        <w:t>unitaires</w:t>
      </w:r>
      <w:r w:rsidR="00BC045E" w:rsidRPr="008F1ADD">
        <w:t xml:space="preserve"> POUR </w:t>
      </w:r>
      <w:r w:rsidR="00EA0043">
        <w:t>la construction d’un mini complexe de production D’ALEVINS HORS SOL</w:t>
      </w:r>
      <w:r w:rsidR="00BC045E" w:rsidRPr="008F1ADD">
        <w:t xml:space="preserve"> </w:t>
      </w:r>
      <w:r w:rsidR="00EA0043">
        <w:t xml:space="preserve"> DANS LA COMMUNE D’ARRONDISSEMENT d’EBOLOWA I</w:t>
      </w:r>
      <w:r w:rsidR="007C6F14">
        <w:t xml:space="preserve"> </w:t>
      </w:r>
    </w:p>
    <w:tbl>
      <w:tblPr>
        <w:tblW w:w="10773" w:type="dxa"/>
        <w:tblInd w:w="-562" w:type="dxa"/>
        <w:shd w:val="clear" w:color="auto" w:fill="FFFFFF"/>
        <w:tblLayout w:type="fixed"/>
        <w:tblCellMar>
          <w:left w:w="0" w:type="dxa"/>
          <w:right w:w="0" w:type="dxa"/>
        </w:tblCellMar>
        <w:tblLook w:val="0000" w:firstRow="0" w:lastRow="0" w:firstColumn="0" w:lastColumn="0" w:noHBand="0" w:noVBand="0"/>
      </w:tblPr>
      <w:tblGrid>
        <w:gridCol w:w="993"/>
        <w:gridCol w:w="5949"/>
        <w:gridCol w:w="708"/>
        <w:gridCol w:w="1560"/>
        <w:gridCol w:w="1563"/>
      </w:tblGrid>
      <w:tr w:rsidR="007F5D34" w:rsidRPr="00BC045E" w14:paraId="6D762AFF" w14:textId="77777777" w:rsidTr="00E007D0">
        <w:trPr>
          <w:trHeight w:hRule="exact" w:val="92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210D81" w14:textId="59420BD5" w:rsidR="007F5D34" w:rsidRPr="00BC045E" w:rsidRDefault="007F5D34" w:rsidP="00BC045E">
            <w:pPr>
              <w:jc w:val="center"/>
              <w:rPr>
                <w:rFonts w:ascii="Arial Narrow" w:eastAsia="Calibri" w:hAnsi="Arial Narrow"/>
                <w:b/>
              </w:rPr>
            </w:pPr>
            <w:r w:rsidRPr="00BC045E">
              <w:rPr>
                <w:rFonts w:ascii="Arial Narrow" w:eastAsia="Calibri" w:hAnsi="Arial Narrow"/>
                <w:b/>
              </w:rPr>
              <w:t>N° PRIX</w:t>
            </w:r>
          </w:p>
        </w:tc>
        <w:tc>
          <w:tcPr>
            <w:tcW w:w="5949" w:type="dxa"/>
            <w:tcBorders>
              <w:top w:val="single" w:sz="4" w:space="0" w:color="auto"/>
              <w:left w:val="single" w:sz="4" w:space="0" w:color="auto"/>
              <w:bottom w:val="single" w:sz="4" w:space="0" w:color="auto"/>
              <w:right w:val="single" w:sz="4" w:space="0" w:color="auto"/>
            </w:tcBorders>
            <w:shd w:val="clear" w:color="auto" w:fill="FFFFFF"/>
            <w:vAlign w:val="center"/>
          </w:tcPr>
          <w:p w14:paraId="09F104CF" w14:textId="081DE858" w:rsidR="007F5D34" w:rsidRPr="00BC045E" w:rsidRDefault="007F5D34" w:rsidP="00BC045E">
            <w:pPr>
              <w:jc w:val="center"/>
              <w:rPr>
                <w:rFonts w:ascii="Arial Narrow" w:eastAsia="Calibri" w:hAnsi="Arial Narrow"/>
                <w:b/>
              </w:rPr>
            </w:pPr>
            <w:r w:rsidRPr="00BC045E">
              <w:rPr>
                <w:rFonts w:ascii="Arial Narrow" w:eastAsia="Calibri" w:hAnsi="Arial Narrow"/>
                <w:b/>
              </w:rPr>
              <w:t>DESIGNATIONS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5235AA" w14:textId="77777777" w:rsidR="007F5D34" w:rsidRPr="00BC045E" w:rsidRDefault="007F5D34" w:rsidP="00BC045E">
            <w:pPr>
              <w:jc w:val="center"/>
              <w:rPr>
                <w:rFonts w:ascii="Arial Narrow" w:eastAsia="Calibri" w:hAnsi="Arial Narrow"/>
                <w:b/>
              </w:rPr>
            </w:pPr>
            <w:r w:rsidRPr="00BC045E">
              <w:rPr>
                <w:rFonts w:ascii="Arial Narrow" w:eastAsia="Calibri" w:hAnsi="Arial Narrow"/>
                <w:b/>
              </w:rPr>
              <w:t>Unité</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669FCBD" w14:textId="2B09EC68" w:rsidR="007F5D34" w:rsidRPr="00BC045E" w:rsidRDefault="00F2152E" w:rsidP="00BC045E">
            <w:pPr>
              <w:jc w:val="center"/>
              <w:rPr>
                <w:rFonts w:ascii="Arial Narrow" w:eastAsia="Calibri" w:hAnsi="Arial Narrow"/>
                <w:b/>
              </w:rPr>
            </w:pPr>
            <w:r>
              <w:rPr>
                <w:rFonts w:ascii="Arial Narrow" w:eastAsia="Calibri" w:hAnsi="Arial Narrow"/>
                <w:b/>
              </w:rPr>
              <w:t>P.U EN</w:t>
            </w:r>
            <w:r w:rsidRPr="00BC045E">
              <w:rPr>
                <w:rFonts w:ascii="Arial Narrow" w:eastAsia="Calibri" w:hAnsi="Arial Narrow"/>
                <w:b/>
              </w:rPr>
              <w:t xml:space="preserve"> CHIFFRE EN FCFA</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14:paraId="7B119B0D" w14:textId="13590188" w:rsidR="007F5D34" w:rsidRPr="00BC045E" w:rsidRDefault="00F2152E" w:rsidP="007C6F14">
            <w:pPr>
              <w:jc w:val="center"/>
              <w:rPr>
                <w:rFonts w:ascii="Arial Narrow" w:eastAsia="Calibri" w:hAnsi="Arial Narrow"/>
                <w:b/>
              </w:rPr>
            </w:pPr>
            <w:r w:rsidRPr="00BC045E">
              <w:rPr>
                <w:rFonts w:ascii="Arial Narrow" w:eastAsia="Calibri" w:hAnsi="Arial Narrow"/>
                <w:b/>
              </w:rPr>
              <w:t>P</w:t>
            </w:r>
            <w:r>
              <w:rPr>
                <w:rFonts w:ascii="Arial Narrow" w:eastAsia="Calibri" w:hAnsi="Arial Narrow"/>
                <w:b/>
              </w:rPr>
              <w:t xml:space="preserve">.U EN </w:t>
            </w:r>
            <w:r w:rsidRPr="00BC045E">
              <w:rPr>
                <w:rFonts w:ascii="Arial Narrow" w:eastAsia="Calibri" w:hAnsi="Arial Narrow"/>
                <w:b/>
              </w:rPr>
              <w:t>LETTRE EN FCFA</w:t>
            </w:r>
          </w:p>
        </w:tc>
      </w:tr>
      <w:tr w:rsidR="00F2152E" w:rsidRPr="00BC045E" w14:paraId="1660298D" w14:textId="77777777" w:rsidTr="00E007D0">
        <w:trPr>
          <w:cantSplit/>
          <w:trHeight w:hRule="exact" w:val="429"/>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93A0970" w14:textId="79D0BBC0" w:rsidR="00F2152E" w:rsidRPr="00F2152E" w:rsidRDefault="00F2152E" w:rsidP="00F2152E">
            <w:pPr>
              <w:jc w:val="center"/>
              <w:rPr>
                <w:rFonts w:ascii="Arial Narrow" w:eastAsia="Calibri" w:hAnsi="Arial Narrow"/>
                <w:b/>
              </w:rPr>
            </w:pPr>
            <w:r w:rsidRPr="00F2152E">
              <w:rPr>
                <w:rFonts w:ascii="Arial Narrow" w:hAnsi="Arial Narrow"/>
                <w:b/>
              </w:rPr>
              <w:t>100</w:t>
            </w:r>
          </w:p>
        </w:tc>
        <w:tc>
          <w:tcPr>
            <w:tcW w:w="9780" w:type="dxa"/>
            <w:gridSpan w:val="4"/>
            <w:tcBorders>
              <w:top w:val="single" w:sz="4" w:space="0" w:color="auto"/>
              <w:left w:val="single" w:sz="4" w:space="0" w:color="auto"/>
              <w:bottom w:val="single" w:sz="8" w:space="0" w:color="auto"/>
              <w:right w:val="single" w:sz="4" w:space="0" w:color="auto"/>
            </w:tcBorders>
            <w:shd w:val="clear" w:color="auto" w:fill="FFFFFF"/>
            <w:vAlign w:val="center"/>
          </w:tcPr>
          <w:p w14:paraId="29BEC389" w14:textId="5205C03B" w:rsidR="00F2152E" w:rsidRPr="00102123" w:rsidRDefault="00D54176" w:rsidP="003946E4">
            <w:pPr>
              <w:jc w:val="center"/>
              <w:rPr>
                <w:rFonts w:ascii="Arial Narrow" w:eastAsia="Calibri" w:hAnsi="Arial Narrow"/>
                <w:b/>
              </w:rPr>
            </w:pPr>
            <w:r w:rsidRPr="00102123">
              <w:rPr>
                <w:b/>
                <w:color w:val="000000"/>
              </w:rPr>
              <w:t>TRAVAUX PRÉPARATOIRES</w:t>
            </w:r>
          </w:p>
        </w:tc>
      </w:tr>
      <w:tr w:rsidR="00BC045E" w:rsidRPr="00BC045E" w14:paraId="366B351D" w14:textId="77777777" w:rsidTr="006653CC">
        <w:trPr>
          <w:cantSplit/>
          <w:trHeight w:hRule="exact" w:val="290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26C458" w14:textId="6B378CBC" w:rsidR="00BC045E" w:rsidRPr="00F2152E" w:rsidRDefault="00F2152E" w:rsidP="00F2152E">
            <w:pPr>
              <w:jc w:val="center"/>
              <w:rPr>
                <w:rFonts w:ascii="Arial Narrow" w:eastAsia="Calibri" w:hAnsi="Arial Narrow"/>
              </w:rPr>
            </w:pPr>
            <w:r>
              <w:rPr>
                <w:rFonts w:ascii="Arial Narrow" w:eastAsia="Calibri" w:hAnsi="Arial Narrow"/>
              </w:rPr>
              <w:t>101</w:t>
            </w:r>
          </w:p>
        </w:tc>
        <w:tc>
          <w:tcPr>
            <w:tcW w:w="5949" w:type="dxa"/>
            <w:tcBorders>
              <w:top w:val="single" w:sz="4" w:space="0" w:color="auto"/>
              <w:left w:val="single" w:sz="4" w:space="0" w:color="auto"/>
              <w:bottom w:val="single" w:sz="8" w:space="0" w:color="auto"/>
              <w:right w:val="single" w:sz="4" w:space="0" w:color="auto"/>
            </w:tcBorders>
            <w:shd w:val="clear" w:color="auto" w:fill="FFFFFF"/>
            <w:vAlign w:val="center"/>
          </w:tcPr>
          <w:p w14:paraId="530E1189" w14:textId="3CE3C8A2" w:rsidR="00D54176" w:rsidRDefault="00E74714" w:rsidP="006653CC">
            <w:pPr>
              <w:jc w:val="both"/>
              <w:rPr>
                <w:rFonts w:ascii="Arial Narrow" w:eastAsia="Calibri" w:hAnsi="Arial Narrow"/>
              </w:rPr>
            </w:pPr>
            <w:r>
              <w:rPr>
                <w:rFonts w:ascii="Arial Narrow" w:hAnsi="Arial Narrow"/>
              </w:rPr>
              <w:t xml:space="preserve"> </w:t>
            </w:r>
            <w:r w:rsidR="00D54176" w:rsidRPr="00D54176">
              <w:rPr>
                <w:b/>
                <w:color w:val="000000"/>
              </w:rPr>
              <w:t>Installation du chantier, amené et repli du matériel</w:t>
            </w:r>
            <w:r w:rsidR="00D54176">
              <w:rPr>
                <w:rFonts w:ascii="Arial Narrow" w:eastAsia="Calibri" w:hAnsi="Arial Narrow"/>
              </w:rPr>
              <w:t>.</w:t>
            </w:r>
          </w:p>
          <w:p w14:paraId="231EEC70" w14:textId="0774514A" w:rsidR="006653CC" w:rsidRPr="006653CC" w:rsidRDefault="006653CC" w:rsidP="006653CC">
            <w:pPr>
              <w:jc w:val="both"/>
              <w:rPr>
                <w:rFonts w:ascii="Arial Narrow" w:eastAsia="Calibri" w:hAnsi="Arial Narrow"/>
              </w:rPr>
            </w:pPr>
            <w:r w:rsidRPr="006653CC">
              <w:rPr>
                <w:rFonts w:ascii="Arial Narrow" w:eastAsia="Calibri" w:hAnsi="Arial Narrow"/>
              </w:rPr>
              <w:t xml:space="preserve">Ce prix rémunère dans les conditions générales prévues au marché, </w:t>
            </w:r>
            <w:r w:rsidR="00D54176">
              <w:rPr>
                <w:rFonts w:ascii="Arial Narrow" w:eastAsia="Calibri" w:hAnsi="Arial Narrow"/>
              </w:rPr>
              <w:t>au forfait</w:t>
            </w:r>
            <w:r>
              <w:rPr>
                <w:rFonts w:ascii="Arial Narrow" w:eastAsia="Calibri" w:hAnsi="Arial Narrow"/>
                <w:b/>
                <w:bCs/>
              </w:rPr>
              <w:t xml:space="preserve"> (</w:t>
            </w:r>
            <w:r w:rsidR="00D54176">
              <w:rPr>
                <w:rFonts w:ascii="Arial Narrow" w:eastAsia="Calibri" w:hAnsi="Arial Narrow"/>
                <w:b/>
                <w:bCs/>
              </w:rPr>
              <w:t>ff</w:t>
            </w:r>
            <w:r>
              <w:rPr>
                <w:rFonts w:ascii="Arial Narrow" w:eastAsia="Calibri" w:hAnsi="Arial Narrow"/>
                <w:b/>
                <w:bCs/>
              </w:rPr>
              <w:t xml:space="preserve">) </w:t>
            </w:r>
            <w:r w:rsidRPr="006653CC">
              <w:rPr>
                <w:rFonts w:ascii="Arial Narrow" w:eastAsia="Calibri" w:hAnsi="Arial Narrow"/>
              </w:rPr>
              <w:t xml:space="preserve">l’amenée et le repli du matériel nécessaire à l’exécution des travaux.  </w:t>
            </w:r>
          </w:p>
          <w:p w14:paraId="74613E01" w14:textId="77777777" w:rsidR="006653CC" w:rsidRPr="006653CC" w:rsidRDefault="006653CC" w:rsidP="006653CC">
            <w:pPr>
              <w:jc w:val="both"/>
              <w:rPr>
                <w:rFonts w:ascii="Arial Narrow" w:eastAsia="Calibri" w:hAnsi="Arial Narrow"/>
              </w:rPr>
            </w:pPr>
            <w:r w:rsidRPr="006653CC">
              <w:rPr>
                <w:rFonts w:ascii="Arial Narrow" w:eastAsia="Calibri" w:hAnsi="Arial Narrow"/>
              </w:rPr>
              <w:t xml:space="preserve">Ce prix comprend notamment: </w:t>
            </w:r>
          </w:p>
          <w:p w14:paraId="744AE05D" w14:textId="77777777" w:rsidR="006653CC" w:rsidRDefault="006653CC" w:rsidP="0060378A">
            <w:pPr>
              <w:pStyle w:val="Paragraphedeliste"/>
              <w:numPr>
                <w:ilvl w:val="0"/>
                <w:numId w:val="76"/>
              </w:numPr>
              <w:spacing w:after="0"/>
              <w:jc w:val="both"/>
              <w:rPr>
                <w:rFonts w:ascii="Arial Narrow" w:hAnsi="Arial Narrow"/>
              </w:rPr>
            </w:pPr>
            <w:r w:rsidRPr="006653CC">
              <w:rPr>
                <w:rFonts w:ascii="Arial Narrow" w:hAnsi="Arial Narrow"/>
              </w:rPr>
              <w:t>l’amenée du matériel à l’exécution du chantier ;</w:t>
            </w:r>
          </w:p>
          <w:p w14:paraId="2497ACFA" w14:textId="77777777" w:rsidR="006653CC" w:rsidRDefault="006653CC" w:rsidP="0060378A">
            <w:pPr>
              <w:pStyle w:val="Paragraphedeliste"/>
              <w:numPr>
                <w:ilvl w:val="0"/>
                <w:numId w:val="76"/>
              </w:numPr>
              <w:spacing w:after="0"/>
              <w:jc w:val="both"/>
              <w:rPr>
                <w:rFonts w:ascii="Arial Narrow" w:hAnsi="Arial Narrow"/>
              </w:rPr>
            </w:pPr>
            <w:r>
              <w:rPr>
                <w:rFonts w:ascii="Arial Narrow" w:hAnsi="Arial Narrow"/>
              </w:rPr>
              <w:t xml:space="preserve">L’amené du personnel </w:t>
            </w:r>
          </w:p>
          <w:p w14:paraId="4F6AEB52" w14:textId="78F593E3" w:rsidR="006653CC" w:rsidRDefault="006653CC" w:rsidP="0060378A">
            <w:pPr>
              <w:pStyle w:val="Paragraphedeliste"/>
              <w:numPr>
                <w:ilvl w:val="0"/>
                <w:numId w:val="76"/>
              </w:numPr>
              <w:spacing w:after="0"/>
              <w:jc w:val="both"/>
              <w:rPr>
                <w:rFonts w:ascii="Arial Narrow" w:hAnsi="Arial Narrow"/>
              </w:rPr>
            </w:pPr>
            <w:r w:rsidRPr="006653CC">
              <w:rPr>
                <w:rFonts w:ascii="Arial Narrow" w:hAnsi="Arial Narrow"/>
              </w:rPr>
              <w:t xml:space="preserve">Le repli du matériel </w:t>
            </w:r>
            <w:r>
              <w:rPr>
                <w:rFonts w:ascii="Arial Narrow" w:hAnsi="Arial Narrow"/>
              </w:rPr>
              <w:t xml:space="preserve">et du personnel </w:t>
            </w:r>
            <w:r w:rsidRPr="006653CC">
              <w:rPr>
                <w:rFonts w:ascii="Arial Narrow" w:hAnsi="Arial Narrow"/>
              </w:rPr>
              <w:t>à la fin des travaux.</w:t>
            </w:r>
          </w:p>
          <w:p w14:paraId="1482B753" w14:textId="39072856" w:rsidR="00E74714" w:rsidRPr="00BC045E" w:rsidRDefault="006653CC" w:rsidP="00D54176">
            <w:pPr>
              <w:spacing w:before="120"/>
              <w:jc w:val="both"/>
              <w:rPr>
                <w:rFonts w:ascii="Arial Narrow" w:eastAsia="Calibri" w:hAnsi="Arial Narrow"/>
              </w:rPr>
            </w:pPr>
            <w:r w:rsidRPr="006653CC">
              <w:rPr>
                <w:rFonts w:ascii="Arial Narrow" w:eastAsia="Calibri" w:hAnsi="Arial Narrow"/>
                <w:b/>
                <w:bCs/>
              </w:rPr>
              <w:t>L</w:t>
            </w:r>
            <w:r w:rsidR="00D54176">
              <w:rPr>
                <w:rFonts w:ascii="Arial Narrow" w:eastAsia="Calibri" w:hAnsi="Arial Narrow"/>
                <w:b/>
                <w:bCs/>
              </w:rPr>
              <w:t>e forfait</w:t>
            </w:r>
            <w:r>
              <w:rPr>
                <w:rFonts w:ascii="Arial Narrow" w:eastAsia="Calibri" w:hAnsi="Arial Narrow"/>
                <w:b/>
                <w:bCs/>
              </w:rPr>
              <w:t xml:space="preserve"> </w:t>
            </w:r>
            <w:r w:rsidRPr="006653CC">
              <w:rPr>
                <w:rFonts w:ascii="Arial Narrow" w:eastAsia="Calibri" w:hAnsi="Arial Narrow"/>
                <w:b/>
                <w:bCs/>
              </w:rPr>
              <w:t>à :</w:t>
            </w:r>
            <w:r>
              <w:rPr>
                <w:rFonts w:ascii="Arial Narrow" w:eastAsia="Calibri" w:hAnsi="Arial Narrow"/>
                <w:b/>
                <w:bCs/>
              </w:rPr>
              <w:t>……</w:t>
            </w:r>
            <w:r w:rsidRPr="006653CC">
              <w:rPr>
                <w:rFonts w:ascii="Arial Narrow" w:eastAsia="Calibri" w:hAnsi="Arial Narrow"/>
                <w:b/>
                <w:bCs/>
              </w:rPr>
              <w:t>………………………………………FCFA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5BFB375" w14:textId="3600AE65" w:rsidR="00BC045E" w:rsidRPr="00BC045E" w:rsidRDefault="00D54176" w:rsidP="006653CC">
            <w:pPr>
              <w:jc w:val="center"/>
              <w:rPr>
                <w:rFonts w:ascii="Arial Narrow" w:eastAsia="Calibri" w:hAnsi="Arial Narrow"/>
              </w:rPr>
            </w:pPr>
            <w:r w:rsidRPr="00A4278D">
              <w:rPr>
                <w:color w:val="000000"/>
              </w:rPr>
              <w:t>FF</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6547435" w14:textId="77777777" w:rsidR="00BC045E" w:rsidRPr="00BC045E" w:rsidRDefault="00BC045E" w:rsidP="00BC045E">
            <w:pPr>
              <w:rPr>
                <w:rFonts w:ascii="Arial Narrow" w:eastAsia="Calibri" w:hAnsi="Arial Narrow"/>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14:paraId="00FAF3E4" w14:textId="77777777" w:rsidR="00BC045E" w:rsidRPr="00BC045E" w:rsidRDefault="00BC045E" w:rsidP="00BC045E">
            <w:pPr>
              <w:rPr>
                <w:rFonts w:ascii="Arial Narrow" w:eastAsia="Calibri" w:hAnsi="Arial Narrow"/>
              </w:rPr>
            </w:pPr>
          </w:p>
        </w:tc>
      </w:tr>
      <w:tr w:rsidR="00BC045E" w:rsidRPr="00BC045E" w14:paraId="6E3F6F86" w14:textId="77777777" w:rsidTr="00A115AA">
        <w:trPr>
          <w:cantSplit/>
          <w:trHeight w:hRule="exact" w:val="2051"/>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02DD07F" w14:textId="7A312E92" w:rsidR="00BC045E" w:rsidRPr="00F2152E" w:rsidRDefault="009945CC" w:rsidP="00F2152E">
            <w:pPr>
              <w:jc w:val="center"/>
              <w:rPr>
                <w:rFonts w:ascii="Arial Narrow" w:eastAsia="Calibri" w:hAnsi="Arial Narrow"/>
              </w:rPr>
            </w:pPr>
            <w:r>
              <w:rPr>
                <w:rFonts w:ascii="Arial Narrow" w:eastAsia="Calibri" w:hAnsi="Arial Narrow"/>
              </w:rPr>
              <w:t>102</w:t>
            </w:r>
          </w:p>
        </w:tc>
        <w:tc>
          <w:tcPr>
            <w:tcW w:w="5949" w:type="dxa"/>
            <w:tcBorders>
              <w:top w:val="single" w:sz="4" w:space="0" w:color="auto"/>
              <w:left w:val="single" w:sz="4" w:space="0" w:color="auto"/>
              <w:bottom w:val="single" w:sz="8" w:space="0" w:color="auto"/>
              <w:right w:val="single" w:sz="4" w:space="0" w:color="auto"/>
            </w:tcBorders>
            <w:shd w:val="clear" w:color="auto" w:fill="FFFFFF"/>
            <w:vAlign w:val="center"/>
          </w:tcPr>
          <w:p w14:paraId="5005882D" w14:textId="77777777" w:rsidR="00A115AA" w:rsidRPr="00A115AA" w:rsidRDefault="00A115AA" w:rsidP="00CA3BFA">
            <w:pPr>
              <w:jc w:val="both"/>
              <w:rPr>
                <w:rFonts w:ascii="Arial Narrow" w:eastAsia="Calibri" w:hAnsi="Arial Narrow"/>
                <w:b/>
              </w:rPr>
            </w:pPr>
            <w:r w:rsidRPr="00A115AA">
              <w:rPr>
                <w:b/>
                <w:color w:val="000000"/>
              </w:rPr>
              <w:t>Etudes et projet d'éxécution</w:t>
            </w:r>
            <w:r w:rsidRPr="00A115AA">
              <w:rPr>
                <w:rFonts w:ascii="Arial Narrow" w:eastAsia="Calibri" w:hAnsi="Arial Narrow"/>
                <w:b/>
              </w:rPr>
              <w:t xml:space="preserve"> </w:t>
            </w:r>
          </w:p>
          <w:p w14:paraId="2AA01F74" w14:textId="77777777" w:rsidR="00A115AA" w:rsidRPr="006D0750" w:rsidRDefault="00A115AA" w:rsidP="00A115AA">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w:t>
            </w:r>
            <w:r w:rsidRPr="006D0750">
              <w:rPr>
                <w:rFonts w:ascii="Arial Narrow" w:eastAsia="Calibri" w:hAnsi="Arial Narrow"/>
                <w:b/>
              </w:rPr>
              <w:t>Forfait (FF)</w:t>
            </w:r>
            <w:r w:rsidRPr="006D0750">
              <w:rPr>
                <w:rFonts w:ascii="Arial Narrow" w:eastAsia="Calibri" w:hAnsi="Arial Narrow"/>
                <w:bCs/>
                <w:iCs/>
              </w:rPr>
              <w:t xml:space="preserve"> toutes les études et les activités concourant à l’élaboration du projet d’exécution des travaux et l’élaboration et la rédaction du rapport y afférent.</w:t>
            </w:r>
          </w:p>
          <w:p w14:paraId="405ED79A" w14:textId="53C75E34" w:rsidR="006653CC" w:rsidRPr="00BC045E" w:rsidRDefault="00A115AA" w:rsidP="00CA3BFA">
            <w:pPr>
              <w:rPr>
                <w:rFonts w:ascii="Arial Narrow" w:eastAsia="Calibri" w:hAnsi="Arial Narrow"/>
              </w:rPr>
            </w:pPr>
            <w:r w:rsidRPr="006653CC">
              <w:rPr>
                <w:rFonts w:ascii="Arial Narrow" w:eastAsia="Calibri" w:hAnsi="Arial Narrow"/>
                <w:b/>
                <w:bCs/>
              </w:rPr>
              <w:t>L</w:t>
            </w:r>
            <w:r>
              <w:rPr>
                <w:rFonts w:ascii="Arial Narrow" w:eastAsia="Calibri" w:hAnsi="Arial Narrow"/>
                <w:b/>
                <w:bCs/>
              </w:rPr>
              <w:t>e forfait</w:t>
            </w:r>
            <w:r w:rsidR="00CA3BFA">
              <w:rPr>
                <w:rFonts w:ascii="Arial Narrow" w:eastAsia="Calibri" w:hAnsi="Arial Narrow"/>
                <w:b/>
              </w:rPr>
              <w:t xml:space="preserve"> </w:t>
            </w:r>
            <w:r w:rsidR="00CA3BFA" w:rsidRPr="00CA3BFA">
              <w:rPr>
                <w:rFonts w:ascii="Arial Narrow" w:eastAsia="Calibri" w:hAnsi="Arial Narrow"/>
                <w:b/>
              </w:rPr>
              <w:t>à …………………………………………….FCFA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18208CA" w14:textId="53DF8054" w:rsidR="00BC045E" w:rsidRPr="00BC045E" w:rsidRDefault="00A115AA" w:rsidP="006653CC">
            <w:pPr>
              <w:jc w:val="center"/>
              <w:rPr>
                <w:rFonts w:ascii="Arial Narrow" w:eastAsia="Calibri" w:hAnsi="Arial Narrow"/>
              </w:rPr>
            </w:pPr>
            <w:r w:rsidRPr="00A4278D">
              <w:rPr>
                <w:color w:val="000000"/>
              </w:rPr>
              <w:t>FF</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497D8B1" w14:textId="77777777" w:rsidR="00BC045E" w:rsidRPr="00BC045E" w:rsidRDefault="00BC045E" w:rsidP="00BC045E">
            <w:pPr>
              <w:rPr>
                <w:rFonts w:ascii="Arial Narrow" w:eastAsia="Calibri" w:hAnsi="Arial Narrow"/>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14:paraId="1060D7B2" w14:textId="77777777" w:rsidR="00BC045E" w:rsidRPr="00BC045E" w:rsidRDefault="00BC045E" w:rsidP="00BC045E">
            <w:pPr>
              <w:rPr>
                <w:rFonts w:ascii="Arial Narrow" w:eastAsia="Calibri" w:hAnsi="Arial Narrow"/>
              </w:rPr>
            </w:pPr>
          </w:p>
        </w:tc>
      </w:tr>
      <w:tr w:rsidR="00A115AA" w:rsidRPr="00BC045E" w14:paraId="33BE832C" w14:textId="77777777" w:rsidTr="00A115AA">
        <w:trPr>
          <w:cantSplit/>
          <w:trHeight w:hRule="exact" w:val="42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C1BA12E" w14:textId="678204F8" w:rsidR="00A115AA" w:rsidRDefault="00A115AA" w:rsidP="00F2152E">
            <w:pPr>
              <w:jc w:val="center"/>
              <w:rPr>
                <w:rFonts w:ascii="Arial Narrow" w:eastAsia="Calibri" w:hAnsi="Arial Narrow"/>
              </w:rPr>
            </w:pPr>
            <w:r>
              <w:rPr>
                <w:rFonts w:ascii="Arial Narrow" w:eastAsia="Calibri" w:hAnsi="Arial Narrow"/>
              </w:rPr>
              <w:t>200</w:t>
            </w:r>
          </w:p>
        </w:tc>
        <w:tc>
          <w:tcPr>
            <w:tcW w:w="5949" w:type="dxa"/>
            <w:tcBorders>
              <w:top w:val="single" w:sz="4" w:space="0" w:color="auto"/>
              <w:left w:val="single" w:sz="4" w:space="0" w:color="auto"/>
              <w:bottom w:val="single" w:sz="8" w:space="0" w:color="auto"/>
              <w:right w:val="single" w:sz="4" w:space="0" w:color="auto"/>
            </w:tcBorders>
            <w:shd w:val="clear" w:color="auto" w:fill="FFFFFF"/>
            <w:vAlign w:val="center"/>
          </w:tcPr>
          <w:p w14:paraId="5B033A33" w14:textId="0FF7409D" w:rsidR="00A115AA" w:rsidRPr="00A115AA" w:rsidRDefault="00A115AA" w:rsidP="00A115AA">
            <w:pPr>
              <w:jc w:val="center"/>
              <w:rPr>
                <w:b/>
                <w:color w:val="000000"/>
              </w:rPr>
            </w:pPr>
            <w:r w:rsidRPr="00A115AA">
              <w:rPr>
                <w:b/>
              </w:rPr>
              <w:t>BÂTIMENT ÉCLOSERIE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DCA439" w14:textId="77777777" w:rsidR="00A115AA" w:rsidRPr="00A4278D" w:rsidRDefault="00A115AA" w:rsidP="006653CC">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C94F58D" w14:textId="77777777" w:rsidR="00A115AA" w:rsidRPr="00BC045E" w:rsidRDefault="00A115AA" w:rsidP="00BC045E">
            <w:pPr>
              <w:rPr>
                <w:rFonts w:ascii="Arial Narrow" w:eastAsia="Calibri" w:hAnsi="Arial Narrow"/>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14:paraId="199CE9B5" w14:textId="77777777" w:rsidR="00A115AA" w:rsidRPr="00BC045E" w:rsidRDefault="00A115AA" w:rsidP="00BC045E">
            <w:pPr>
              <w:rPr>
                <w:rFonts w:ascii="Arial Narrow" w:eastAsia="Calibri" w:hAnsi="Arial Narrow"/>
              </w:rPr>
            </w:pPr>
          </w:p>
        </w:tc>
      </w:tr>
      <w:tr w:rsidR="00BC045E" w:rsidRPr="00BC045E" w14:paraId="55269307" w14:textId="77777777" w:rsidTr="00744088">
        <w:trPr>
          <w:cantSplit/>
          <w:trHeight w:hRule="exact" w:val="2539"/>
        </w:trPr>
        <w:tc>
          <w:tcPr>
            <w:tcW w:w="993" w:type="dxa"/>
            <w:tcBorders>
              <w:top w:val="nil"/>
              <w:left w:val="single" w:sz="4" w:space="0" w:color="auto"/>
              <w:bottom w:val="single" w:sz="4" w:space="0" w:color="auto"/>
              <w:right w:val="single" w:sz="4" w:space="0" w:color="auto"/>
            </w:tcBorders>
            <w:shd w:val="clear" w:color="auto" w:fill="FFFFFF"/>
            <w:vAlign w:val="center"/>
          </w:tcPr>
          <w:p w14:paraId="43DA7A0B" w14:textId="07511D57" w:rsidR="00BC045E" w:rsidRPr="00F2152E" w:rsidRDefault="00A115AA" w:rsidP="00F2152E">
            <w:pPr>
              <w:jc w:val="center"/>
              <w:rPr>
                <w:rFonts w:ascii="Arial Narrow" w:eastAsia="Calibri" w:hAnsi="Arial Narrow"/>
              </w:rPr>
            </w:pPr>
            <w:r>
              <w:rPr>
                <w:rFonts w:ascii="Arial Narrow" w:eastAsia="Calibri" w:hAnsi="Arial Narrow"/>
              </w:rPr>
              <w:t>201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01A96FA" w14:textId="04CC9FD4" w:rsidR="00744088" w:rsidRDefault="00BC045E" w:rsidP="006D0750">
            <w:pPr>
              <w:spacing w:after="120"/>
              <w:rPr>
                <w:rFonts w:ascii="Arial Narrow" w:hAnsi="Arial Narrow"/>
                <w:b/>
              </w:rPr>
            </w:pPr>
            <w:r w:rsidRPr="00BC045E">
              <w:rPr>
                <w:rFonts w:ascii="Arial Narrow" w:hAnsi="Arial Narrow"/>
              </w:rPr>
              <w:t xml:space="preserve"> </w:t>
            </w:r>
            <w:r w:rsidR="00744088" w:rsidRPr="00744088">
              <w:rPr>
                <w:rFonts w:ascii="Arial Narrow" w:hAnsi="Arial Narrow"/>
                <w:b/>
              </w:rPr>
              <w:t xml:space="preserve">Bâtiment </w:t>
            </w:r>
          </w:p>
          <w:p w14:paraId="7F3B56BE" w14:textId="3BD645E9" w:rsidR="00744088" w:rsidRPr="00744088" w:rsidRDefault="00744088" w:rsidP="006D0750">
            <w:pPr>
              <w:spacing w:after="120"/>
              <w:rPr>
                <w:rFonts w:ascii="Arial Narrow" w:hAnsi="Arial Narrow"/>
                <w:b/>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,le mètre carré de bâtiment construit.</w:t>
            </w:r>
          </w:p>
          <w:p w14:paraId="2F88C254" w14:textId="32728AB5" w:rsidR="006653CC" w:rsidRPr="00BC045E" w:rsidRDefault="006D0750" w:rsidP="00A115AA">
            <w:pPr>
              <w:spacing w:before="120" w:after="120"/>
              <w:rPr>
                <w:rFonts w:ascii="Arial Narrow" w:eastAsia="Calibri" w:hAnsi="Arial Narrow"/>
              </w:rPr>
            </w:pPr>
            <w:r>
              <w:rPr>
                <w:rFonts w:ascii="Arial Narrow" w:eastAsia="Calibri" w:hAnsi="Arial Narrow"/>
                <w:b/>
                <w:bCs/>
                <w:iCs/>
              </w:rPr>
              <w:t xml:space="preserve">Le </w:t>
            </w:r>
            <w:r w:rsidR="00A115AA">
              <w:rPr>
                <w:rFonts w:ascii="Arial Narrow" w:eastAsia="Calibri" w:hAnsi="Arial Narrow"/>
                <w:b/>
                <w:bCs/>
                <w:iCs/>
              </w:rPr>
              <w:t>mètre carré</w:t>
            </w:r>
            <w:r>
              <w:rPr>
                <w:rFonts w:ascii="Arial Narrow" w:eastAsia="Calibri" w:hAnsi="Arial Narrow"/>
                <w:b/>
                <w:bCs/>
                <w:iCs/>
              </w:rPr>
              <w:t xml:space="preserve"> </w:t>
            </w:r>
            <w:r w:rsidR="00205B9D" w:rsidRPr="00205B9D">
              <w:rPr>
                <w:rFonts w:ascii="Arial Narrow" w:eastAsia="Calibri" w:hAnsi="Arial Narrow"/>
                <w:b/>
                <w:bCs/>
                <w:iCs/>
              </w:rPr>
              <w:t xml:space="preserve">à </w:t>
            </w:r>
            <w:r w:rsidR="00A115AA">
              <w:rPr>
                <w:rFonts w:ascii="Arial Narrow" w:eastAsia="Calibri" w:hAnsi="Arial Narrow"/>
                <w:b/>
                <w:bCs/>
                <w:iCs/>
              </w:rPr>
              <w:t>………………</w:t>
            </w:r>
            <w:r w:rsidR="00205B9D" w:rsidRPr="00205B9D">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2C93CB30" w14:textId="583E14FA" w:rsidR="00BC045E" w:rsidRPr="00BC045E" w:rsidRDefault="00A115AA" w:rsidP="006653CC">
            <w:pPr>
              <w:jc w:val="center"/>
              <w:rPr>
                <w:rFonts w:ascii="Arial Narrow" w:eastAsia="Calibri" w:hAnsi="Arial Narrow"/>
              </w:rPr>
            </w:pPr>
            <w:r>
              <w:rPr>
                <w:rFonts w:ascii="Arial Narrow" w:hAnsi="Arial Narrow"/>
              </w:rPr>
              <w:t>M</w:t>
            </w:r>
            <w:r w:rsidRPr="00A115AA">
              <w:rPr>
                <w:rFonts w:ascii="Arial Narrow" w:hAnsi="Arial Narrow"/>
                <w:vertAlign w:val="superscript"/>
              </w:rPr>
              <w:t>2</w:t>
            </w:r>
          </w:p>
        </w:tc>
        <w:tc>
          <w:tcPr>
            <w:tcW w:w="1560" w:type="dxa"/>
            <w:tcBorders>
              <w:top w:val="nil"/>
              <w:left w:val="single" w:sz="4" w:space="0" w:color="auto"/>
              <w:bottom w:val="single" w:sz="4" w:space="0" w:color="auto"/>
              <w:right w:val="single" w:sz="4" w:space="0" w:color="auto"/>
            </w:tcBorders>
            <w:shd w:val="clear" w:color="auto" w:fill="FFFFFF"/>
          </w:tcPr>
          <w:p w14:paraId="3CE6AC88" w14:textId="77777777" w:rsidR="00BC045E" w:rsidRPr="00BC045E" w:rsidRDefault="00BC045E"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875AACE" w14:textId="77777777" w:rsidR="00BC045E" w:rsidRPr="00BC045E" w:rsidRDefault="00BC045E" w:rsidP="00BC045E">
            <w:pPr>
              <w:rPr>
                <w:rFonts w:ascii="Arial Narrow" w:eastAsia="Calibri" w:hAnsi="Arial Narrow"/>
              </w:rPr>
            </w:pPr>
          </w:p>
        </w:tc>
      </w:tr>
      <w:tr w:rsidR="00744088" w:rsidRPr="00BC045E" w14:paraId="4C31C33A" w14:textId="77777777" w:rsidTr="00744088">
        <w:trPr>
          <w:cantSplit/>
          <w:trHeight w:hRule="exact" w:val="272"/>
        </w:trPr>
        <w:tc>
          <w:tcPr>
            <w:tcW w:w="993" w:type="dxa"/>
            <w:tcBorders>
              <w:top w:val="nil"/>
              <w:left w:val="single" w:sz="4" w:space="0" w:color="auto"/>
              <w:bottom w:val="single" w:sz="4" w:space="0" w:color="auto"/>
              <w:right w:val="single" w:sz="4" w:space="0" w:color="auto"/>
            </w:tcBorders>
            <w:shd w:val="clear" w:color="auto" w:fill="FFFFFF"/>
            <w:vAlign w:val="center"/>
          </w:tcPr>
          <w:p w14:paraId="5D9A9C9C" w14:textId="6E1AC3E4" w:rsidR="00744088" w:rsidRDefault="00102123" w:rsidP="00F2152E">
            <w:pPr>
              <w:jc w:val="center"/>
              <w:rPr>
                <w:rFonts w:ascii="Arial Narrow" w:eastAsia="Calibri" w:hAnsi="Arial Narrow"/>
              </w:rPr>
            </w:pPr>
            <w:r>
              <w:rPr>
                <w:rFonts w:ascii="Arial Narrow" w:eastAsia="Calibri" w:hAnsi="Arial Narrow"/>
              </w:rPr>
              <w:t>3</w:t>
            </w:r>
            <w:r w:rsidR="00744088">
              <w:rPr>
                <w:rFonts w:ascii="Arial Narrow" w:eastAsia="Calibri" w:hAnsi="Arial Narrow"/>
              </w:rPr>
              <w:t>00</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F76ED55" w14:textId="1C373B9B" w:rsidR="00744088" w:rsidRPr="00744088" w:rsidRDefault="00744088" w:rsidP="00BC045E">
            <w:pPr>
              <w:rPr>
                <w:rFonts w:ascii="Arial Narrow" w:hAnsi="Arial Narrow"/>
                <w:b/>
              </w:rPr>
            </w:pPr>
            <w:r w:rsidRPr="00744088">
              <w:rPr>
                <w:rFonts w:ascii="Arial Narrow" w:hAnsi="Arial Narrow"/>
                <w:b/>
                <w:color w:val="000000"/>
              </w:rPr>
              <w:t>EQUIPEMENT ECLOSERIE</w:t>
            </w:r>
          </w:p>
        </w:tc>
        <w:tc>
          <w:tcPr>
            <w:tcW w:w="708" w:type="dxa"/>
            <w:tcBorders>
              <w:top w:val="nil"/>
              <w:left w:val="single" w:sz="4" w:space="0" w:color="auto"/>
              <w:bottom w:val="single" w:sz="4" w:space="0" w:color="auto"/>
              <w:right w:val="single" w:sz="4" w:space="0" w:color="auto"/>
            </w:tcBorders>
            <w:shd w:val="clear" w:color="auto" w:fill="FFFFFF"/>
            <w:vAlign w:val="center"/>
          </w:tcPr>
          <w:p w14:paraId="607B957E" w14:textId="77777777" w:rsidR="00744088" w:rsidRPr="00BC045E" w:rsidRDefault="00744088" w:rsidP="006653CC">
            <w:pPr>
              <w:jc w:val="center"/>
              <w:rPr>
                <w:rFonts w:ascii="Arial Narrow" w:hAnsi="Arial Narrow"/>
              </w:rPr>
            </w:pPr>
          </w:p>
        </w:tc>
        <w:tc>
          <w:tcPr>
            <w:tcW w:w="1560" w:type="dxa"/>
            <w:tcBorders>
              <w:top w:val="nil"/>
              <w:left w:val="single" w:sz="4" w:space="0" w:color="auto"/>
              <w:bottom w:val="single" w:sz="4" w:space="0" w:color="auto"/>
              <w:right w:val="single" w:sz="4" w:space="0" w:color="auto"/>
            </w:tcBorders>
            <w:shd w:val="clear" w:color="auto" w:fill="FFFFFF"/>
          </w:tcPr>
          <w:p w14:paraId="0022E4C9" w14:textId="77777777" w:rsidR="00744088" w:rsidRPr="00BC045E" w:rsidRDefault="00744088"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55AF969C" w14:textId="77777777" w:rsidR="00744088" w:rsidRPr="00BC045E" w:rsidRDefault="00744088" w:rsidP="00BC045E">
            <w:pPr>
              <w:rPr>
                <w:rFonts w:ascii="Arial Narrow" w:eastAsia="Calibri" w:hAnsi="Arial Narrow"/>
              </w:rPr>
            </w:pPr>
          </w:p>
        </w:tc>
      </w:tr>
      <w:tr w:rsidR="00744088" w:rsidRPr="00BC045E" w14:paraId="35070C02" w14:textId="77777777" w:rsidTr="00CB1652">
        <w:trPr>
          <w:cantSplit/>
          <w:trHeight w:hRule="exact" w:val="1863"/>
        </w:trPr>
        <w:tc>
          <w:tcPr>
            <w:tcW w:w="993" w:type="dxa"/>
            <w:tcBorders>
              <w:top w:val="nil"/>
              <w:left w:val="single" w:sz="4" w:space="0" w:color="auto"/>
              <w:bottom w:val="single" w:sz="4" w:space="0" w:color="auto"/>
              <w:right w:val="single" w:sz="4" w:space="0" w:color="auto"/>
            </w:tcBorders>
            <w:shd w:val="clear" w:color="auto" w:fill="FFFFFF"/>
            <w:vAlign w:val="center"/>
          </w:tcPr>
          <w:p w14:paraId="2D36FEAB" w14:textId="2BB553DD" w:rsidR="00744088" w:rsidRDefault="00102123" w:rsidP="00F2152E">
            <w:pPr>
              <w:jc w:val="center"/>
              <w:rPr>
                <w:rFonts w:ascii="Arial Narrow" w:eastAsia="Calibri" w:hAnsi="Arial Narrow"/>
              </w:rPr>
            </w:pPr>
            <w:r>
              <w:rPr>
                <w:rFonts w:ascii="Arial Narrow" w:eastAsia="Calibri" w:hAnsi="Arial Narrow"/>
              </w:rPr>
              <w:t>3</w:t>
            </w:r>
            <w:r w:rsidR="00744088">
              <w:rPr>
                <w:rFonts w:ascii="Arial Narrow" w:eastAsia="Calibri" w:hAnsi="Arial Narrow"/>
              </w:rPr>
              <w:t>01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4F64A61" w14:textId="2C523B79" w:rsidR="00CB1652" w:rsidRDefault="00744088" w:rsidP="00BC045E">
            <w:pPr>
              <w:rPr>
                <w:color w:val="000000"/>
              </w:rPr>
            </w:pPr>
            <w:r w:rsidRPr="00CB1652">
              <w:rPr>
                <w:b/>
                <w:color w:val="000000"/>
              </w:rPr>
              <w:t>Système Aquacole de Recyclage (RAS) 500L</w:t>
            </w:r>
            <w:r w:rsidR="00CB1652">
              <w:rPr>
                <w:color w:val="000000"/>
              </w:rPr>
              <w:t> </w:t>
            </w:r>
          </w:p>
          <w:p w14:paraId="58A9B535" w14:textId="77777777" w:rsidR="00744088" w:rsidRPr="004154B8" w:rsidRDefault="00CB1652" w:rsidP="00BC045E">
            <w:pPr>
              <w:rPr>
                <w:rFonts w:ascii="Arial Narrow" w:hAnsi="Arial Narrow"/>
                <w:color w:val="000000"/>
              </w:rPr>
            </w:pPr>
            <w:r w:rsidRPr="004154B8">
              <w:rPr>
                <w:rFonts w:ascii="Arial Narrow" w:eastAsia="Calibri" w:hAnsi="Arial Narrow"/>
                <w:bCs/>
                <w:iCs/>
              </w:rPr>
              <w:t xml:space="preserve">Ce prix rémunère </w:t>
            </w:r>
            <w:r w:rsidRPr="004154B8">
              <w:rPr>
                <w:rFonts w:ascii="Arial Narrow" w:eastAsia="Calibri" w:hAnsi="Arial Narrow"/>
              </w:rPr>
              <w:t xml:space="preserve">dans les conditions prévues au contrat à l’unité </w:t>
            </w:r>
            <w:r w:rsidRPr="004154B8">
              <w:rPr>
                <w:rFonts w:ascii="Arial Narrow" w:eastAsia="Calibri" w:hAnsi="Arial Narrow"/>
                <w:b/>
              </w:rPr>
              <w:t>(U)</w:t>
            </w:r>
            <w:r w:rsidRPr="004154B8">
              <w:rPr>
                <w:rFonts w:ascii="Arial Narrow" w:eastAsia="Calibri" w:hAnsi="Arial Narrow"/>
                <w:bCs/>
                <w:iCs/>
              </w:rPr>
              <w:t xml:space="preserve"> la fourniture et l’installation d’un </w:t>
            </w:r>
            <w:r w:rsidRPr="004154B8">
              <w:rPr>
                <w:rFonts w:ascii="Arial Narrow" w:hAnsi="Arial Narrow"/>
                <w:color w:val="000000"/>
              </w:rPr>
              <w:t xml:space="preserve">Système Aquacole de Recyclage à </w:t>
            </w:r>
            <w:r w:rsidR="00744088" w:rsidRPr="004154B8">
              <w:rPr>
                <w:rFonts w:ascii="Arial Narrow" w:hAnsi="Arial Narrow"/>
                <w:color w:val="000000"/>
              </w:rPr>
              <w:t>circuit fermé combiné comprenant les pompes, lampe UV et thermo-plongeur pour 30-50 alevins</w:t>
            </w:r>
          </w:p>
          <w:p w14:paraId="5DF9AC70" w14:textId="77777777" w:rsidR="00CB1652" w:rsidRDefault="00CB1652" w:rsidP="00CB1652">
            <w:pPr>
              <w:rPr>
                <w:color w:val="000000"/>
              </w:rPr>
            </w:pPr>
            <w:r>
              <w:rPr>
                <w:rFonts w:ascii="Arial Narrow" w:eastAsia="Calibri" w:hAnsi="Arial Narrow"/>
                <w:b/>
                <w:bCs/>
                <w:iCs/>
              </w:rPr>
              <w:t>L’unité</w:t>
            </w:r>
            <w:r w:rsidRPr="006D0750">
              <w:rPr>
                <w:rFonts w:ascii="Arial Narrow" w:eastAsia="Calibri" w:hAnsi="Arial Narrow"/>
                <w:b/>
                <w:bCs/>
                <w:iCs/>
              </w:rPr>
              <w:t xml:space="preserve"> </w:t>
            </w:r>
            <w:r>
              <w:rPr>
                <w:rFonts w:ascii="Arial Narrow" w:eastAsia="Calibri" w:hAnsi="Arial Narrow"/>
                <w:b/>
                <w:bCs/>
                <w:iCs/>
              </w:rPr>
              <w:t>à …………………………………………</w:t>
            </w:r>
            <w:r w:rsidRPr="006D0750">
              <w:rPr>
                <w:rFonts w:ascii="Arial Narrow" w:eastAsia="Calibri" w:hAnsi="Arial Narrow"/>
                <w:b/>
                <w:bCs/>
                <w:iCs/>
              </w:rPr>
              <w:t>fcfa</w:t>
            </w:r>
          </w:p>
          <w:p w14:paraId="31D4B240" w14:textId="657B7259" w:rsidR="00CB1652" w:rsidRPr="00744088" w:rsidRDefault="00CB1652" w:rsidP="00BC045E">
            <w:pPr>
              <w:rPr>
                <w:rFonts w:ascii="Arial Narrow" w:hAnsi="Arial Narrow"/>
                <w:b/>
                <w:color w:val="000000"/>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47C709B5" w14:textId="30ECF4CB" w:rsidR="00744088" w:rsidRPr="00BC045E" w:rsidRDefault="00744088" w:rsidP="006653CC">
            <w:pPr>
              <w:jc w:val="center"/>
              <w:rPr>
                <w:rFonts w:ascii="Arial Narrow" w:hAnsi="Arial Narrow"/>
              </w:rPr>
            </w:pPr>
            <w:r>
              <w:rPr>
                <w:rFonts w:ascii="Arial Narrow" w:hAnsi="Arial Narrow"/>
              </w:rPr>
              <w:t>U</w:t>
            </w:r>
          </w:p>
        </w:tc>
        <w:tc>
          <w:tcPr>
            <w:tcW w:w="1560" w:type="dxa"/>
            <w:tcBorders>
              <w:top w:val="nil"/>
              <w:left w:val="single" w:sz="4" w:space="0" w:color="auto"/>
              <w:bottom w:val="single" w:sz="4" w:space="0" w:color="auto"/>
              <w:right w:val="single" w:sz="4" w:space="0" w:color="auto"/>
            </w:tcBorders>
            <w:shd w:val="clear" w:color="auto" w:fill="FFFFFF"/>
          </w:tcPr>
          <w:p w14:paraId="39CC3108" w14:textId="77777777" w:rsidR="00744088" w:rsidRPr="00BC045E" w:rsidRDefault="00744088"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981D64C" w14:textId="77777777" w:rsidR="00744088" w:rsidRPr="00BC045E" w:rsidRDefault="00744088" w:rsidP="00BC045E">
            <w:pPr>
              <w:rPr>
                <w:rFonts w:ascii="Arial Narrow" w:eastAsia="Calibri" w:hAnsi="Arial Narrow"/>
              </w:rPr>
            </w:pPr>
          </w:p>
        </w:tc>
      </w:tr>
      <w:tr w:rsidR="00744088" w:rsidRPr="00BC045E" w14:paraId="5526EC86" w14:textId="77777777" w:rsidTr="00E86C03">
        <w:trPr>
          <w:cantSplit/>
          <w:trHeight w:hRule="exact" w:val="1866"/>
        </w:trPr>
        <w:tc>
          <w:tcPr>
            <w:tcW w:w="993" w:type="dxa"/>
            <w:tcBorders>
              <w:top w:val="nil"/>
              <w:left w:val="single" w:sz="4" w:space="0" w:color="auto"/>
              <w:bottom w:val="single" w:sz="4" w:space="0" w:color="auto"/>
              <w:right w:val="single" w:sz="4" w:space="0" w:color="auto"/>
            </w:tcBorders>
            <w:shd w:val="clear" w:color="auto" w:fill="FFFFFF"/>
            <w:vAlign w:val="center"/>
          </w:tcPr>
          <w:p w14:paraId="35D15D1C" w14:textId="69008E64" w:rsidR="00744088" w:rsidRDefault="00102123" w:rsidP="00F2152E">
            <w:pPr>
              <w:jc w:val="center"/>
              <w:rPr>
                <w:rFonts w:ascii="Arial Narrow" w:eastAsia="Calibri" w:hAnsi="Arial Narrow"/>
              </w:rPr>
            </w:pPr>
            <w:r>
              <w:rPr>
                <w:rFonts w:ascii="Arial Narrow" w:eastAsia="Calibri" w:hAnsi="Arial Narrow"/>
              </w:rPr>
              <w:t>3</w:t>
            </w:r>
            <w:r w:rsidR="00744088">
              <w:rPr>
                <w:rFonts w:ascii="Arial Narrow" w:eastAsia="Calibri" w:hAnsi="Arial Narrow"/>
              </w:rPr>
              <w:t>02</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373200E" w14:textId="77777777" w:rsidR="00744088" w:rsidRPr="00CB1652" w:rsidRDefault="00744088" w:rsidP="00BC045E">
            <w:pPr>
              <w:rPr>
                <w:b/>
                <w:color w:val="000000"/>
              </w:rPr>
            </w:pPr>
            <w:r w:rsidRPr="00CB1652">
              <w:rPr>
                <w:b/>
                <w:color w:val="000000"/>
              </w:rPr>
              <w:t>Bac en plastique circulaire pour pré-grossissement alevins et  juveniles 1M3</w:t>
            </w:r>
          </w:p>
          <w:p w14:paraId="25044E39" w14:textId="54488FA5" w:rsidR="00E86C03" w:rsidRDefault="00E86C03" w:rsidP="00E86C03">
            <w:pPr>
              <w:rPr>
                <w:color w:val="000000"/>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à l’unité </w:t>
            </w:r>
            <w:r w:rsidRPr="006D0750">
              <w:rPr>
                <w:rFonts w:ascii="Arial Narrow" w:eastAsia="Calibri" w:hAnsi="Arial Narrow"/>
                <w:b/>
              </w:rPr>
              <w:t>(</w:t>
            </w:r>
            <w:r>
              <w:rPr>
                <w:rFonts w:ascii="Arial Narrow" w:eastAsia="Calibri" w:hAnsi="Arial Narrow"/>
                <w:b/>
              </w:rPr>
              <w:t>U</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la fourniture et l’installation d’un</w:t>
            </w:r>
            <w:r>
              <w:rPr>
                <w:color w:val="000000"/>
              </w:rPr>
              <w:t xml:space="preserve"> b</w:t>
            </w:r>
            <w:r w:rsidRPr="00A4278D">
              <w:rPr>
                <w:color w:val="000000"/>
              </w:rPr>
              <w:t xml:space="preserve">ac en plastique circulaire pour </w:t>
            </w:r>
            <w:r>
              <w:rPr>
                <w:color w:val="000000"/>
              </w:rPr>
              <w:t xml:space="preserve">pré-grossissement alevins et </w:t>
            </w:r>
            <w:r w:rsidRPr="00A4278D">
              <w:rPr>
                <w:color w:val="000000"/>
              </w:rPr>
              <w:t xml:space="preserve"> juveniles</w:t>
            </w:r>
            <w:r>
              <w:rPr>
                <w:color w:val="000000"/>
              </w:rPr>
              <w:t xml:space="preserve"> 1M3</w:t>
            </w:r>
          </w:p>
          <w:p w14:paraId="7BBB51FD" w14:textId="5C454C9F" w:rsidR="00E86C03" w:rsidRDefault="00E86C03" w:rsidP="00E86C03">
            <w:pPr>
              <w:rPr>
                <w:color w:val="000000"/>
              </w:rPr>
            </w:pPr>
            <w:r>
              <w:rPr>
                <w:rFonts w:ascii="Arial Narrow" w:eastAsia="Calibri" w:hAnsi="Arial Narrow"/>
                <w:b/>
                <w:bCs/>
                <w:iCs/>
              </w:rPr>
              <w:t>L’unité</w:t>
            </w:r>
            <w:r w:rsidRPr="006D0750">
              <w:rPr>
                <w:rFonts w:ascii="Arial Narrow" w:eastAsia="Calibri" w:hAnsi="Arial Narrow"/>
                <w:b/>
                <w:bCs/>
                <w:iCs/>
              </w:rPr>
              <w:t xml:space="preserve"> </w:t>
            </w:r>
            <w:r>
              <w:rPr>
                <w:rFonts w:ascii="Arial Narrow" w:eastAsia="Calibri" w:hAnsi="Arial Narrow"/>
                <w:b/>
                <w:bCs/>
                <w:iCs/>
              </w:rPr>
              <w:t>à …………………………………………</w:t>
            </w:r>
            <w:r w:rsidRPr="006D0750">
              <w:rPr>
                <w:rFonts w:ascii="Arial Narrow" w:eastAsia="Calibri" w:hAnsi="Arial Narrow"/>
                <w:b/>
                <w:bCs/>
                <w:iCs/>
              </w:rPr>
              <w:t>fcfa</w:t>
            </w:r>
          </w:p>
          <w:p w14:paraId="3BEDC880" w14:textId="217D6541" w:rsidR="00E86C03" w:rsidRDefault="00E86C03" w:rsidP="00E86C03">
            <w:pPr>
              <w:rPr>
                <w:color w:val="000000"/>
              </w:rPr>
            </w:pPr>
            <w:r>
              <w:rPr>
                <w:color w:val="000000"/>
              </w:rPr>
              <w:t xml:space="preserve"> </w:t>
            </w:r>
          </w:p>
        </w:tc>
        <w:tc>
          <w:tcPr>
            <w:tcW w:w="708" w:type="dxa"/>
            <w:tcBorders>
              <w:top w:val="nil"/>
              <w:left w:val="single" w:sz="4" w:space="0" w:color="auto"/>
              <w:bottom w:val="single" w:sz="4" w:space="0" w:color="auto"/>
              <w:right w:val="single" w:sz="4" w:space="0" w:color="auto"/>
            </w:tcBorders>
            <w:shd w:val="clear" w:color="auto" w:fill="FFFFFF"/>
            <w:vAlign w:val="center"/>
          </w:tcPr>
          <w:p w14:paraId="2C319B5C" w14:textId="738474B4" w:rsidR="00744088" w:rsidRDefault="00E86C03" w:rsidP="006653C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0621EF7E" w14:textId="77777777" w:rsidR="00744088" w:rsidRPr="00BC045E" w:rsidRDefault="00744088"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5EED6ACC" w14:textId="77777777" w:rsidR="00744088" w:rsidRPr="00BC045E" w:rsidRDefault="00744088" w:rsidP="00BC045E">
            <w:pPr>
              <w:rPr>
                <w:rFonts w:ascii="Arial Narrow" w:eastAsia="Calibri" w:hAnsi="Arial Narrow"/>
              </w:rPr>
            </w:pPr>
          </w:p>
        </w:tc>
      </w:tr>
      <w:tr w:rsidR="00744088" w:rsidRPr="00BC045E" w14:paraId="57493A4C" w14:textId="77777777" w:rsidTr="00E86C03">
        <w:trPr>
          <w:cantSplit/>
          <w:trHeight w:hRule="exact" w:val="1870"/>
        </w:trPr>
        <w:tc>
          <w:tcPr>
            <w:tcW w:w="993" w:type="dxa"/>
            <w:tcBorders>
              <w:top w:val="nil"/>
              <w:left w:val="single" w:sz="4" w:space="0" w:color="auto"/>
              <w:bottom w:val="single" w:sz="4" w:space="0" w:color="auto"/>
              <w:right w:val="single" w:sz="4" w:space="0" w:color="auto"/>
            </w:tcBorders>
            <w:shd w:val="clear" w:color="auto" w:fill="FFFFFF"/>
            <w:vAlign w:val="center"/>
          </w:tcPr>
          <w:p w14:paraId="51F0F163" w14:textId="663BB11F" w:rsidR="00744088" w:rsidRDefault="00102123" w:rsidP="00F2152E">
            <w:pPr>
              <w:jc w:val="center"/>
              <w:rPr>
                <w:rFonts w:ascii="Arial Narrow" w:eastAsia="Calibri" w:hAnsi="Arial Narrow"/>
              </w:rPr>
            </w:pPr>
            <w:r>
              <w:rPr>
                <w:rFonts w:ascii="Arial Narrow" w:eastAsia="Calibri" w:hAnsi="Arial Narrow"/>
              </w:rPr>
              <w:t>3</w:t>
            </w:r>
            <w:r w:rsidR="00744088">
              <w:rPr>
                <w:rFonts w:ascii="Arial Narrow" w:eastAsia="Calibri" w:hAnsi="Arial Narrow"/>
              </w:rPr>
              <w:t>03</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68895E8" w14:textId="77777777" w:rsidR="00744088" w:rsidRDefault="00744088" w:rsidP="00BC045E">
            <w:pPr>
              <w:rPr>
                <w:b/>
                <w:color w:val="000000"/>
              </w:rPr>
            </w:pPr>
            <w:r w:rsidRPr="00E86C03">
              <w:rPr>
                <w:b/>
                <w:color w:val="000000"/>
              </w:rPr>
              <w:t>Bac de stockage en plastique circulaire pour geniteurs de 2m3</w:t>
            </w:r>
          </w:p>
          <w:p w14:paraId="2EE49452" w14:textId="77777777" w:rsidR="00E86C03" w:rsidRDefault="00E86C03" w:rsidP="00E86C03">
            <w:pPr>
              <w:rPr>
                <w:b/>
                <w:color w:val="000000"/>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à l’unité </w:t>
            </w:r>
            <w:r w:rsidRPr="006D0750">
              <w:rPr>
                <w:rFonts w:ascii="Arial Narrow" w:eastAsia="Calibri" w:hAnsi="Arial Narrow"/>
                <w:b/>
              </w:rPr>
              <w:t>(</w:t>
            </w:r>
            <w:r>
              <w:rPr>
                <w:rFonts w:ascii="Arial Narrow" w:eastAsia="Calibri" w:hAnsi="Arial Narrow"/>
                <w:b/>
              </w:rPr>
              <w:t>U</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 xml:space="preserve">la fourniture et l’installation d’un </w:t>
            </w:r>
            <w:r w:rsidRPr="00E86C03">
              <w:rPr>
                <w:color w:val="000000"/>
              </w:rPr>
              <w:t>Bac de stockage en plastique circulaire pour geniteurs de 2m3</w:t>
            </w:r>
          </w:p>
          <w:p w14:paraId="23694772" w14:textId="102B791D" w:rsidR="00E86C03" w:rsidRPr="00E86C03" w:rsidRDefault="00E86C03" w:rsidP="00BC045E">
            <w:pPr>
              <w:rPr>
                <w:b/>
                <w:color w:val="000000"/>
              </w:rPr>
            </w:pPr>
            <w:r>
              <w:rPr>
                <w:rFonts w:ascii="Arial Narrow" w:eastAsia="Calibri" w:hAnsi="Arial Narrow"/>
                <w:b/>
                <w:bCs/>
                <w:iCs/>
              </w:rPr>
              <w:t>L’unité</w:t>
            </w:r>
            <w:r w:rsidRPr="006D0750">
              <w:rPr>
                <w:rFonts w:ascii="Arial Narrow" w:eastAsia="Calibri" w:hAnsi="Arial Narrow"/>
                <w:b/>
                <w:bCs/>
                <w:iCs/>
              </w:rPr>
              <w:t xml:space="preserve"> </w:t>
            </w:r>
            <w:r>
              <w:rPr>
                <w:rFonts w:ascii="Arial Narrow" w:eastAsia="Calibri" w:hAnsi="Arial Narrow"/>
                <w:b/>
                <w:bCs/>
                <w:iCs/>
              </w:rPr>
              <w:t>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18E6B59C" w14:textId="6846AA83" w:rsidR="00744088" w:rsidRDefault="00E86C03" w:rsidP="006653C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65D1E94D" w14:textId="77777777" w:rsidR="00744088" w:rsidRPr="00BC045E" w:rsidRDefault="00744088"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40F021B0" w14:textId="77777777" w:rsidR="00744088" w:rsidRPr="00BC045E" w:rsidRDefault="00744088" w:rsidP="00BC045E">
            <w:pPr>
              <w:rPr>
                <w:rFonts w:ascii="Arial Narrow" w:eastAsia="Calibri" w:hAnsi="Arial Narrow"/>
              </w:rPr>
            </w:pPr>
          </w:p>
        </w:tc>
      </w:tr>
      <w:tr w:rsidR="00744088" w:rsidRPr="00BC045E" w14:paraId="281603F9" w14:textId="77777777" w:rsidTr="00E86C03">
        <w:trPr>
          <w:cantSplit/>
          <w:trHeight w:hRule="exact" w:val="1448"/>
        </w:trPr>
        <w:tc>
          <w:tcPr>
            <w:tcW w:w="993" w:type="dxa"/>
            <w:tcBorders>
              <w:top w:val="nil"/>
              <w:left w:val="single" w:sz="4" w:space="0" w:color="auto"/>
              <w:bottom w:val="single" w:sz="4" w:space="0" w:color="auto"/>
              <w:right w:val="single" w:sz="4" w:space="0" w:color="auto"/>
            </w:tcBorders>
            <w:shd w:val="clear" w:color="auto" w:fill="FFFFFF"/>
            <w:vAlign w:val="center"/>
          </w:tcPr>
          <w:p w14:paraId="2DE1BDD8" w14:textId="727CC8D3" w:rsidR="00744088" w:rsidRDefault="00102123" w:rsidP="00F2152E">
            <w:pPr>
              <w:jc w:val="center"/>
              <w:rPr>
                <w:rFonts w:ascii="Arial Narrow" w:eastAsia="Calibri" w:hAnsi="Arial Narrow"/>
              </w:rPr>
            </w:pPr>
            <w:r>
              <w:rPr>
                <w:rFonts w:ascii="Arial Narrow" w:eastAsia="Calibri" w:hAnsi="Arial Narrow"/>
              </w:rPr>
              <w:t>3</w:t>
            </w:r>
            <w:r w:rsidR="00744088">
              <w:rPr>
                <w:rFonts w:ascii="Arial Narrow" w:eastAsia="Calibri" w:hAnsi="Arial Narrow"/>
              </w:rPr>
              <w:t>04</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68C591DC" w14:textId="77777777" w:rsidR="00744088" w:rsidRPr="00E86C03" w:rsidRDefault="00E86C03" w:rsidP="00BC045E">
            <w:pPr>
              <w:rPr>
                <w:b/>
              </w:rPr>
            </w:pPr>
            <w:r w:rsidRPr="00E86C03">
              <w:rPr>
                <w:b/>
              </w:rPr>
              <w:t>Réfrigérateur de 100L</w:t>
            </w:r>
          </w:p>
          <w:p w14:paraId="3EE06D1C" w14:textId="5642BD77" w:rsidR="00E86C03" w:rsidRPr="00E86C03" w:rsidRDefault="00E86C03" w:rsidP="00E86C03">
            <w:pPr>
              <w:rPr>
                <w:b/>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à l’unité </w:t>
            </w:r>
            <w:r w:rsidRPr="006D0750">
              <w:rPr>
                <w:rFonts w:ascii="Arial Narrow" w:eastAsia="Calibri" w:hAnsi="Arial Narrow"/>
                <w:b/>
              </w:rPr>
              <w:t>(</w:t>
            </w:r>
            <w:r>
              <w:rPr>
                <w:rFonts w:ascii="Arial Narrow" w:eastAsia="Calibri" w:hAnsi="Arial Narrow"/>
                <w:b/>
              </w:rPr>
              <w:t>U</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 xml:space="preserve">la fourniture d’un </w:t>
            </w:r>
            <w:r>
              <w:t>r</w:t>
            </w:r>
            <w:r w:rsidRPr="00E86C03">
              <w:t>éfrigérateur de 100L</w:t>
            </w:r>
          </w:p>
          <w:p w14:paraId="483CCB21" w14:textId="0A807163" w:rsidR="00E86C03" w:rsidRDefault="00E86C03" w:rsidP="00BC045E">
            <w:pPr>
              <w:rPr>
                <w:color w:val="000000"/>
              </w:rPr>
            </w:pPr>
            <w:r>
              <w:rPr>
                <w:rFonts w:ascii="Arial Narrow" w:eastAsia="Calibri" w:hAnsi="Arial Narrow"/>
                <w:b/>
                <w:bCs/>
                <w:iCs/>
              </w:rPr>
              <w:t>L’unité</w:t>
            </w:r>
            <w:r w:rsidRPr="006D0750">
              <w:rPr>
                <w:rFonts w:ascii="Arial Narrow" w:eastAsia="Calibri" w:hAnsi="Arial Narrow"/>
                <w:b/>
                <w:bCs/>
                <w:iCs/>
              </w:rPr>
              <w:t xml:space="preserve"> </w:t>
            </w:r>
            <w:r>
              <w:rPr>
                <w:rFonts w:ascii="Arial Narrow" w:eastAsia="Calibri" w:hAnsi="Arial Narrow"/>
                <w:b/>
                <w:bCs/>
                <w:iCs/>
              </w:rPr>
              <w:t>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5F498BA6" w14:textId="31C53B81" w:rsidR="00744088" w:rsidRDefault="00E86C03" w:rsidP="006653C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237F5744" w14:textId="77777777" w:rsidR="00744088" w:rsidRPr="00BC045E" w:rsidRDefault="00744088"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7439E1F" w14:textId="77777777" w:rsidR="00744088" w:rsidRPr="00BC045E" w:rsidRDefault="00744088" w:rsidP="00BC045E">
            <w:pPr>
              <w:rPr>
                <w:rFonts w:ascii="Arial Narrow" w:eastAsia="Calibri" w:hAnsi="Arial Narrow"/>
              </w:rPr>
            </w:pPr>
          </w:p>
        </w:tc>
      </w:tr>
      <w:tr w:rsidR="00BC045E" w:rsidRPr="00BC045E" w14:paraId="2C8D6ED6" w14:textId="77777777" w:rsidTr="006D0750">
        <w:trPr>
          <w:cantSplit/>
          <w:trHeight w:hRule="exact" w:val="2131"/>
        </w:trPr>
        <w:tc>
          <w:tcPr>
            <w:tcW w:w="993" w:type="dxa"/>
            <w:tcBorders>
              <w:top w:val="nil"/>
              <w:left w:val="single" w:sz="4" w:space="0" w:color="auto"/>
              <w:bottom w:val="single" w:sz="4" w:space="0" w:color="auto"/>
              <w:right w:val="single" w:sz="4" w:space="0" w:color="auto"/>
            </w:tcBorders>
            <w:shd w:val="clear" w:color="auto" w:fill="FFFFFF"/>
            <w:vAlign w:val="center"/>
          </w:tcPr>
          <w:p w14:paraId="14B10D59" w14:textId="54ABFA69" w:rsidR="00BC045E" w:rsidRPr="00F2152E" w:rsidRDefault="00102123" w:rsidP="00F2152E">
            <w:pPr>
              <w:jc w:val="center"/>
              <w:rPr>
                <w:rFonts w:ascii="Arial Narrow" w:eastAsia="Calibri" w:hAnsi="Arial Narrow"/>
              </w:rPr>
            </w:pPr>
            <w:r>
              <w:rPr>
                <w:rFonts w:ascii="Arial Narrow" w:eastAsia="Calibri" w:hAnsi="Arial Narrow"/>
              </w:rPr>
              <w:t>3</w:t>
            </w:r>
            <w:r w:rsidR="00E86C03">
              <w:rPr>
                <w:rFonts w:ascii="Arial Narrow" w:eastAsia="Calibri" w:hAnsi="Arial Narrow"/>
              </w:rPr>
              <w:t>05</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E1A2C07" w14:textId="77777777" w:rsidR="00E86C03" w:rsidRPr="00E86C03" w:rsidRDefault="006653CC" w:rsidP="006D0750">
            <w:pPr>
              <w:spacing w:before="120" w:after="120"/>
              <w:jc w:val="both"/>
              <w:rPr>
                <w:rFonts w:ascii="Arial Narrow" w:eastAsia="Calibri" w:hAnsi="Arial Narrow"/>
                <w:b/>
                <w:bCs/>
                <w:iCs/>
              </w:rPr>
            </w:pPr>
            <w:r>
              <w:rPr>
                <w:rFonts w:ascii="Arial Narrow" w:hAnsi="Arial Narrow"/>
              </w:rPr>
              <w:t xml:space="preserve"> </w:t>
            </w:r>
            <w:r w:rsidR="00E86C03" w:rsidRPr="00E86C03">
              <w:rPr>
                <w:b/>
                <w:color w:val="000000"/>
              </w:rPr>
              <w:t>Kit de contrôle de la qualité de l'eau</w:t>
            </w:r>
            <w:r w:rsidR="00E86C03" w:rsidRPr="00E86C03">
              <w:rPr>
                <w:rFonts w:ascii="Arial Narrow" w:eastAsia="Calibri" w:hAnsi="Arial Narrow"/>
                <w:b/>
                <w:bCs/>
                <w:iCs/>
              </w:rPr>
              <w:t xml:space="preserve"> </w:t>
            </w:r>
          </w:p>
          <w:p w14:paraId="79BA979D" w14:textId="499A340C" w:rsidR="006D0750" w:rsidRPr="006D0750" w:rsidRDefault="006D0750" w:rsidP="006D0750">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w:t>
            </w:r>
            <w:r w:rsidR="00E86C03">
              <w:rPr>
                <w:rFonts w:ascii="Arial Narrow" w:eastAsia="Calibri" w:hAnsi="Arial Narrow"/>
              </w:rPr>
              <w:t>à l’unité</w:t>
            </w:r>
            <w:r>
              <w:rPr>
                <w:rFonts w:ascii="Arial Narrow" w:eastAsia="Calibri" w:hAnsi="Arial Narrow"/>
              </w:rPr>
              <w:t xml:space="preserve"> </w:t>
            </w:r>
            <w:r w:rsidRPr="006D0750">
              <w:rPr>
                <w:rFonts w:ascii="Arial Narrow" w:eastAsia="Calibri" w:hAnsi="Arial Narrow"/>
                <w:b/>
              </w:rPr>
              <w:t>(</w:t>
            </w:r>
            <w:r w:rsidR="00E86C03">
              <w:rPr>
                <w:rFonts w:ascii="Arial Narrow" w:eastAsia="Calibri" w:hAnsi="Arial Narrow"/>
                <w:b/>
              </w:rPr>
              <w:t>U</w:t>
            </w:r>
            <w:r w:rsidRPr="006D0750">
              <w:rPr>
                <w:rFonts w:ascii="Arial Narrow" w:eastAsia="Calibri" w:hAnsi="Arial Narrow"/>
                <w:b/>
              </w:rPr>
              <w:t>)</w:t>
            </w:r>
            <w:r w:rsidRPr="006D0750">
              <w:rPr>
                <w:rFonts w:ascii="Arial Narrow" w:eastAsia="Calibri" w:hAnsi="Arial Narrow"/>
                <w:bCs/>
                <w:iCs/>
              </w:rPr>
              <w:t xml:space="preserve"> </w:t>
            </w:r>
            <w:r w:rsidR="00E86C03">
              <w:rPr>
                <w:rFonts w:ascii="Arial Narrow" w:eastAsia="Calibri" w:hAnsi="Arial Narrow"/>
                <w:bCs/>
                <w:iCs/>
              </w:rPr>
              <w:t>la fourniture d’un kit de contrôle de qualité d’eau</w:t>
            </w:r>
            <w:r w:rsidRPr="006D0750">
              <w:rPr>
                <w:rFonts w:ascii="Arial Narrow" w:eastAsia="Calibri" w:hAnsi="Arial Narrow"/>
                <w:bCs/>
                <w:iCs/>
              </w:rPr>
              <w:t>.</w:t>
            </w:r>
          </w:p>
          <w:p w14:paraId="6759D550" w14:textId="5F550933" w:rsidR="006653CC" w:rsidRPr="00BC045E" w:rsidRDefault="00E86C03" w:rsidP="00E86C03">
            <w:pPr>
              <w:rPr>
                <w:rFonts w:ascii="Arial Narrow" w:eastAsia="Calibri" w:hAnsi="Arial Narrow"/>
              </w:rPr>
            </w:pPr>
            <w:r>
              <w:rPr>
                <w:rFonts w:ascii="Arial Narrow" w:eastAsia="Calibri" w:hAnsi="Arial Narrow"/>
                <w:b/>
                <w:bCs/>
                <w:iCs/>
              </w:rPr>
              <w:t>L’unité</w:t>
            </w:r>
            <w:r w:rsidR="006D0750" w:rsidRPr="006D0750">
              <w:rPr>
                <w:rFonts w:ascii="Arial Narrow" w:eastAsia="Calibri" w:hAnsi="Arial Narrow"/>
                <w:b/>
                <w:bCs/>
                <w:iCs/>
              </w:rPr>
              <w:t xml:space="preserve"> </w:t>
            </w:r>
            <w:r>
              <w:rPr>
                <w:rFonts w:ascii="Arial Narrow" w:eastAsia="Calibri" w:hAnsi="Arial Narrow"/>
                <w:b/>
                <w:bCs/>
                <w:iCs/>
              </w:rPr>
              <w:t>à …………………………………………</w:t>
            </w:r>
            <w:r w:rsidR="006D0750"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7C5950ED" w14:textId="67F211B2" w:rsidR="00BC045E" w:rsidRPr="00BC045E" w:rsidRDefault="00E86C03" w:rsidP="006653CC">
            <w:pPr>
              <w:jc w:val="center"/>
              <w:rPr>
                <w:rFonts w:ascii="Arial Narrow" w:eastAsia="Calibri"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09827F66" w14:textId="77777777" w:rsidR="00BC045E" w:rsidRPr="00BC045E" w:rsidRDefault="00BC045E"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E5E23B9" w14:textId="77777777" w:rsidR="00BC045E" w:rsidRPr="00BC045E" w:rsidRDefault="00BC045E" w:rsidP="00BC045E">
            <w:pPr>
              <w:rPr>
                <w:rFonts w:ascii="Arial Narrow" w:eastAsia="Calibri" w:hAnsi="Arial Narrow"/>
              </w:rPr>
            </w:pPr>
          </w:p>
        </w:tc>
      </w:tr>
      <w:tr w:rsidR="00BC045E" w:rsidRPr="00BC045E" w14:paraId="5E688F5C" w14:textId="77777777" w:rsidTr="006D0750">
        <w:trPr>
          <w:cantSplit/>
          <w:trHeight w:hRule="exact" w:val="1978"/>
        </w:trPr>
        <w:tc>
          <w:tcPr>
            <w:tcW w:w="993" w:type="dxa"/>
            <w:tcBorders>
              <w:top w:val="nil"/>
              <w:left w:val="single" w:sz="4" w:space="0" w:color="auto"/>
              <w:bottom w:val="single" w:sz="4" w:space="0" w:color="auto"/>
              <w:right w:val="single" w:sz="4" w:space="0" w:color="auto"/>
            </w:tcBorders>
            <w:shd w:val="clear" w:color="auto" w:fill="FFFFFF"/>
            <w:vAlign w:val="center"/>
          </w:tcPr>
          <w:p w14:paraId="50C086FC" w14:textId="2ED5777C" w:rsidR="00BC045E" w:rsidRPr="00F2152E" w:rsidRDefault="00102123" w:rsidP="00F2152E">
            <w:pPr>
              <w:jc w:val="center"/>
              <w:rPr>
                <w:rFonts w:ascii="Arial Narrow" w:eastAsia="Calibri" w:hAnsi="Arial Narrow"/>
              </w:rPr>
            </w:pPr>
            <w:r>
              <w:rPr>
                <w:rFonts w:ascii="Arial Narrow" w:eastAsia="Calibri" w:hAnsi="Arial Narrow"/>
              </w:rPr>
              <w:t>3</w:t>
            </w:r>
            <w:r w:rsidR="00E86C03">
              <w:rPr>
                <w:rFonts w:ascii="Arial Narrow" w:eastAsia="Calibri" w:hAnsi="Arial Narrow"/>
              </w:rPr>
              <w:t>06</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40D75EE9" w14:textId="00C8E45D" w:rsidR="00BC045E" w:rsidRPr="00E86C03" w:rsidRDefault="006653CC" w:rsidP="00BC045E">
            <w:pPr>
              <w:rPr>
                <w:rFonts w:ascii="Arial Narrow" w:hAnsi="Arial Narrow"/>
                <w:b/>
              </w:rPr>
            </w:pPr>
            <w:r>
              <w:rPr>
                <w:rFonts w:ascii="Arial Narrow" w:hAnsi="Arial Narrow"/>
              </w:rPr>
              <w:t xml:space="preserve"> </w:t>
            </w:r>
            <w:r w:rsidR="00E86C03" w:rsidRPr="00E86C03">
              <w:rPr>
                <w:b/>
                <w:color w:val="000000"/>
              </w:rPr>
              <w:t>Matériels divers (balance de sensibilité 0,1g ; épuisette, petit bol, bassins, kit de suivi)</w:t>
            </w:r>
          </w:p>
          <w:p w14:paraId="018B54A0" w14:textId="5C4ED68C" w:rsidR="00E86C03" w:rsidRDefault="006D0750" w:rsidP="00E86C03">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 xml:space="preserve">dans les conditions prévues au </w:t>
            </w:r>
            <w:r w:rsidR="00E86C03" w:rsidRPr="006D0750">
              <w:rPr>
                <w:rFonts w:ascii="Arial Narrow" w:eastAsia="Calibri" w:hAnsi="Arial Narrow"/>
              </w:rPr>
              <w:t>contrat</w:t>
            </w:r>
            <w:r w:rsidR="00E86C03" w:rsidRPr="006D0750">
              <w:rPr>
                <w:rFonts w:ascii="Arial Narrow" w:eastAsia="Calibri" w:hAnsi="Arial Narrow"/>
                <w:bCs/>
                <w:iCs/>
              </w:rPr>
              <w:t>, à</w:t>
            </w:r>
            <w:r>
              <w:rPr>
                <w:rFonts w:ascii="Arial Narrow" w:eastAsia="Calibri" w:hAnsi="Arial Narrow"/>
                <w:bCs/>
                <w:iCs/>
              </w:rPr>
              <w:t xml:space="preserve"> </w:t>
            </w:r>
            <w:r w:rsidR="00E86C03">
              <w:rPr>
                <w:rFonts w:ascii="Arial Narrow" w:eastAsia="Calibri" w:hAnsi="Arial Narrow"/>
                <w:b/>
                <w:bCs/>
                <w:iCs/>
              </w:rPr>
              <w:t>l’unité</w:t>
            </w:r>
            <w:r w:rsidRPr="006D0750">
              <w:rPr>
                <w:rFonts w:ascii="Arial Narrow" w:eastAsia="Calibri" w:hAnsi="Arial Narrow"/>
                <w:b/>
                <w:bCs/>
                <w:iCs/>
              </w:rPr>
              <w:t xml:space="preserve"> (</w:t>
            </w:r>
            <w:r w:rsidR="00E86C03">
              <w:rPr>
                <w:rFonts w:ascii="Arial Narrow" w:eastAsia="Calibri" w:hAnsi="Arial Narrow"/>
                <w:b/>
                <w:bCs/>
                <w:iCs/>
              </w:rPr>
              <w:t>u</w:t>
            </w:r>
            <w:r w:rsidRPr="006D0750">
              <w:rPr>
                <w:rFonts w:ascii="Arial Narrow" w:eastAsia="Calibri" w:hAnsi="Arial Narrow"/>
                <w:b/>
                <w:bCs/>
                <w:iCs/>
              </w:rPr>
              <w:t>)</w:t>
            </w:r>
            <w:r>
              <w:rPr>
                <w:rFonts w:ascii="Arial Narrow" w:eastAsia="Calibri" w:hAnsi="Arial Narrow"/>
                <w:bCs/>
                <w:iCs/>
              </w:rPr>
              <w:t xml:space="preserve">, </w:t>
            </w:r>
            <w:r w:rsidR="00E86C03">
              <w:rPr>
                <w:rFonts w:ascii="Arial Narrow" w:eastAsia="Calibri" w:hAnsi="Arial Narrow"/>
                <w:bCs/>
                <w:iCs/>
              </w:rPr>
              <w:t>la fourniture de divers petits matériels d’exploitation.</w:t>
            </w:r>
            <w:r w:rsidRPr="006D0750">
              <w:rPr>
                <w:rFonts w:ascii="Arial Narrow" w:eastAsia="Calibri" w:hAnsi="Arial Narrow"/>
                <w:bCs/>
                <w:iCs/>
              </w:rPr>
              <w:t xml:space="preserve"> </w:t>
            </w:r>
          </w:p>
          <w:p w14:paraId="0507520F" w14:textId="37E6C314" w:rsidR="006653CC" w:rsidRPr="00BC045E" w:rsidRDefault="00E86C03" w:rsidP="00E86C03">
            <w:pPr>
              <w:spacing w:before="120" w:after="120"/>
              <w:jc w:val="both"/>
              <w:rPr>
                <w:rFonts w:ascii="Arial Narrow" w:eastAsia="Calibri" w:hAnsi="Arial Narrow"/>
              </w:rPr>
            </w:pPr>
            <w:r w:rsidRPr="006D0750">
              <w:rPr>
                <w:rFonts w:ascii="Arial Narrow" w:eastAsia="Calibri" w:hAnsi="Arial Narrow"/>
                <w:b/>
                <w:bCs/>
                <w:iCs/>
              </w:rPr>
              <w:t>L</w:t>
            </w:r>
            <w:r>
              <w:rPr>
                <w:rFonts w:ascii="Arial Narrow" w:eastAsia="Calibri" w:hAnsi="Arial Narrow"/>
                <w:b/>
                <w:bCs/>
                <w:iCs/>
              </w:rPr>
              <w:t>’</w:t>
            </w:r>
            <w:r w:rsidRPr="006D0750">
              <w:rPr>
                <w:rFonts w:ascii="Arial Narrow" w:eastAsia="Calibri" w:hAnsi="Arial Narrow"/>
                <w:b/>
                <w:bCs/>
                <w:iCs/>
              </w:rPr>
              <w:t>unité</w:t>
            </w:r>
            <w:r>
              <w:rPr>
                <w:rFonts w:ascii="Arial Narrow" w:eastAsia="Calibri" w:hAnsi="Arial Narrow"/>
                <w:b/>
                <w:bCs/>
                <w:iCs/>
              </w:rPr>
              <w:t xml:space="preserve"> à ……………………………………</w:t>
            </w:r>
            <w:r w:rsidR="006D0750"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04E3BB21" w14:textId="71A91B26" w:rsidR="00BC045E" w:rsidRPr="00BC045E" w:rsidRDefault="00E86C03" w:rsidP="006653CC">
            <w:pPr>
              <w:jc w:val="center"/>
              <w:rPr>
                <w:rFonts w:ascii="Arial Narrow" w:eastAsia="Calibri" w:hAnsi="Arial Narrow"/>
              </w:rPr>
            </w:pPr>
            <w:r>
              <w:rPr>
                <w:rFonts w:ascii="Arial Narrow" w:hAnsi="Arial Narrow"/>
              </w:rPr>
              <w:t>U</w:t>
            </w:r>
          </w:p>
        </w:tc>
        <w:tc>
          <w:tcPr>
            <w:tcW w:w="1560" w:type="dxa"/>
            <w:tcBorders>
              <w:top w:val="nil"/>
              <w:left w:val="single" w:sz="4" w:space="0" w:color="auto"/>
              <w:bottom w:val="single" w:sz="4" w:space="0" w:color="auto"/>
              <w:right w:val="single" w:sz="4" w:space="0" w:color="auto"/>
            </w:tcBorders>
            <w:shd w:val="clear" w:color="auto" w:fill="FFFFFF"/>
          </w:tcPr>
          <w:p w14:paraId="2F8EA4E0" w14:textId="77777777" w:rsidR="00BC045E" w:rsidRPr="00BC045E" w:rsidRDefault="00BC045E"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E57EE95" w14:textId="77777777" w:rsidR="00BC045E" w:rsidRPr="00BC045E" w:rsidRDefault="00BC045E" w:rsidP="00BC045E">
            <w:pPr>
              <w:rPr>
                <w:rFonts w:ascii="Arial Narrow" w:eastAsia="Calibri" w:hAnsi="Arial Narrow"/>
              </w:rPr>
            </w:pPr>
          </w:p>
        </w:tc>
      </w:tr>
      <w:tr w:rsidR="00CB1652" w:rsidRPr="00BC045E" w14:paraId="741621B9" w14:textId="77777777" w:rsidTr="00CB1652">
        <w:trPr>
          <w:cantSplit/>
          <w:trHeight w:hRule="exact" w:val="476"/>
        </w:trPr>
        <w:tc>
          <w:tcPr>
            <w:tcW w:w="993" w:type="dxa"/>
            <w:tcBorders>
              <w:top w:val="nil"/>
              <w:left w:val="single" w:sz="4" w:space="0" w:color="auto"/>
              <w:bottom w:val="single" w:sz="4" w:space="0" w:color="auto"/>
              <w:right w:val="single" w:sz="4" w:space="0" w:color="auto"/>
            </w:tcBorders>
            <w:shd w:val="clear" w:color="auto" w:fill="FFFFFF"/>
            <w:vAlign w:val="center"/>
          </w:tcPr>
          <w:p w14:paraId="209933E8" w14:textId="4280D365" w:rsidR="00CB1652" w:rsidRDefault="00102123" w:rsidP="00F2152E">
            <w:pPr>
              <w:jc w:val="center"/>
              <w:rPr>
                <w:rFonts w:ascii="Arial Narrow" w:eastAsia="Calibri" w:hAnsi="Arial Narrow"/>
              </w:rPr>
            </w:pPr>
            <w:r>
              <w:rPr>
                <w:rFonts w:ascii="Arial Narrow" w:eastAsia="Calibri" w:hAnsi="Arial Narrow"/>
              </w:rPr>
              <w:t>4</w:t>
            </w:r>
            <w:r w:rsidR="00CB1652">
              <w:rPr>
                <w:rFonts w:ascii="Arial Narrow" w:eastAsia="Calibri" w:hAnsi="Arial Narrow"/>
              </w:rPr>
              <w:t>00</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30691C21" w14:textId="4938330D" w:rsidR="00CB1652" w:rsidRPr="00CB1652" w:rsidRDefault="00CB1652" w:rsidP="00BC045E">
            <w:pPr>
              <w:rPr>
                <w:rFonts w:ascii="Arial Narrow" w:hAnsi="Arial Narrow"/>
                <w:b/>
              </w:rPr>
            </w:pPr>
            <w:r w:rsidRPr="00CB1652">
              <w:rPr>
                <w:b/>
                <w:color w:val="000000"/>
              </w:rPr>
              <w:t>ALIMENTATION D'EAU DE L'ÉCLOSERIE</w:t>
            </w:r>
          </w:p>
        </w:tc>
        <w:tc>
          <w:tcPr>
            <w:tcW w:w="708" w:type="dxa"/>
            <w:tcBorders>
              <w:top w:val="nil"/>
              <w:left w:val="single" w:sz="4" w:space="0" w:color="auto"/>
              <w:bottom w:val="single" w:sz="4" w:space="0" w:color="auto"/>
              <w:right w:val="single" w:sz="4" w:space="0" w:color="auto"/>
            </w:tcBorders>
            <w:shd w:val="clear" w:color="auto" w:fill="FFFFFF"/>
            <w:vAlign w:val="center"/>
          </w:tcPr>
          <w:p w14:paraId="4B68F774" w14:textId="77777777" w:rsidR="00CB1652" w:rsidRDefault="00CB1652" w:rsidP="006653CC">
            <w:pPr>
              <w:jc w:val="center"/>
              <w:rPr>
                <w:rFonts w:ascii="Arial Narrow" w:hAnsi="Arial Narrow"/>
              </w:rPr>
            </w:pPr>
          </w:p>
        </w:tc>
        <w:tc>
          <w:tcPr>
            <w:tcW w:w="1560" w:type="dxa"/>
            <w:tcBorders>
              <w:top w:val="nil"/>
              <w:left w:val="single" w:sz="4" w:space="0" w:color="auto"/>
              <w:bottom w:val="single" w:sz="4" w:space="0" w:color="auto"/>
              <w:right w:val="single" w:sz="4" w:space="0" w:color="auto"/>
            </w:tcBorders>
            <w:shd w:val="clear" w:color="auto" w:fill="FFFFFF"/>
          </w:tcPr>
          <w:p w14:paraId="14E9F256" w14:textId="77777777" w:rsidR="00CB1652" w:rsidRPr="00BC045E" w:rsidRDefault="00CB1652"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E0294DF" w14:textId="77777777" w:rsidR="00CB1652" w:rsidRPr="00BC045E" w:rsidRDefault="00CB1652" w:rsidP="00BC045E">
            <w:pPr>
              <w:rPr>
                <w:rFonts w:ascii="Arial Narrow" w:eastAsia="Calibri" w:hAnsi="Arial Narrow"/>
              </w:rPr>
            </w:pPr>
          </w:p>
        </w:tc>
      </w:tr>
      <w:tr w:rsidR="00BC045E" w:rsidRPr="00BC045E" w14:paraId="0D0DA62D" w14:textId="77777777" w:rsidTr="00EB2ECD">
        <w:trPr>
          <w:cantSplit/>
          <w:trHeight w:hRule="exact" w:val="3848"/>
        </w:trPr>
        <w:tc>
          <w:tcPr>
            <w:tcW w:w="993" w:type="dxa"/>
            <w:tcBorders>
              <w:top w:val="nil"/>
              <w:left w:val="single" w:sz="4" w:space="0" w:color="auto"/>
              <w:bottom w:val="single" w:sz="4" w:space="0" w:color="auto"/>
              <w:right w:val="single" w:sz="4" w:space="0" w:color="auto"/>
            </w:tcBorders>
            <w:shd w:val="clear" w:color="auto" w:fill="FFFFFF"/>
            <w:vAlign w:val="center"/>
          </w:tcPr>
          <w:p w14:paraId="6C50B654" w14:textId="59FF9CD4" w:rsidR="00BC045E" w:rsidRPr="00F2152E" w:rsidRDefault="00102123" w:rsidP="00F2152E">
            <w:pPr>
              <w:jc w:val="center"/>
              <w:rPr>
                <w:rFonts w:ascii="Arial Narrow" w:eastAsia="Calibri" w:hAnsi="Arial Narrow"/>
              </w:rPr>
            </w:pPr>
            <w:r>
              <w:rPr>
                <w:rFonts w:ascii="Arial Narrow" w:eastAsia="Calibri" w:hAnsi="Arial Narrow"/>
              </w:rPr>
              <w:t>4</w:t>
            </w:r>
            <w:r w:rsidR="00CB1652">
              <w:rPr>
                <w:rFonts w:ascii="Arial Narrow" w:eastAsia="Calibri" w:hAnsi="Arial Narrow"/>
              </w:rPr>
              <w:t>01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2A14EFF" w14:textId="0AF628F5" w:rsidR="00BC045E" w:rsidRDefault="006653CC" w:rsidP="00BC045E">
            <w:pPr>
              <w:rPr>
                <w:b/>
                <w:color w:val="FF0000"/>
              </w:rPr>
            </w:pPr>
            <w:r>
              <w:rPr>
                <w:rFonts w:ascii="Arial Narrow" w:hAnsi="Arial Narrow"/>
              </w:rPr>
              <w:t xml:space="preserve"> </w:t>
            </w:r>
            <w:r w:rsidR="00102123" w:rsidRPr="00102123">
              <w:rPr>
                <w:b/>
              </w:rPr>
              <w:t xml:space="preserve">Puits </w:t>
            </w:r>
            <w:r w:rsidR="005314FC">
              <w:rPr>
                <w:b/>
              </w:rPr>
              <w:t>équipé d’une</w:t>
            </w:r>
            <w:r w:rsidR="00102123" w:rsidRPr="00102123">
              <w:rPr>
                <w:b/>
              </w:rPr>
              <w:t xml:space="preserve"> pompe </w:t>
            </w:r>
            <w:r w:rsidR="004154B8">
              <w:rPr>
                <w:b/>
              </w:rPr>
              <w:t xml:space="preserve">électrique </w:t>
            </w:r>
          </w:p>
          <w:p w14:paraId="1A064BB6" w14:textId="77777777" w:rsidR="00EB2ECD" w:rsidRPr="00EB2ECD" w:rsidRDefault="00EB2ECD" w:rsidP="00BC045E">
            <w:pPr>
              <w:rPr>
                <w:b/>
                <w:color w:val="FF0000"/>
              </w:rPr>
            </w:pPr>
          </w:p>
          <w:p w14:paraId="43E2B272" w14:textId="3DE40846" w:rsidR="00CB1652" w:rsidRPr="00102123" w:rsidRDefault="006D0750" w:rsidP="00CB1652">
            <w:pPr>
              <w:rPr>
                <w:rFonts w:ascii="Arial Narrow" w:hAnsi="Arial Narrow"/>
              </w:rPr>
            </w:pPr>
            <w:r w:rsidRPr="00102123">
              <w:rPr>
                <w:rFonts w:ascii="Arial Narrow" w:eastAsia="Calibri" w:hAnsi="Arial Narrow"/>
                <w:bCs/>
                <w:iCs/>
              </w:rPr>
              <w:t xml:space="preserve">Ce prix rémunère </w:t>
            </w:r>
            <w:r w:rsidRPr="00102123">
              <w:rPr>
                <w:rFonts w:ascii="Arial Narrow" w:eastAsia="Calibri" w:hAnsi="Arial Narrow"/>
              </w:rPr>
              <w:t>dans les conditions prévues au contrat</w:t>
            </w:r>
            <w:r w:rsidRPr="00102123">
              <w:rPr>
                <w:rFonts w:ascii="Arial Narrow" w:eastAsia="Calibri" w:hAnsi="Arial Narrow"/>
                <w:bCs/>
                <w:iCs/>
              </w:rPr>
              <w:t xml:space="preserve">, à </w:t>
            </w:r>
            <w:r w:rsidR="00CB1652" w:rsidRPr="00102123">
              <w:rPr>
                <w:rFonts w:ascii="Arial Narrow" w:eastAsia="Calibri" w:hAnsi="Arial Narrow"/>
                <w:b/>
                <w:bCs/>
                <w:iCs/>
              </w:rPr>
              <w:t>l’unité</w:t>
            </w:r>
            <w:r w:rsidRPr="00102123">
              <w:rPr>
                <w:rFonts w:ascii="Arial Narrow" w:eastAsia="Calibri" w:hAnsi="Arial Narrow"/>
                <w:b/>
                <w:bCs/>
                <w:iCs/>
              </w:rPr>
              <w:t xml:space="preserve"> (</w:t>
            </w:r>
            <w:r w:rsidR="00CB1652" w:rsidRPr="00102123">
              <w:rPr>
                <w:rFonts w:ascii="Arial Narrow" w:eastAsia="Calibri" w:hAnsi="Arial Narrow"/>
                <w:b/>
                <w:bCs/>
                <w:iCs/>
              </w:rPr>
              <w:t>U</w:t>
            </w:r>
            <w:r w:rsidRPr="00102123">
              <w:rPr>
                <w:rFonts w:ascii="Arial Narrow" w:eastAsia="Calibri" w:hAnsi="Arial Narrow"/>
                <w:b/>
                <w:bCs/>
                <w:iCs/>
              </w:rPr>
              <w:t>),</w:t>
            </w:r>
            <w:r w:rsidRPr="00102123">
              <w:rPr>
                <w:rFonts w:ascii="Arial Narrow" w:eastAsia="Calibri" w:hAnsi="Arial Narrow"/>
                <w:bCs/>
                <w:iCs/>
              </w:rPr>
              <w:t xml:space="preserve"> la </w:t>
            </w:r>
            <w:r w:rsidR="00CB1652" w:rsidRPr="00102123">
              <w:rPr>
                <w:rFonts w:ascii="Arial Narrow" w:eastAsia="Calibri" w:hAnsi="Arial Narrow"/>
                <w:bCs/>
                <w:iCs/>
              </w:rPr>
              <w:t xml:space="preserve">construction d’un </w:t>
            </w:r>
            <w:r w:rsidRPr="00102123">
              <w:rPr>
                <w:rFonts w:ascii="Arial Narrow" w:eastAsia="Calibri" w:hAnsi="Arial Narrow"/>
                <w:bCs/>
                <w:iCs/>
              </w:rPr>
              <w:t xml:space="preserve"> </w:t>
            </w:r>
            <w:r w:rsidR="00102123" w:rsidRPr="00102123">
              <w:rPr>
                <w:rFonts w:ascii="Arial Narrow" w:hAnsi="Arial Narrow"/>
              </w:rPr>
              <w:t>puits avec dispositif de pompage d’eau pour alimentation du reservoir d’eau</w:t>
            </w:r>
            <w:r w:rsidR="00EB2ECD" w:rsidRPr="00102123">
              <w:rPr>
                <w:rFonts w:ascii="Arial Narrow" w:hAnsi="Arial Narrow"/>
              </w:rPr>
              <w:t>.</w:t>
            </w:r>
          </w:p>
          <w:p w14:paraId="3F448C01" w14:textId="77777777" w:rsidR="00EB2ECD" w:rsidRPr="00102123" w:rsidRDefault="00EB2ECD" w:rsidP="00EB2ECD">
            <w:pPr>
              <w:jc w:val="both"/>
              <w:rPr>
                <w:rFonts w:ascii="Arial Narrow" w:eastAsia="Calibri" w:hAnsi="Arial Narrow"/>
              </w:rPr>
            </w:pPr>
            <w:r w:rsidRPr="00102123">
              <w:rPr>
                <w:rFonts w:ascii="Arial Narrow" w:eastAsia="Calibri" w:hAnsi="Arial Narrow"/>
              </w:rPr>
              <w:t>Il comprend :</w:t>
            </w:r>
          </w:p>
          <w:p w14:paraId="43BBEB6A" w14:textId="37CE1629"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sidRPr="00167BE7">
              <w:rPr>
                <w:rFonts w:ascii="Arial Narrow" w:hAnsi="Arial Narrow"/>
                <w:sz w:val="24"/>
                <w:szCs w:val="24"/>
              </w:rPr>
              <w:t xml:space="preserve">la construction d’un </w:t>
            </w:r>
            <w:r w:rsidR="004154B8">
              <w:rPr>
                <w:rFonts w:ascii="Arial Narrow" w:hAnsi="Arial Narrow"/>
                <w:sz w:val="24"/>
                <w:szCs w:val="24"/>
              </w:rPr>
              <w:t>puits</w:t>
            </w:r>
            <w:r w:rsidRPr="00167BE7">
              <w:rPr>
                <w:rFonts w:ascii="Arial Narrow" w:hAnsi="Arial Narrow"/>
                <w:sz w:val="24"/>
                <w:szCs w:val="24"/>
              </w:rPr>
              <w:t xml:space="preserve"> équipé d’une pompe électrique de 15 cv ;</w:t>
            </w:r>
          </w:p>
          <w:p w14:paraId="1B430E50" w14:textId="77777777"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sidRPr="00167BE7">
              <w:rPr>
                <w:rFonts w:ascii="Arial Narrow" w:hAnsi="Arial Narrow"/>
                <w:sz w:val="24"/>
                <w:szCs w:val="24"/>
              </w:rPr>
              <w:t>la construction d’un château en madriers de 2,5 m de haut ;</w:t>
            </w:r>
          </w:p>
          <w:p w14:paraId="7688CD81" w14:textId="46B37227" w:rsidR="00EB2ECD" w:rsidRPr="00167BE7" w:rsidRDefault="00EB2ECD" w:rsidP="00EB2ECD">
            <w:pPr>
              <w:pStyle w:val="Paragraphedeliste"/>
              <w:numPr>
                <w:ilvl w:val="0"/>
                <w:numId w:val="76"/>
              </w:numPr>
              <w:spacing w:after="0"/>
              <w:ind w:left="425" w:hanging="142"/>
              <w:jc w:val="both"/>
              <w:rPr>
                <w:rFonts w:ascii="Arial Narrow" w:hAnsi="Arial Narrow"/>
                <w:sz w:val="24"/>
                <w:szCs w:val="24"/>
              </w:rPr>
            </w:pPr>
            <w:r w:rsidRPr="00167BE7">
              <w:rPr>
                <w:rFonts w:ascii="Arial Narrow" w:hAnsi="Arial Narrow"/>
                <w:sz w:val="24"/>
                <w:szCs w:val="24"/>
              </w:rPr>
              <w:t xml:space="preserve">la fourniture et la pose d’un réservoir d’eau en PEBD de </w:t>
            </w:r>
            <w:r>
              <w:rPr>
                <w:rFonts w:ascii="Arial Narrow" w:hAnsi="Arial Narrow"/>
                <w:sz w:val="24"/>
                <w:szCs w:val="24"/>
              </w:rPr>
              <w:t>600</w:t>
            </w:r>
            <w:r w:rsidRPr="00167BE7">
              <w:rPr>
                <w:rFonts w:ascii="Arial Narrow" w:hAnsi="Arial Narrow"/>
                <w:sz w:val="24"/>
                <w:szCs w:val="24"/>
              </w:rPr>
              <w:t xml:space="preserve"> </w:t>
            </w:r>
            <w:r>
              <w:rPr>
                <w:rFonts w:ascii="Arial Narrow" w:hAnsi="Arial Narrow"/>
                <w:sz w:val="24"/>
                <w:szCs w:val="24"/>
              </w:rPr>
              <w:t>0L</w:t>
            </w:r>
            <w:r w:rsidRPr="00167BE7">
              <w:rPr>
                <w:rFonts w:ascii="Arial Narrow" w:hAnsi="Arial Narrow"/>
                <w:sz w:val="24"/>
                <w:szCs w:val="24"/>
              </w:rPr>
              <w:t> ;</w:t>
            </w:r>
          </w:p>
          <w:p w14:paraId="7AF7EF7D" w14:textId="57EC793D" w:rsidR="006D0750" w:rsidRPr="00EB2ECD" w:rsidRDefault="00EB2ECD" w:rsidP="006D0750">
            <w:pPr>
              <w:pStyle w:val="Paragraphedeliste"/>
              <w:numPr>
                <w:ilvl w:val="0"/>
                <w:numId w:val="76"/>
              </w:numPr>
              <w:spacing w:after="120"/>
              <w:ind w:left="425" w:hanging="142"/>
              <w:jc w:val="both"/>
              <w:rPr>
                <w:rFonts w:ascii="Arial Narrow" w:hAnsi="Arial Narrow"/>
                <w:sz w:val="24"/>
                <w:szCs w:val="24"/>
              </w:rPr>
            </w:pPr>
            <w:r>
              <w:rPr>
                <w:rFonts w:ascii="Arial Narrow" w:hAnsi="Arial Narrow"/>
                <w:sz w:val="24"/>
                <w:szCs w:val="24"/>
              </w:rPr>
              <w:t>toutes autres sujétions.</w:t>
            </w:r>
          </w:p>
          <w:p w14:paraId="69F95982" w14:textId="1DCD65F5" w:rsidR="006653CC" w:rsidRPr="00BC045E" w:rsidRDefault="00CB1652" w:rsidP="00CB1652">
            <w:pPr>
              <w:rPr>
                <w:rFonts w:ascii="Arial Narrow" w:eastAsia="Calibri" w:hAnsi="Arial Narrow"/>
              </w:rPr>
            </w:pPr>
            <w:r>
              <w:rPr>
                <w:rFonts w:ascii="Arial Narrow" w:eastAsia="Calibri" w:hAnsi="Arial Narrow"/>
                <w:b/>
                <w:bCs/>
                <w:iCs/>
              </w:rPr>
              <w:t xml:space="preserve">L’unité </w:t>
            </w:r>
            <w:r w:rsidR="006D0750" w:rsidRPr="006D0750">
              <w:rPr>
                <w:rFonts w:ascii="Arial Narrow" w:eastAsia="Calibri" w:hAnsi="Arial Narrow"/>
                <w:b/>
                <w:bCs/>
                <w:iCs/>
              </w:rPr>
              <w:t>à ………………………………………………………..fcfa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1DEBB5FB" w14:textId="3308E918" w:rsidR="00BC045E" w:rsidRPr="00BC045E" w:rsidRDefault="00CB1652" w:rsidP="006653CC">
            <w:pPr>
              <w:jc w:val="center"/>
              <w:rPr>
                <w:rFonts w:ascii="Arial Narrow" w:eastAsia="Calibri"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76B12B48" w14:textId="77777777" w:rsidR="00BC045E" w:rsidRPr="00BC045E" w:rsidRDefault="00BC045E"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5D665D7" w14:textId="77777777" w:rsidR="00BC045E" w:rsidRPr="00BC045E" w:rsidRDefault="00BC045E" w:rsidP="00BC045E">
            <w:pPr>
              <w:rPr>
                <w:rFonts w:ascii="Arial Narrow" w:eastAsia="Calibri" w:hAnsi="Arial Narrow"/>
              </w:rPr>
            </w:pPr>
          </w:p>
        </w:tc>
      </w:tr>
      <w:tr w:rsidR="00BC045E" w:rsidRPr="00BC045E" w14:paraId="26DBD724" w14:textId="77777777" w:rsidTr="00EB2ECD">
        <w:trPr>
          <w:cantSplit/>
          <w:trHeight w:hRule="exact" w:val="2717"/>
        </w:trPr>
        <w:tc>
          <w:tcPr>
            <w:tcW w:w="993" w:type="dxa"/>
            <w:tcBorders>
              <w:top w:val="nil"/>
              <w:left w:val="single" w:sz="4" w:space="0" w:color="auto"/>
              <w:bottom w:val="single" w:sz="4" w:space="0" w:color="auto"/>
              <w:right w:val="single" w:sz="4" w:space="0" w:color="auto"/>
            </w:tcBorders>
            <w:shd w:val="clear" w:color="auto" w:fill="FFFFFF"/>
            <w:vAlign w:val="center"/>
          </w:tcPr>
          <w:p w14:paraId="5DEA35BD" w14:textId="6382A83E" w:rsidR="00BC045E" w:rsidRPr="00F2152E" w:rsidRDefault="00102123" w:rsidP="00F2152E">
            <w:pPr>
              <w:jc w:val="center"/>
              <w:rPr>
                <w:rFonts w:ascii="Arial Narrow" w:eastAsia="Calibri" w:hAnsi="Arial Narrow"/>
              </w:rPr>
            </w:pPr>
            <w:r>
              <w:rPr>
                <w:rFonts w:ascii="Arial Narrow" w:eastAsia="Calibri" w:hAnsi="Arial Narrow"/>
              </w:rPr>
              <w:t>4</w:t>
            </w:r>
            <w:r w:rsidR="00CB1652">
              <w:rPr>
                <w:rFonts w:ascii="Arial Narrow" w:eastAsia="Calibri" w:hAnsi="Arial Narrow"/>
              </w:rPr>
              <w:t>02</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2E06438B" w14:textId="21C1D26A" w:rsidR="00BC045E" w:rsidRPr="00CB1652" w:rsidRDefault="00BC045E" w:rsidP="00BC045E">
            <w:pPr>
              <w:rPr>
                <w:rFonts w:ascii="Arial Narrow" w:hAnsi="Arial Narrow"/>
                <w:b/>
              </w:rPr>
            </w:pPr>
            <w:r w:rsidRPr="00BC045E">
              <w:rPr>
                <w:rFonts w:ascii="Arial Narrow" w:hAnsi="Arial Narrow"/>
              </w:rPr>
              <w:t xml:space="preserve"> </w:t>
            </w:r>
            <w:r w:rsidR="00CB1652" w:rsidRPr="00CB1652">
              <w:rPr>
                <w:b/>
                <w:color w:val="000000"/>
              </w:rPr>
              <w:t>Plomberie et toutes les sujétions</w:t>
            </w:r>
          </w:p>
          <w:p w14:paraId="7D086DFB" w14:textId="70B0D630" w:rsidR="00A435A6" w:rsidRDefault="006D0750" w:rsidP="00A435A6">
            <w:pPr>
              <w:spacing w:before="120" w:after="120"/>
              <w:jc w:val="both"/>
              <w:rPr>
                <w:rFonts w:ascii="Arial Narrow" w:hAnsi="Arial Narrow"/>
              </w:rPr>
            </w:pPr>
            <w:r w:rsidRPr="006D0750">
              <w:rPr>
                <w:rFonts w:ascii="Arial Narrow" w:hAnsi="Arial Narrow"/>
              </w:rPr>
              <w:t xml:space="preserve">Ce prix rémunère </w:t>
            </w:r>
            <w:r w:rsidR="00A435A6">
              <w:rPr>
                <w:rFonts w:ascii="Arial Narrow" w:hAnsi="Arial Narrow"/>
              </w:rPr>
              <w:t xml:space="preserve">dans les conditions prévues au contrat, à </w:t>
            </w:r>
            <w:r w:rsidR="00A435A6" w:rsidRPr="00A435A6">
              <w:rPr>
                <w:rFonts w:ascii="Arial Narrow" w:hAnsi="Arial Narrow"/>
                <w:b/>
              </w:rPr>
              <w:t>l’</w:t>
            </w:r>
            <w:r w:rsidR="00CB1652">
              <w:rPr>
                <w:rFonts w:ascii="Arial Narrow" w:hAnsi="Arial Narrow"/>
                <w:b/>
              </w:rPr>
              <w:t>unité</w:t>
            </w:r>
            <w:r w:rsidR="00A435A6" w:rsidRPr="00A435A6">
              <w:rPr>
                <w:rFonts w:ascii="Arial Narrow" w:hAnsi="Arial Narrow"/>
                <w:b/>
              </w:rPr>
              <w:t xml:space="preserve"> (</w:t>
            </w:r>
            <w:r w:rsidR="00CB1652">
              <w:rPr>
                <w:rFonts w:ascii="Arial Narrow" w:hAnsi="Arial Narrow"/>
                <w:b/>
              </w:rPr>
              <w:t>U</w:t>
            </w:r>
            <w:r w:rsidR="00A435A6" w:rsidRPr="00A435A6">
              <w:rPr>
                <w:rFonts w:ascii="Arial Narrow" w:hAnsi="Arial Narrow"/>
                <w:b/>
              </w:rPr>
              <w:t>)</w:t>
            </w:r>
            <w:r w:rsidR="00A435A6">
              <w:rPr>
                <w:rFonts w:ascii="Arial Narrow" w:hAnsi="Arial Narrow"/>
              </w:rPr>
              <w:t xml:space="preserve"> </w:t>
            </w:r>
            <w:r w:rsidR="00CB1652">
              <w:rPr>
                <w:rFonts w:ascii="Arial Narrow" w:hAnsi="Arial Narrow"/>
              </w:rPr>
              <w:t xml:space="preserve">la fourniture du matériel de </w:t>
            </w:r>
            <w:r w:rsidR="00EB2ECD">
              <w:rPr>
                <w:rFonts w:ascii="Arial Narrow" w:hAnsi="Arial Narrow"/>
              </w:rPr>
              <w:t>plomberie, approuvé</w:t>
            </w:r>
            <w:r w:rsidR="00CB1652">
              <w:rPr>
                <w:rFonts w:ascii="Arial Narrow" w:hAnsi="Arial Narrow"/>
              </w:rPr>
              <w:t xml:space="preserve"> par l’</w:t>
            </w:r>
            <w:r w:rsidR="00EB2ECD">
              <w:rPr>
                <w:rFonts w:ascii="Arial Narrow" w:hAnsi="Arial Narrow"/>
              </w:rPr>
              <w:t>Ingénieur, ainsi</w:t>
            </w:r>
            <w:r w:rsidR="00CB1652">
              <w:rPr>
                <w:rFonts w:ascii="Arial Narrow" w:hAnsi="Arial Narrow"/>
              </w:rPr>
              <w:t xml:space="preserve"> que tous les travaux relatifs à l’installation de la plomberie</w:t>
            </w:r>
            <w:r w:rsidR="00A435A6">
              <w:rPr>
                <w:rFonts w:ascii="Arial Narrow" w:hAnsi="Arial Narrow"/>
              </w:rPr>
              <w:t xml:space="preserve"> : </w:t>
            </w:r>
          </w:p>
          <w:p w14:paraId="0D382830" w14:textId="4B457377" w:rsidR="006D0750" w:rsidRPr="00A435A6" w:rsidRDefault="00EB2ECD" w:rsidP="00A435A6">
            <w:pPr>
              <w:spacing w:before="120" w:after="120"/>
              <w:jc w:val="both"/>
              <w:rPr>
                <w:rFonts w:ascii="Arial Narrow" w:eastAsia="Calibri" w:hAnsi="Arial Narrow"/>
              </w:rPr>
            </w:pPr>
            <w:r>
              <w:rPr>
                <w:rFonts w:ascii="Arial Narrow" w:eastAsia="Calibri" w:hAnsi="Arial Narrow"/>
                <w:b/>
                <w:bCs/>
                <w:iCs/>
              </w:rPr>
              <w:t xml:space="preserve">L’unité </w:t>
            </w:r>
            <w:r w:rsidRPr="006D0750">
              <w:rPr>
                <w:rFonts w:ascii="Arial Narrow" w:eastAsia="Calibri" w:hAnsi="Arial Narrow"/>
                <w:b/>
                <w:bCs/>
                <w:iCs/>
              </w:rPr>
              <w:t>à ………………………………………………………..fcfa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3E6A76E1" w14:textId="47259937" w:rsidR="00BC045E" w:rsidRPr="00BC045E" w:rsidRDefault="00EB2ECD" w:rsidP="006653CC">
            <w:pPr>
              <w:jc w:val="center"/>
              <w:rPr>
                <w:rFonts w:ascii="Arial Narrow" w:eastAsia="Calibri"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155F6D7B" w14:textId="77777777" w:rsidR="00BC045E" w:rsidRPr="00BC045E" w:rsidRDefault="00BC045E" w:rsidP="00BC045E">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8F7D610" w14:textId="77777777" w:rsidR="00BC045E" w:rsidRPr="00BC045E" w:rsidRDefault="00BC045E" w:rsidP="00BC045E">
            <w:pPr>
              <w:rPr>
                <w:rFonts w:ascii="Arial Narrow" w:eastAsia="Calibri" w:hAnsi="Arial Narrow"/>
              </w:rPr>
            </w:pPr>
          </w:p>
        </w:tc>
      </w:tr>
    </w:tbl>
    <w:p w14:paraId="7518248D" w14:textId="5E841264" w:rsidR="000828F4" w:rsidRDefault="008D2179" w:rsidP="00230C15">
      <w:pPr>
        <w:widowControl w:val="0"/>
        <w:autoSpaceDE w:val="0"/>
        <w:spacing w:line="360" w:lineRule="auto"/>
        <w:jc w:val="both"/>
        <w:rPr>
          <w:rFonts w:ascii="Arial Narrow" w:hAnsi="Arial Narrow"/>
        </w:rPr>
      </w:pPr>
      <w:r>
        <w:rPr>
          <w:rFonts w:ascii="Arial Narrow" w:hAnsi="Arial Narrow"/>
        </w:rPr>
        <w:t>DATE_____</w:t>
      </w:r>
    </w:p>
    <w:p w14:paraId="0BC27227" w14:textId="27074A5C" w:rsidR="008D2179" w:rsidRDefault="008D2179" w:rsidP="00230C15">
      <w:pPr>
        <w:widowControl w:val="0"/>
        <w:autoSpaceDE w:val="0"/>
        <w:spacing w:line="360" w:lineRule="auto"/>
        <w:jc w:val="both"/>
        <w:rPr>
          <w:rFonts w:ascii="Arial Narrow" w:hAnsi="Arial Narrow"/>
        </w:rPr>
      </w:pPr>
      <w:r>
        <w:rPr>
          <w:rFonts w:ascii="Arial Narrow" w:hAnsi="Arial Narrow"/>
        </w:rPr>
        <w:t xml:space="preserve">Le Soumissionnaire </w:t>
      </w:r>
    </w:p>
    <w:p w14:paraId="778A74D8" w14:textId="77777777" w:rsidR="000828F4" w:rsidRDefault="000828F4">
      <w:pPr>
        <w:suppressAutoHyphens w:val="0"/>
        <w:autoSpaceDN/>
        <w:textAlignment w:val="auto"/>
        <w:rPr>
          <w:rFonts w:ascii="Arial Narrow" w:hAnsi="Arial Narrow"/>
        </w:rPr>
      </w:pPr>
      <w:r>
        <w:rPr>
          <w:rFonts w:ascii="Arial Narrow" w:hAnsi="Arial Narrow"/>
        </w:rPr>
        <w:br w:type="page"/>
      </w:r>
    </w:p>
    <w:p w14:paraId="6A2C4452" w14:textId="77777777" w:rsidR="00182D5E" w:rsidRDefault="00182D5E" w:rsidP="00230C15">
      <w:pPr>
        <w:widowControl w:val="0"/>
        <w:autoSpaceDE w:val="0"/>
        <w:spacing w:line="360" w:lineRule="auto"/>
        <w:jc w:val="both"/>
        <w:rPr>
          <w:rFonts w:ascii="Arial Narrow" w:hAnsi="Arial Narrow"/>
        </w:rPr>
      </w:pPr>
    </w:p>
    <w:p w14:paraId="15B17ABB" w14:textId="77777777" w:rsidR="000828F4" w:rsidRDefault="000828F4" w:rsidP="00230C15">
      <w:pPr>
        <w:widowControl w:val="0"/>
        <w:autoSpaceDE w:val="0"/>
        <w:spacing w:line="360" w:lineRule="auto"/>
        <w:jc w:val="both"/>
        <w:rPr>
          <w:rFonts w:ascii="Arial Narrow" w:hAnsi="Arial Narrow"/>
        </w:rPr>
      </w:pPr>
    </w:p>
    <w:p w14:paraId="54BE1FF0" w14:textId="77777777" w:rsidR="000828F4" w:rsidRDefault="000828F4" w:rsidP="00230C15">
      <w:pPr>
        <w:widowControl w:val="0"/>
        <w:autoSpaceDE w:val="0"/>
        <w:spacing w:line="360" w:lineRule="auto"/>
        <w:jc w:val="both"/>
        <w:rPr>
          <w:rFonts w:ascii="Arial Narrow" w:hAnsi="Arial Narrow"/>
        </w:rPr>
      </w:pPr>
    </w:p>
    <w:p w14:paraId="1CDC2962" w14:textId="77777777" w:rsidR="000828F4" w:rsidRDefault="000828F4" w:rsidP="00230C15">
      <w:pPr>
        <w:widowControl w:val="0"/>
        <w:autoSpaceDE w:val="0"/>
        <w:spacing w:line="360" w:lineRule="auto"/>
        <w:jc w:val="both"/>
        <w:rPr>
          <w:rFonts w:ascii="Arial Narrow" w:hAnsi="Arial Narrow"/>
        </w:rPr>
      </w:pPr>
    </w:p>
    <w:p w14:paraId="452C5D5B" w14:textId="77777777" w:rsidR="000828F4" w:rsidRDefault="000828F4" w:rsidP="00230C15">
      <w:pPr>
        <w:widowControl w:val="0"/>
        <w:autoSpaceDE w:val="0"/>
        <w:spacing w:line="360" w:lineRule="auto"/>
        <w:jc w:val="both"/>
        <w:rPr>
          <w:rFonts w:ascii="Arial Narrow" w:hAnsi="Arial Narrow"/>
        </w:rPr>
      </w:pPr>
    </w:p>
    <w:p w14:paraId="52065435" w14:textId="77777777" w:rsidR="000828F4" w:rsidRDefault="000828F4" w:rsidP="00230C15">
      <w:pPr>
        <w:widowControl w:val="0"/>
        <w:autoSpaceDE w:val="0"/>
        <w:spacing w:line="360" w:lineRule="auto"/>
        <w:jc w:val="both"/>
        <w:rPr>
          <w:rFonts w:ascii="Arial Narrow" w:hAnsi="Arial Narrow"/>
        </w:rPr>
      </w:pPr>
    </w:p>
    <w:p w14:paraId="57D96186" w14:textId="77777777" w:rsidR="000828F4" w:rsidRDefault="000828F4" w:rsidP="00230C15">
      <w:pPr>
        <w:widowControl w:val="0"/>
        <w:autoSpaceDE w:val="0"/>
        <w:spacing w:line="360" w:lineRule="auto"/>
        <w:jc w:val="both"/>
        <w:rPr>
          <w:rFonts w:ascii="Arial Narrow" w:hAnsi="Arial Narrow"/>
        </w:rPr>
      </w:pPr>
    </w:p>
    <w:p w14:paraId="0149EC80" w14:textId="77777777" w:rsidR="00FE6D93" w:rsidRDefault="00FE6D93" w:rsidP="00230C15">
      <w:pPr>
        <w:widowControl w:val="0"/>
        <w:autoSpaceDE w:val="0"/>
        <w:spacing w:line="360" w:lineRule="auto"/>
        <w:jc w:val="both"/>
        <w:rPr>
          <w:rFonts w:ascii="Arial Narrow" w:hAnsi="Arial Narrow"/>
        </w:rPr>
      </w:pPr>
    </w:p>
    <w:p w14:paraId="0C02A685" w14:textId="77777777" w:rsidR="00FE6D93" w:rsidRDefault="00FE6D93" w:rsidP="00230C15">
      <w:pPr>
        <w:widowControl w:val="0"/>
        <w:autoSpaceDE w:val="0"/>
        <w:spacing w:line="360" w:lineRule="auto"/>
        <w:jc w:val="both"/>
        <w:rPr>
          <w:rFonts w:ascii="Arial Narrow" w:hAnsi="Arial Narrow"/>
        </w:rPr>
      </w:pPr>
    </w:p>
    <w:p w14:paraId="497F3D94" w14:textId="77777777" w:rsidR="000828F4" w:rsidRDefault="000828F4" w:rsidP="00230C15">
      <w:pPr>
        <w:widowControl w:val="0"/>
        <w:autoSpaceDE w:val="0"/>
        <w:spacing w:line="360" w:lineRule="auto"/>
        <w:jc w:val="both"/>
        <w:rPr>
          <w:rFonts w:ascii="Arial Narrow" w:hAnsi="Arial Narrow"/>
        </w:rPr>
      </w:pPr>
    </w:p>
    <w:p w14:paraId="316A1FD2" w14:textId="77777777" w:rsidR="000828F4" w:rsidRDefault="000828F4" w:rsidP="00230C15">
      <w:pPr>
        <w:widowControl w:val="0"/>
        <w:autoSpaceDE w:val="0"/>
        <w:spacing w:line="360" w:lineRule="auto"/>
        <w:jc w:val="both"/>
        <w:rPr>
          <w:rFonts w:ascii="Arial Narrow" w:hAnsi="Arial Narrow"/>
        </w:rPr>
      </w:pPr>
    </w:p>
    <w:p w14:paraId="551F7E10" w14:textId="77777777" w:rsidR="000828F4" w:rsidRDefault="000828F4" w:rsidP="00230C15">
      <w:pPr>
        <w:widowControl w:val="0"/>
        <w:autoSpaceDE w:val="0"/>
        <w:spacing w:line="360" w:lineRule="auto"/>
        <w:jc w:val="both"/>
        <w:rPr>
          <w:rFonts w:ascii="Arial Narrow" w:hAnsi="Arial Narrow"/>
        </w:rPr>
      </w:pPr>
    </w:p>
    <w:p w14:paraId="4F5398F3" w14:textId="77777777" w:rsidR="000828F4" w:rsidRPr="00AD700D" w:rsidRDefault="000828F4" w:rsidP="00230C15">
      <w:pPr>
        <w:widowControl w:val="0"/>
        <w:autoSpaceDE w:val="0"/>
        <w:spacing w:line="360" w:lineRule="auto"/>
        <w:jc w:val="both"/>
        <w:rPr>
          <w:rFonts w:ascii="Arial Narrow" w:hAnsi="Arial Narrow"/>
        </w:rPr>
      </w:pPr>
    </w:p>
    <w:p w14:paraId="494B6B4C" w14:textId="77777777" w:rsidR="00273DD0" w:rsidRPr="00AD700D" w:rsidRDefault="00273DD0" w:rsidP="00230C15">
      <w:pPr>
        <w:widowControl w:val="0"/>
        <w:autoSpaceDE w:val="0"/>
        <w:spacing w:line="360" w:lineRule="auto"/>
        <w:jc w:val="both"/>
        <w:rPr>
          <w:rFonts w:ascii="Arial Narrow" w:hAnsi="Arial Narrow"/>
        </w:rPr>
      </w:pPr>
    </w:p>
    <w:p w14:paraId="10C3F5BC" w14:textId="704348CA" w:rsidR="00642267" w:rsidRPr="00AD700D" w:rsidRDefault="00642267" w:rsidP="000828F4">
      <w:pPr>
        <w:widowControl w:val="0"/>
        <w:autoSpaceDE w:val="0"/>
        <w:spacing w:before="120" w:line="360" w:lineRule="auto"/>
        <w:jc w:val="center"/>
        <w:outlineLvl w:val="0"/>
        <w:rPr>
          <w:rFonts w:ascii="Arial Narrow" w:eastAsia="Calibri" w:hAnsi="Arial Narrow"/>
          <w:b/>
          <w:caps/>
          <w:spacing w:val="45"/>
          <w:sz w:val="36"/>
          <w:szCs w:val="36"/>
          <w:lang w:eastAsia="en-US"/>
        </w:rPr>
      </w:pPr>
      <w:bookmarkStart w:id="400" w:name="_Toc390335368"/>
      <w:bookmarkStart w:id="401" w:name="_Toc390418127"/>
      <w:bookmarkStart w:id="402" w:name="_Toc97543363"/>
      <w:bookmarkStart w:id="403" w:name="_Toc97557123"/>
      <w:bookmarkStart w:id="404" w:name="_Toc157306468"/>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7</w:t>
      </w:r>
      <w:r w:rsidR="009B0254">
        <w:rPr>
          <w:rFonts w:ascii="Arial Narrow" w:eastAsia="Calibri" w:hAnsi="Arial Narrow"/>
          <w:b/>
          <w:caps/>
          <w:spacing w:val="45"/>
          <w:sz w:val="36"/>
          <w:szCs w:val="36"/>
          <w:lang w:eastAsia="en-US"/>
        </w:rPr>
        <w:t> :</w:t>
      </w:r>
    </w:p>
    <w:p w14:paraId="6D60139B" w14:textId="6FBF919E"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00"/>
      <w:bookmarkEnd w:id="401"/>
      <w:bookmarkEnd w:id="402"/>
      <w:bookmarkEnd w:id="403"/>
      <w:bookmarkEnd w:id="404"/>
    </w:p>
    <w:p w14:paraId="35256CF4" w14:textId="1DEE3FAD" w:rsidR="007750D7" w:rsidRPr="00C8533F" w:rsidRDefault="007750D7" w:rsidP="00C8533F"/>
    <w:p w14:paraId="580DA018" w14:textId="6E3A19B1" w:rsidR="007750D7" w:rsidRPr="00C8533F" w:rsidRDefault="007750D7" w:rsidP="00C8533F"/>
    <w:p w14:paraId="45F89E20" w14:textId="4455CB90"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60DC2CEE" w14:textId="73271306" w:rsidR="00273DD0" w:rsidRPr="008D2179" w:rsidRDefault="00BC045E" w:rsidP="002B4001">
      <w:pPr>
        <w:widowControl w:val="0"/>
        <w:autoSpaceDE w:val="0"/>
        <w:jc w:val="center"/>
        <w:rPr>
          <w:rFonts w:ascii="Arial Narrow" w:hAnsi="Arial Narrow"/>
        </w:rPr>
      </w:pPr>
      <w:r w:rsidRPr="008D2179">
        <w:rPr>
          <w:rFonts w:ascii="Arial Narrow" w:hAnsi="Arial Narrow"/>
          <w:b/>
          <w:bCs/>
        </w:rPr>
        <w:t xml:space="preserve">POUR LA </w:t>
      </w:r>
      <w:r w:rsidR="008D2179" w:rsidRPr="008D2179">
        <w:rPr>
          <w:rFonts w:ascii="Arial Narrow" w:hAnsi="Arial Narrow"/>
          <w:b/>
          <w:bCs/>
        </w:rPr>
        <w:t>CONSTRUCTION D’UN MINI COMPLEXE DE PRODUCTION D’ALEVINS HORS SOL</w:t>
      </w:r>
      <w:r w:rsidRPr="008D2179">
        <w:rPr>
          <w:rFonts w:ascii="Arial Narrow" w:hAnsi="Arial Narrow"/>
          <w:b/>
          <w:bCs/>
        </w:rPr>
        <w:t xml:space="preserve"> DANS LA COMMUNE </w:t>
      </w:r>
      <w:r w:rsidR="008D2179" w:rsidRPr="008D2179">
        <w:rPr>
          <w:rFonts w:ascii="Arial Narrow" w:hAnsi="Arial Narrow"/>
          <w:b/>
          <w:bCs/>
        </w:rPr>
        <w:t>D’ARRONDISSEMENT D’EBOLOWA I</w:t>
      </w:r>
    </w:p>
    <w:p w14:paraId="11DA4BE2" w14:textId="77777777" w:rsidR="008D2179" w:rsidRPr="00AD700D" w:rsidRDefault="00A628D2" w:rsidP="00A628D2">
      <w:pPr>
        <w:suppressAutoHyphens w:val="0"/>
        <w:autoSpaceDN/>
        <w:spacing w:before="120"/>
        <w:textAlignment w:val="auto"/>
        <w:rPr>
          <w:rFonts w:ascii="Arial Narrow" w:hAnsi="Arial Narrow"/>
          <w:lang w:val="pt-PT"/>
        </w:rPr>
      </w:pPr>
      <w:r>
        <w:rPr>
          <w:rFonts w:ascii="Arial Narrow" w:hAnsi="Arial Narrow"/>
          <w:lang w:val="pt-PT"/>
        </w:rPr>
        <w:t xml:space="preserve"> </w:t>
      </w:r>
    </w:p>
    <w:tbl>
      <w:tblPr>
        <w:tblStyle w:val="TableauGrille4-Accentuation31"/>
        <w:tblW w:w="5785" w:type="pct"/>
        <w:jc w:val="center"/>
        <w:tblLayout w:type="fixed"/>
        <w:tblLook w:val="04A0" w:firstRow="1" w:lastRow="0" w:firstColumn="1" w:lastColumn="0" w:noHBand="0" w:noVBand="1"/>
      </w:tblPr>
      <w:tblGrid>
        <w:gridCol w:w="2201"/>
        <w:gridCol w:w="718"/>
        <w:gridCol w:w="3968"/>
        <w:gridCol w:w="604"/>
        <w:gridCol w:w="737"/>
        <w:gridCol w:w="1028"/>
        <w:gridCol w:w="1615"/>
      </w:tblGrid>
      <w:tr w:rsidR="008D2179" w:rsidRPr="005314FC" w14:paraId="17AC1A4F" w14:textId="77777777" w:rsidTr="00E763A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shd w:val="clear" w:color="auto" w:fill="8EAADB"/>
            <w:noWrap/>
            <w:hideMark/>
          </w:tcPr>
          <w:p w14:paraId="7E9DE913" w14:textId="77777777" w:rsidR="008D2179" w:rsidRPr="005314FC" w:rsidRDefault="008D2179"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Désignation des lots</w:t>
            </w:r>
          </w:p>
        </w:tc>
        <w:tc>
          <w:tcPr>
            <w:tcW w:w="330" w:type="pct"/>
            <w:shd w:val="clear" w:color="auto" w:fill="8EAADB"/>
            <w:noWrap/>
            <w:hideMark/>
          </w:tcPr>
          <w:p w14:paraId="0B038527"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N°</w:t>
            </w:r>
          </w:p>
        </w:tc>
        <w:tc>
          <w:tcPr>
            <w:tcW w:w="1825" w:type="pct"/>
            <w:shd w:val="clear" w:color="auto" w:fill="8EAADB"/>
            <w:noWrap/>
            <w:hideMark/>
          </w:tcPr>
          <w:p w14:paraId="2117D767"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Désignation des sous lots des travaux</w:t>
            </w:r>
          </w:p>
        </w:tc>
        <w:tc>
          <w:tcPr>
            <w:tcW w:w="278" w:type="pct"/>
            <w:shd w:val="clear" w:color="auto" w:fill="8EAADB"/>
            <w:noWrap/>
            <w:hideMark/>
          </w:tcPr>
          <w:p w14:paraId="2AAF40AB"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8EAADB"/>
            <w:noWrap/>
            <w:hideMark/>
          </w:tcPr>
          <w:p w14:paraId="2050A715"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QTE</w:t>
            </w:r>
          </w:p>
        </w:tc>
        <w:tc>
          <w:tcPr>
            <w:tcW w:w="473" w:type="pct"/>
            <w:shd w:val="clear" w:color="auto" w:fill="8EAADB"/>
            <w:noWrap/>
            <w:hideMark/>
          </w:tcPr>
          <w:p w14:paraId="512684A1"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PU</w:t>
            </w:r>
          </w:p>
        </w:tc>
        <w:tc>
          <w:tcPr>
            <w:tcW w:w="743" w:type="pct"/>
            <w:shd w:val="clear" w:color="auto" w:fill="8EAADB"/>
            <w:noWrap/>
            <w:hideMark/>
          </w:tcPr>
          <w:p w14:paraId="4DBAF093" w14:textId="77777777" w:rsidR="008D2179" w:rsidRPr="005314FC" w:rsidRDefault="008D2179" w:rsidP="00E763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PT</w:t>
            </w:r>
          </w:p>
        </w:tc>
      </w:tr>
      <w:tr w:rsidR="004154B8" w:rsidRPr="005314FC" w14:paraId="4D8AA8EF" w14:textId="77777777" w:rsidTr="004154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shd w:val="clear" w:color="auto" w:fill="FFFFFF" w:themeFill="background1"/>
            <w:noWrap/>
          </w:tcPr>
          <w:p w14:paraId="4FB1AE13" w14:textId="2C64EF75" w:rsidR="004154B8" w:rsidRPr="005314FC" w:rsidRDefault="004154B8" w:rsidP="00E763AD">
            <w:pPr>
              <w:jc w:val="center"/>
              <w:rPr>
                <w:rFonts w:ascii="Arial Narrow" w:hAnsi="Arial Narrow"/>
                <w:color w:val="000000"/>
              </w:rPr>
            </w:pPr>
            <w:r w:rsidRPr="005314FC">
              <w:rPr>
                <w:rFonts w:ascii="Arial Narrow" w:hAnsi="Arial Narrow"/>
                <w:color w:val="000000"/>
              </w:rPr>
              <w:t>LOT 100</w:t>
            </w:r>
          </w:p>
        </w:tc>
        <w:tc>
          <w:tcPr>
            <w:tcW w:w="330" w:type="pct"/>
            <w:shd w:val="clear" w:color="auto" w:fill="FFFFFF" w:themeFill="background1"/>
            <w:noWrap/>
          </w:tcPr>
          <w:p w14:paraId="6E70012A"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1825" w:type="pct"/>
            <w:shd w:val="clear" w:color="auto" w:fill="FFFFFF" w:themeFill="background1"/>
            <w:noWrap/>
          </w:tcPr>
          <w:p w14:paraId="59E9A889"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278" w:type="pct"/>
            <w:shd w:val="clear" w:color="auto" w:fill="FFFFFF" w:themeFill="background1"/>
            <w:noWrap/>
          </w:tcPr>
          <w:p w14:paraId="73F36868"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339" w:type="pct"/>
            <w:shd w:val="clear" w:color="auto" w:fill="FFFFFF" w:themeFill="background1"/>
            <w:noWrap/>
          </w:tcPr>
          <w:p w14:paraId="5BF95969"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473" w:type="pct"/>
            <w:shd w:val="clear" w:color="auto" w:fill="FFFFFF" w:themeFill="background1"/>
            <w:noWrap/>
          </w:tcPr>
          <w:p w14:paraId="07E80643"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743" w:type="pct"/>
            <w:shd w:val="clear" w:color="auto" w:fill="FFFFFF" w:themeFill="background1"/>
            <w:noWrap/>
          </w:tcPr>
          <w:p w14:paraId="6B44E824"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r>
      <w:tr w:rsidR="008D2179" w:rsidRPr="005314FC" w14:paraId="044489F5"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val="restart"/>
            <w:shd w:val="clear" w:color="auto" w:fill="auto"/>
            <w:noWrap/>
            <w:hideMark/>
          </w:tcPr>
          <w:p w14:paraId="407A198C" w14:textId="77777777" w:rsidR="008D2179" w:rsidRPr="005314FC" w:rsidRDefault="008D2179"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Travaux préparatoire</w:t>
            </w:r>
          </w:p>
        </w:tc>
        <w:tc>
          <w:tcPr>
            <w:tcW w:w="330" w:type="pct"/>
            <w:shd w:val="clear" w:color="auto" w:fill="auto"/>
            <w:noWrap/>
            <w:hideMark/>
          </w:tcPr>
          <w:p w14:paraId="2732E953"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101</w:t>
            </w:r>
          </w:p>
        </w:tc>
        <w:tc>
          <w:tcPr>
            <w:tcW w:w="1825" w:type="pct"/>
            <w:shd w:val="clear" w:color="auto" w:fill="auto"/>
            <w:noWrap/>
            <w:hideMark/>
          </w:tcPr>
          <w:p w14:paraId="672DEA58"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Installation du chantier, amené et repli du matériel</w:t>
            </w:r>
          </w:p>
        </w:tc>
        <w:tc>
          <w:tcPr>
            <w:tcW w:w="278" w:type="pct"/>
            <w:shd w:val="clear" w:color="auto" w:fill="auto"/>
            <w:noWrap/>
            <w:hideMark/>
          </w:tcPr>
          <w:p w14:paraId="67841FF6"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FF</w:t>
            </w:r>
          </w:p>
        </w:tc>
        <w:tc>
          <w:tcPr>
            <w:tcW w:w="339" w:type="pct"/>
            <w:shd w:val="clear" w:color="auto" w:fill="auto"/>
            <w:noWrap/>
            <w:hideMark/>
          </w:tcPr>
          <w:p w14:paraId="52CB1315"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hideMark/>
          </w:tcPr>
          <w:p w14:paraId="53A7E9FD" w14:textId="455FBA7F"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6BC8752F" w14:textId="048262E5"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6492E8B6"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hideMark/>
          </w:tcPr>
          <w:p w14:paraId="546D3579"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hideMark/>
          </w:tcPr>
          <w:p w14:paraId="7CA94902"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102</w:t>
            </w:r>
          </w:p>
        </w:tc>
        <w:tc>
          <w:tcPr>
            <w:tcW w:w="1825" w:type="pct"/>
            <w:shd w:val="clear" w:color="auto" w:fill="auto"/>
            <w:noWrap/>
            <w:hideMark/>
          </w:tcPr>
          <w:p w14:paraId="0562BAB4"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Etudes et projet d'éxécution</w:t>
            </w:r>
          </w:p>
        </w:tc>
        <w:tc>
          <w:tcPr>
            <w:tcW w:w="278" w:type="pct"/>
            <w:shd w:val="clear" w:color="auto" w:fill="auto"/>
            <w:noWrap/>
            <w:hideMark/>
          </w:tcPr>
          <w:p w14:paraId="37A1514D"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FF</w:t>
            </w:r>
          </w:p>
        </w:tc>
        <w:tc>
          <w:tcPr>
            <w:tcW w:w="339" w:type="pct"/>
            <w:shd w:val="clear" w:color="auto" w:fill="auto"/>
            <w:noWrap/>
            <w:hideMark/>
          </w:tcPr>
          <w:p w14:paraId="42B8BC82"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hideMark/>
          </w:tcPr>
          <w:p w14:paraId="44249048" w14:textId="62B0DF1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49BFF7D1" w14:textId="1918ACFB"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4AA102C6"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92D050"/>
            <w:noWrap/>
            <w:hideMark/>
          </w:tcPr>
          <w:p w14:paraId="72F67B82" w14:textId="7FB7C1C7" w:rsidR="008D2179" w:rsidRPr="005314FC" w:rsidRDefault="008D2179" w:rsidP="004154B8">
            <w:pPr>
              <w:tabs>
                <w:tab w:val="center" w:pos="4426"/>
                <w:tab w:val="right" w:pos="8852"/>
              </w:tabs>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ab/>
            </w:r>
            <w:r w:rsidR="004154B8" w:rsidRPr="005314FC">
              <w:rPr>
                <w:rFonts w:ascii="Arial Narrow" w:eastAsia="Times New Roman" w:hAnsi="Arial Narrow" w:cs="Times New Roman"/>
                <w:color w:val="000000"/>
                <w:lang w:eastAsia="fr-FR"/>
              </w:rPr>
              <w:t>Sous t</w:t>
            </w:r>
            <w:r w:rsidRPr="005314FC">
              <w:rPr>
                <w:rFonts w:ascii="Arial Narrow" w:eastAsia="Times New Roman" w:hAnsi="Arial Narrow" w:cs="Times New Roman"/>
                <w:color w:val="000000"/>
                <w:lang w:eastAsia="fr-FR"/>
              </w:rPr>
              <w:t>otal 100</w:t>
            </w:r>
            <w:r w:rsidRPr="005314FC">
              <w:rPr>
                <w:rFonts w:ascii="Arial Narrow" w:eastAsia="Times New Roman" w:hAnsi="Arial Narrow" w:cs="Times New Roman"/>
                <w:color w:val="000000"/>
                <w:lang w:eastAsia="fr-FR"/>
              </w:rPr>
              <w:tab/>
            </w:r>
          </w:p>
        </w:tc>
        <w:tc>
          <w:tcPr>
            <w:tcW w:w="743" w:type="pct"/>
            <w:shd w:val="clear" w:color="auto" w:fill="92D050"/>
            <w:noWrap/>
            <w:hideMark/>
          </w:tcPr>
          <w:p w14:paraId="74ED31EB" w14:textId="366B6141"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lang w:eastAsia="fr-FR"/>
              </w:rPr>
            </w:pPr>
          </w:p>
        </w:tc>
      </w:tr>
      <w:tr w:rsidR="004154B8" w:rsidRPr="005314FC" w14:paraId="2E750696" w14:textId="77777777" w:rsidTr="00531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FFFFFF" w:themeFill="background1"/>
            <w:noWrap/>
          </w:tcPr>
          <w:p w14:paraId="107BB693" w14:textId="4646AEC7" w:rsidR="004154B8" w:rsidRPr="005314FC" w:rsidRDefault="004154B8" w:rsidP="004154B8">
            <w:pPr>
              <w:tabs>
                <w:tab w:val="center" w:pos="4426"/>
                <w:tab w:val="right" w:pos="8852"/>
              </w:tabs>
              <w:rPr>
                <w:rFonts w:ascii="Arial Narrow" w:hAnsi="Arial Narrow"/>
                <w:color w:val="000000"/>
              </w:rPr>
            </w:pPr>
            <w:r w:rsidRPr="005314FC">
              <w:rPr>
                <w:rFonts w:ascii="Arial Narrow" w:hAnsi="Arial Narrow"/>
                <w:color w:val="000000"/>
              </w:rPr>
              <w:t>LOT 200</w:t>
            </w:r>
          </w:p>
        </w:tc>
        <w:tc>
          <w:tcPr>
            <w:tcW w:w="743" w:type="pct"/>
            <w:shd w:val="clear" w:color="auto" w:fill="FFFFFF" w:themeFill="background1"/>
            <w:noWrap/>
          </w:tcPr>
          <w:p w14:paraId="7517D5E1" w14:textId="77777777" w:rsidR="004154B8"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p>
        </w:tc>
      </w:tr>
      <w:tr w:rsidR="008D2179" w:rsidRPr="005314FC" w14:paraId="1F9FCEA7"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shd w:val="clear" w:color="auto" w:fill="auto"/>
            <w:noWrap/>
            <w:hideMark/>
          </w:tcPr>
          <w:p w14:paraId="1DF45041" w14:textId="77777777" w:rsidR="008D2179" w:rsidRPr="005314FC" w:rsidRDefault="008D2179" w:rsidP="00E763AD">
            <w:pPr>
              <w:jc w:val="center"/>
              <w:rPr>
                <w:rFonts w:ascii="Arial Narrow" w:eastAsia="Times New Roman" w:hAnsi="Arial Narrow" w:cs="Times New Roman"/>
                <w:lang w:eastAsia="fr-FR"/>
              </w:rPr>
            </w:pPr>
            <w:r w:rsidRPr="005314FC">
              <w:rPr>
                <w:rFonts w:ascii="Arial Narrow" w:eastAsia="Times New Roman" w:hAnsi="Arial Narrow" w:cs="Times New Roman"/>
                <w:lang w:eastAsia="fr-FR"/>
              </w:rPr>
              <w:t>Bâtiment écloserie</w:t>
            </w:r>
          </w:p>
        </w:tc>
        <w:tc>
          <w:tcPr>
            <w:tcW w:w="330" w:type="pct"/>
            <w:shd w:val="clear" w:color="auto" w:fill="auto"/>
            <w:noWrap/>
            <w:hideMark/>
          </w:tcPr>
          <w:p w14:paraId="40B79DC9"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201</w:t>
            </w:r>
          </w:p>
        </w:tc>
        <w:tc>
          <w:tcPr>
            <w:tcW w:w="1825" w:type="pct"/>
            <w:shd w:val="clear" w:color="auto" w:fill="auto"/>
            <w:noWrap/>
            <w:hideMark/>
          </w:tcPr>
          <w:p w14:paraId="5F2D0F7E"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Bâtiment</w:t>
            </w:r>
          </w:p>
        </w:tc>
        <w:tc>
          <w:tcPr>
            <w:tcW w:w="278" w:type="pct"/>
            <w:shd w:val="clear" w:color="auto" w:fill="auto"/>
            <w:noWrap/>
            <w:hideMark/>
          </w:tcPr>
          <w:p w14:paraId="5EB84F0E"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m2</w:t>
            </w:r>
          </w:p>
        </w:tc>
        <w:tc>
          <w:tcPr>
            <w:tcW w:w="339" w:type="pct"/>
            <w:shd w:val="clear" w:color="auto" w:fill="auto"/>
            <w:noWrap/>
            <w:hideMark/>
          </w:tcPr>
          <w:p w14:paraId="5FBDB6B5"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116,25</w:t>
            </w:r>
          </w:p>
        </w:tc>
        <w:tc>
          <w:tcPr>
            <w:tcW w:w="473" w:type="pct"/>
            <w:shd w:val="clear" w:color="auto" w:fill="auto"/>
            <w:noWrap/>
            <w:hideMark/>
          </w:tcPr>
          <w:p w14:paraId="0C1729CE" w14:textId="2A2554C8"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p>
        </w:tc>
        <w:tc>
          <w:tcPr>
            <w:tcW w:w="743" w:type="pct"/>
            <w:shd w:val="clear" w:color="auto" w:fill="auto"/>
            <w:noWrap/>
            <w:hideMark/>
          </w:tcPr>
          <w:p w14:paraId="6FAB7476" w14:textId="507EC3AB"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p>
        </w:tc>
      </w:tr>
      <w:tr w:rsidR="008D2179" w:rsidRPr="005314FC" w14:paraId="5E71EEFD"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92D050"/>
            <w:noWrap/>
            <w:hideMark/>
          </w:tcPr>
          <w:p w14:paraId="50C792D7" w14:textId="6DD90350" w:rsidR="008D2179" w:rsidRPr="005314FC" w:rsidRDefault="004154B8"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S</w:t>
            </w:r>
            <w:r w:rsidR="008D2179" w:rsidRPr="005314FC">
              <w:rPr>
                <w:rFonts w:ascii="Arial Narrow" w:eastAsia="Times New Roman" w:hAnsi="Arial Narrow" w:cs="Times New Roman"/>
                <w:color w:val="000000"/>
                <w:lang w:eastAsia="fr-FR"/>
              </w:rPr>
              <w:t>ous</w:t>
            </w:r>
            <w:r w:rsidRPr="005314FC">
              <w:rPr>
                <w:rFonts w:ascii="Arial Narrow" w:eastAsia="Times New Roman" w:hAnsi="Arial Narrow" w:cs="Times New Roman"/>
                <w:color w:val="000000"/>
                <w:lang w:eastAsia="fr-FR"/>
              </w:rPr>
              <w:t xml:space="preserve"> total</w:t>
            </w:r>
            <w:r w:rsidR="008D2179" w:rsidRPr="005314FC">
              <w:rPr>
                <w:rFonts w:ascii="Arial Narrow" w:eastAsia="Times New Roman" w:hAnsi="Arial Narrow" w:cs="Times New Roman"/>
                <w:color w:val="000000"/>
                <w:lang w:eastAsia="fr-FR"/>
              </w:rPr>
              <w:t xml:space="preserve"> 200</w:t>
            </w:r>
          </w:p>
        </w:tc>
        <w:tc>
          <w:tcPr>
            <w:tcW w:w="743" w:type="pct"/>
            <w:shd w:val="clear" w:color="auto" w:fill="92D050"/>
            <w:noWrap/>
            <w:hideMark/>
          </w:tcPr>
          <w:p w14:paraId="13592876" w14:textId="3B1DFABF" w:rsidR="008D2179" w:rsidRPr="005314FC" w:rsidRDefault="008D2179" w:rsidP="008D217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lang w:eastAsia="fr-FR"/>
              </w:rPr>
            </w:pPr>
          </w:p>
        </w:tc>
      </w:tr>
      <w:tr w:rsidR="004154B8" w:rsidRPr="005314FC" w14:paraId="6B02B321" w14:textId="77777777" w:rsidTr="004154B8">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FFFFFF" w:themeFill="background1"/>
            <w:noWrap/>
          </w:tcPr>
          <w:p w14:paraId="12BB395F" w14:textId="00ECBDF8" w:rsidR="004154B8" w:rsidRPr="005314FC" w:rsidRDefault="004154B8" w:rsidP="004154B8">
            <w:pPr>
              <w:tabs>
                <w:tab w:val="left" w:pos="910"/>
              </w:tabs>
              <w:rPr>
                <w:rFonts w:ascii="Arial Narrow" w:hAnsi="Arial Narrow"/>
                <w:color w:val="000000"/>
              </w:rPr>
            </w:pPr>
            <w:r w:rsidRPr="005314FC">
              <w:rPr>
                <w:rFonts w:ascii="Arial Narrow" w:hAnsi="Arial Narrow"/>
                <w:color w:val="000000"/>
              </w:rPr>
              <w:t>LOT 300</w:t>
            </w:r>
          </w:p>
        </w:tc>
        <w:tc>
          <w:tcPr>
            <w:tcW w:w="743" w:type="pct"/>
            <w:shd w:val="clear" w:color="auto" w:fill="FFFFFF" w:themeFill="background1"/>
            <w:noWrap/>
          </w:tcPr>
          <w:p w14:paraId="3394B579" w14:textId="77777777" w:rsidR="004154B8" w:rsidRPr="005314FC" w:rsidRDefault="004154B8" w:rsidP="008D2179">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rPr>
            </w:pPr>
          </w:p>
        </w:tc>
      </w:tr>
      <w:tr w:rsidR="008D2179" w:rsidRPr="005314FC" w14:paraId="4279EF11"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val="restart"/>
            <w:shd w:val="clear" w:color="auto" w:fill="auto"/>
            <w:noWrap/>
            <w:hideMark/>
          </w:tcPr>
          <w:p w14:paraId="18259D09" w14:textId="77777777" w:rsidR="008D2179" w:rsidRPr="005314FC" w:rsidRDefault="008D2179"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 xml:space="preserve">Equipement Ecloserie </w:t>
            </w:r>
          </w:p>
        </w:tc>
        <w:tc>
          <w:tcPr>
            <w:tcW w:w="330" w:type="pct"/>
            <w:shd w:val="clear" w:color="auto" w:fill="auto"/>
            <w:noWrap/>
            <w:hideMark/>
          </w:tcPr>
          <w:p w14:paraId="760620FB" w14:textId="53425EE4" w:rsidR="008D2179"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01</w:t>
            </w:r>
          </w:p>
        </w:tc>
        <w:tc>
          <w:tcPr>
            <w:tcW w:w="1825" w:type="pct"/>
            <w:shd w:val="clear" w:color="auto" w:fill="auto"/>
            <w:noWrap/>
            <w:hideMark/>
          </w:tcPr>
          <w:p w14:paraId="642C3EA8"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Système Aquacole de Recyclage (RAS) 500L : circuit fermé combiné comprenant les pompes, lampe UV et thermo-plomgeur pour 30-50 alevins</w:t>
            </w:r>
          </w:p>
        </w:tc>
        <w:tc>
          <w:tcPr>
            <w:tcW w:w="278" w:type="pct"/>
            <w:shd w:val="clear" w:color="auto" w:fill="auto"/>
            <w:noWrap/>
            <w:hideMark/>
          </w:tcPr>
          <w:p w14:paraId="106CAE71"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hideMark/>
          </w:tcPr>
          <w:p w14:paraId="346CDEBF"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p>
        </w:tc>
        <w:tc>
          <w:tcPr>
            <w:tcW w:w="473" w:type="pct"/>
            <w:shd w:val="clear" w:color="auto" w:fill="auto"/>
            <w:noWrap/>
            <w:hideMark/>
          </w:tcPr>
          <w:p w14:paraId="4FAA19FB" w14:textId="35DA06D3"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4BB38ECB" w14:textId="281B2EAA"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2A00A4FB"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hideMark/>
          </w:tcPr>
          <w:p w14:paraId="5AD5398A"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hideMark/>
          </w:tcPr>
          <w:p w14:paraId="410D3F38" w14:textId="78F83566" w:rsidR="008D2179" w:rsidRPr="005314FC" w:rsidRDefault="004154B8"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02</w:t>
            </w:r>
          </w:p>
        </w:tc>
        <w:tc>
          <w:tcPr>
            <w:tcW w:w="1825" w:type="pct"/>
            <w:shd w:val="clear" w:color="auto" w:fill="auto"/>
            <w:noWrap/>
            <w:hideMark/>
          </w:tcPr>
          <w:p w14:paraId="343F2A40"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Bac en plastique circulaire pour pré-grossissement alevins et  juveniles 1M3</w:t>
            </w:r>
          </w:p>
        </w:tc>
        <w:tc>
          <w:tcPr>
            <w:tcW w:w="278" w:type="pct"/>
            <w:shd w:val="clear" w:color="auto" w:fill="auto"/>
            <w:noWrap/>
            <w:hideMark/>
          </w:tcPr>
          <w:p w14:paraId="7644AA18"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hideMark/>
          </w:tcPr>
          <w:p w14:paraId="433E5A8C"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10</w:t>
            </w:r>
          </w:p>
        </w:tc>
        <w:tc>
          <w:tcPr>
            <w:tcW w:w="473" w:type="pct"/>
            <w:shd w:val="clear" w:color="auto" w:fill="auto"/>
            <w:noWrap/>
            <w:hideMark/>
          </w:tcPr>
          <w:p w14:paraId="4A248234" w14:textId="4D15BD0C"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75A3DA75" w14:textId="0844A90B"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p>
        </w:tc>
      </w:tr>
      <w:tr w:rsidR="008D2179" w:rsidRPr="005314FC" w14:paraId="7BC943E1"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tcPr>
          <w:p w14:paraId="75C5E901"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tcPr>
          <w:p w14:paraId="4488B191" w14:textId="6ABD4896" w:rsidR="008D2179" w:rsidRPr="005314FC" w:rsidRDefault="004154B8"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03</w:t>
            </w:r>
          </w:p>
        </w:tc>
        <w:tc>
          <w:tcPr>
            <w:tcW w:w="1825" w:type="pct"/>
            <w:shd w:val="clear" w:color="auto" w:fill="auto"/>
            <w:noWrap/>
          </w:tcPr>
          <w:p w14:paraId="4B10D839"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Bac de stockage en plastique circulaire pour geniteurs de 2m3</w:t>
            </w:r>
          </w:p>
        </w:tc>
        <w:tc>
          <w:tcPr>
            <w:tcW w:w="278" w:type="pct"/>
            <w:shd w:val="clear" w:color="auto" w:fill="auto"/>
            <w:noWrap/>
          </w:tcPr>
          <w:p w14:paraId="6043E6A9"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tcPr>
          <w:p w14:paraId="27F4C713"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2</w:t>
            </w:r>
          </w:p>
        </w:tc>
        <w:tc>
          <w:tcPr>
            <w:tcW w:w="473" w:type="pct"/>
            <w:shd w:val="clear" w:color="auto" w:fill="auto"/>
            <w:noWrap/>
          </w:tcPr>
          <w:p w14:paraId="7485EA08" w14:textId="56025C16"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tcPr>
          <w:p w14:paraId="507035B5" w14:textId="339392F5"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fr-FR"/>
              </w:rPr>
            </w:pPr>
          </w:p>
        </w:tc>
      </w:tr>
      <w:tr w:rsidR="008D2179" w:rsidRPr="005314FC" w14:paraId="6A089092"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tcPr>
          <w:p w14:paraId="733E1ADA" w14:textId="77777777" w:rsidR="008D2179" w:rsidRPr="005314FC" w:rsidRDefault="008D2179" w:rsidP="00E763AD">
            <w:pPr>
              <w:jc w:val="center"/>
              <w:rPr>
                <w:rFonts w:ascii="Arial Narrow" w:eastAsia="Times New Roman" w:hAnsi="Arial Narrow" w:cs="Times New Roman"/>
                <w:b w:val="0"/>
                <w:bCs w:val="0"/>
                <w:color w:val="000000"/>
                <w:lang w:eastAsia="fr-FR"/>
              </w:rPr>
            </w:pPr>
          </w:p>
        </w:tc>
        <w:tc>
          <w:tcPr>
            <w:tcW w:w="330" w:type="pct"/>
            <w:shd w:val="clear" w:color="auto" w:fill="auto"/>
            <w:noWrap/>
          </w:tcPr>
          <w:p w14:paraId="309910D0" w14:textId="00457455" w:rsidR="008D2179" w:rsidRPr="005314FC" w:rsidRDefault="004154B8"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04</w:t>
            </w:r>
          </w:p>
        </w:tc>
        <w:tc>
          <w:tcPr>
            <w:tcW w:w="1825" w:type="pct"/>
            <w:shd w:val="clear" w:color="auto" w:fill="auto"/>
            <w:noWrap/>
          </w:tcPr>
          <w:p w14:paraId="7B26B986" w14:textId="6BC54CB8" w:rsidR="008D2179" w:rsidRPr="005314FC" w:rsidRDefault="004154B8" w:rsidP="004154B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lang w:eastAsia="fr-FR"/>
              </w:rPr>
              <w:t>Réfrigérateur</w:t>
            </w:r>
            <w:r w:rsidR="008D2179" w:rsidRPr="005314FC">
              <w:rPr>
                <w:rFonts w:ascii="Arial Narrow" w:eastAsia="Times New Roman" w:hAnsi="Arial Narrow" w:cs="Times New Roman"/>
                <w:lang w:eastAsia="fr-FR"/>
              </w:rPr>
              <w:t xml:space="preserve"> de 100L</w:t>
            </w:r>
          </w:p>
        </w:tc>
        <w:tc>
          <w:tcPr>
            <w:tcW w:w="278" w:type="pct"/>
            <w:shd w:val="clear" w:color="auto" w:fill="auto"/>
            <w:noWrap/>
          </w:tcPr>
          <w:p w14:paraId="17A85234"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tcPr>
          <w:p w14:paraId="2F664692"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tcPr>
          <w:p w14:paraId="01AE12EE" w14:textId="34678279"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tcPr>
          <w:p w14:paraId="0E18D74E" w14:textId="3F79881C"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fr-FR"/>
              </w:rPr>
            </w:pPr>
          </w:p>
        </w:tc>
      </w:tr>
      <w:tr w:rsidR="008D2179" w:rsidRPr="005314FC" w14:paraId="7D0BF67E"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hideMark/>
          </w:tcPr>
          <w:p w14:paraId="659F1B96"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hideMark/>
          </w:tcPr>
          <w:p w14:paraId="23F22E93" w14:textId="29F0F5EC" w:rsidR="008D2179" w:rsidRPr="005314FC" w:rsidRDefault="005314FC"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05</w:t>
            </w:r>
          </w:p>
        </w:tc>
        <w:tc>
          <w:tcPr>
            <w:tcW w:w="1825" w:type="pct"/>
            <w:shd w:val="clear" w:color="auto" w:fill="auto"/>
            <w:noWrap/>
            <w:hideMark/>
          </w:tcPr>
          <w:p w14:paraId="1CF17228" w14:textId="77777777" w:rsidR="008D2179" w:rsidRPr="005314FC" w:rsidRDefault="008D2179" w:rsidP="00E763AD">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Kit de contrôle de la qualité de l'eau</w:t>
            </w:r>
          </w:p>
        </w:tc>
        <w:tc>
          <w:tcPr>
            <w:tcW w:w="278" w:type="pct"/>
            <w:shd w:val="clear" w:color="auto" w:fill="auto"/>
            <w:noWrap/>
            <w:hideMark/>
          </w:tcPr>
          <w:p w14:paraId="75B51735"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hideMark/>
          </w:tcPr>
          <w:p w14:paraId="3F4852AD"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hideMark/>
          </w:tcPr>
          <w:p w14:paraId="54988B97" w14:textId="1C07AF21"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7B300A66" w14:textId="02052FCE"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78DAD759"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vMerge/>
            <w:shd w:val="clear" w:color="auto" w:fill="auto"/>
            <w:noWrap/>
            <w:hideMark/>
          </w:tcPr>
          <w:p w14:paraId="4EFC4153"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hideMark/>
          </w:tcPr>
          <w:p w14:paraId="3E62E93D" w14:textId="3EA09694" w:rsidR="008D2179" w:rsidRPr="005314FC" w:rsidRDefault="005314FC"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3</w:t>
            </w:r>
            <w:r w:rsidR="008D2179" w:rsidRPr="005314FC">
              <w:rPr>
                <w:rFonts w:ascii="Arial Narrow" w:eastAsia="Times New Roman" w:hAnsi="Arial Narrow" w:cs="Times New Roman"/>
                <w:color w:val="000000"/>
                <w:lang w:eastAsia="fr-FR"/>
              </w:rPr>
              <w:t>06</w:t>
            </w:r>
          </w:p>
        </w:tc>
        <w:tc>
          <w:tcPr>
            <w:tcW w:w="1825" w:type="pct"/>
            <w:shd w:val="clear" w:color="auto" w:fill="auto"/>
            <w:noWrap/>
            <w:hideMark/>
          </w:tcPr>
          <w:p w14:paraId="739AAC10"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Matériels divers (balance de sensibilité 0,1g ; épuisette, petit bol, bassins, kit de suivi)</w:t>
            </w:r>
          </w:p>
        </w:tc>
        <w:tc>
          <w:tcPr>
            <w:tcW w:w="278" w:type="pct"/>
            <w:shd w:val="clear" w:color="auto" w:fill="auto"/>
            <w:noWrap/>
            <w:hideMark/>
          </w:tcPr>
          <w:p w14:paraId="0FC7D907"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hideMark/>
          </w:tcPr>
          <w:p w14:paraId="00DD94B9"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hideMark/>
          </w:tcPr>
          <w:p w14:paraId="4F9F3301" w14:textId="6DD64ECB"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hideMark/>
          </w:tcPr>
          <w:p w14:paraId="2974973D" w14:textId="5199AF5E"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3E6C9437"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92D050"/>
            <w:noWrap/>
            <w:hideMark/>
          </w:tcPr>
          <w:p w14:paraId="7E846983" w14:textId="4F8A53AB" w:rsidR="008D2179" w:rsidRPr="005314FC" w:rsidRDefault="005314FC"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Total sous 3</w:t>
            </w:r>
            <w:r w:rsidR="008D2179" w:rsidRPr="005314FC">
              <w:rPr>
                <w:rFonts w:ascii="Arial Narrow" w:eastAsia="Times New Roman" w:hAnsi="Arial Narrow" w:cs="Times New Roman"/>
                <w:color w:val="000000"/>
                <w:lang w:eastAsia="fr-FR"/>
              </w:rPr>
              <w:t>00</w:t>
            </w:r>
          </w:p>
        </w:tc>
        <w:tc>
          <w:tcPr>
            <w:tcW w:w="743" w:type="pct"/>
            <w:shd w:val="clear" w:color="auto" w:fill="92D050"/>
            <w:noWrap/>
            <w:hideMark/>
          </w:tcPr>
          <w:p w14:paraId="38D0D448" w14:textId="0FE9791A"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lang w:eastAsia="fr-FR"/>
              </w:rPr>
            </w:pPr>
          </w:p>
        </w:tc>
      </w:tr>
      <w:tr w:rsidR="005314FC" w:rsidRPr="005314FC" w14:paraId="0F400F82" w14:textId="77777777" w:rsidTr="005314FC">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FFFFFF" w:themeFill="background1"/>
            <w:noWrap/>
          </w:tcPr>
          <w:p w14:paraId="62EC51CF" w14:textId="7F106D5B" w:rsidR="005314FC" w:rsidRPr="005314FC" w:rsidRDefault="005314FC" w:rsidP="005314FC">
            <w:pPr>
              <w:tabs>
                <w:tab w:val="left" w:pos="344"/>
              </w:tabs>
              <w:rPr>
                <w:rFonts w:ascii="Arial Narrow" w:hAnsi="Arial Narrow"/>
                <w:color w:val="000000"/>
              </w:rPr>
            </w:pPr>
            <w:r w:rsidRPr="005314FC">
              <w:rPr>
                <w:rFonts w:ascii="Arial Narrow" w:hAnsi="Arial Narrow"/>
                <w:color w:val="000000"/>
              </w:rPr>
              <w:tab/>
              <w:t>LOT 400</w:t>
            </w:r>
          </w:p>
        </w:tc>
        <w:tc>
          <w:tcPr>
            <w:tcW w:w="743" w:type="pct"/>
            <w:shd w:val="clear" w:color="auto" w:fill="FFFFFF" w:themeFill="background1"/>
            <w:noWrap/>
          </w:tcPr>
          <w:p w14:paraId="1F0B4AC4" w14:textId="77777777" w:rsidR="005314FC" w:rsidRPr="005314FC" w:rsidRDefault="005314FC" w:rsidP="00E763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rPr>
            </w:pPr>
          </w:p>
        </w:tc>
      </w:tr>
      <w:tr w:rsidR="008D2179" w:rsidRPr="005314FC" w14:paraId="0A45E960"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2" w:type="pct"/>
            <w:shd w:val="clear" w:color="auto" w:fill="auto"/>
            <w:noWrap/>
            <w:hideMark/>
          </w:tcPr>
          <w:p w14:paraId="667ED573" w14:textId="77777777" w:rsidR="008D2179" w:rsidRPr="005314FC" w:rsidRDefault="008D2179"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Alimentation d'eau de l'écloserie</w:t>
            </w:r>
          </w:p>
        </w:tc>
        <w:tc>
          <w:tcPr>
            <w:tcW w:w="330" w:type="pct"/>
            <w:shd w:val="clear" w:color="auto" w:fill="auto"/>
            <w:noWrap/>
            <w:hideMark/>
          </w:tcPr>
          <w:p w14:paraId="2ACF83F5" w14:textId="1E57B378" w:rsidR="008D2179" w:rsidRPr="005314FC" w:rsidRDefault="005314FC"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4</w:t>
            </w:r>
            <w:r w:rsidR="008D2179" w:rsidRPr="005314FC">
              <w:rPr>
                <w:rFonts w:ascii="Arial Narrow" w:eastAsia="Times New Roman" w:hAnsi="Arial Narrow" w:cs="Times New Roman"/>
                <w:color w:val="000000"/>
                <w:lang w:eastAsia="fr-FR"/>
              </w:rPr>
              <w:t>01</w:t>
            </w:r>
          </w:p>
        </w:tc>
        <w:tc>
          <w:tcPr>
            <w:tcW w:w="1825" w:type="pct"/>
            <w:shd w:val="clear" w:color="auto" w:fill="auto"/>
            <w:noWrap/>
            <w:hideMark/>
          </w:tcPr>
          <w:p w14:paraId="7606060C" w14:textId="28EE348F" w:rsidR="008D2179" w:rsidRPr="005314FC" w:rsidRDefault="005314FC"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Puits équipé d’une pompe électrique.Château en madriers avec reservoir de 6000 litres</w:t>
            </w:r>
          </w:p>
        </w:tc>
        <w:tc>
          <w:tcPr>
            <w:tcW w:w="278" w:type="pct"/>
            <w:shd w:val="clear" w:color="auto" w:fill="auto"/>
            <w:noWrap/>
            <w:hideMark/>
          </w:tcPr>
          <w:p w14:paraId="6022F577"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U</w:t>
            </w:r>
          </w:p>
        </w:tc>
        <w:tc>
          <w:tcPr>
            <w:tcW w:w="339" w:type="pct"/>
            <w:shd w:val="clear" w:color="auto" w:fill="auto"/>
            <w:noWrap/>
            <w:hideMark/>
          </w:tcPr>
          <w:p w14:paraId="382FC0DB" w14:textId="77777777"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fr-FR"/>
              </w:rPr>
            </w:pPr>
            <w:r w:rsidRPr="005314FC">
              <w:rPr>
                <w:rFonts w:ascii="Arial Narrow" w:eastAsia="Times New Roman" w:hAnsi="Arial Narrow" w:cs="Times New Roman"/>
                <w:lang w:eastAsia="fr-FR"/>
              </w:rPr>
              <w:t>1</w:t>
            </w:r>
          </w:p>
        </w:tc>
        <w:tc>
          <w:tcPr>
            <w:tcW w:w="473" w:type="pct"/>
            <w:shd w:val="clear" w:color="auto" w:fill="auto"/>
            <w:noWrap/>
            <w:hideMark/>
          </w:tcPr>
          <w:p w14:paraId="1B06573F" w14:textId="095594F4"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FF0000"/>
                <w:lang w:eastAsia="fr-FR"/>
              </w:rPr>
            </w:pPr>
          </w:p>
        </w:tc>
        <w:tc>
          <w:tcPr>
            <w:tcW w:w="743" w:type="pct"/>
            <w:shd w:val="clear" w:color="auto" w:fill="auto"/>
            <w:noWrap/>
            <w:hideMark/>
          </w:tcPr>
          <w:p w14:paraId="5D4DBC84" w14:textId="0AD786A8"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FF0000"/>
                <w:lang w:eastAsia="fr-FR"/>
              </w:rPr>
            </w:pPr>
          </w:p>
        </w:tc>
      </w:tr>
      <w:tr w:rsidR="008D2179" w:rsidRPr="005314FC" w14:paraId="11BFCA98"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1012" w:type="pct"/>
            <w:shd w:val="clear" w:color="auto" w:fill="auto"/>
            <w:noWrap/>
          </w:tcPr>
          <w:p w14:paraId="3716BE0D" w14:textId="77777777" w:rsidR="008D2179" w:rsidRPr="005314FC" w:rsidRDefault="008D2179" w:rsidP="00E763AD">
            <w:pPr>
              <w:jc w:val="center"/>
              <w:rPr>
                <w:rFonts w:ascii="Arial Narrow" w:eastAsia="Times New Roman" w:hAnsi="Arial Narrow" w:cs="Times New Roman"/>
                <w:color w:val="000000"/>
                <w:lang w:eastAsia="fr-FR"/>
              </w:rPr>
            </w:pPr>
          </w:p>
        </w:tc>
        <w:tc>
          <w:tcPr>
            <w:tcW w:w="330" w:type="pct"/>
            <w:shd w:val="clear" w:color="auto" w:fill="auto"/>
            <w:noWrap/>
          </w:tcPr>
          <w:p w14:paraId="7E85B8B5" w14:textId="25C698F5" w:rsidR="008D2179" w:rsidRPr="005314FC" w:rsidRDefault="005314FC"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4</w:t>
            </w:r>
            <w:r w:rsidR="008D2179" w:rsidRPr="005314FC">
              <w:rPr>
                <w:rFonts w:ascii="Arial Narrow" w:eastAsia="Times New Roman" w:hAnsi="Arial Narrow" w:cs="Times New Roman"/>
                <w:color w:val="000000"/>
                <w:lang w:eastAsia="fr-FR"/>
              </w:rPr>
              <w:t>02</w:t>
            </w:r>
          </w:p>
        </w:tc>
        <w:tc>
          <w:tcPr>
            <w:tcW w:w="1825" w:type="pct"/>
            <w:shd w:val="clear" w:color="auto" w:fill="auto"/>
            <w:noWrap/>
          </w:tcPr>
          <w:p w14:paraId="6B0BFC99"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 xml:space="preserve">Plomberie et toutes les sujétions </w:t>
            </w:r>
          </w:p>
        </w:tc>
        <w:tc>
          <w:tcPr>
            <w:tcW w:w="278" w:type="pct"/>
            <w:shd w:val="clear" w:color="auto" w:fill="auto"/>
            <w:noWrap/>
          </w:tcPr>
          <w:p w14:paraId="45E67BBC"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U</w:t>
            </w:r>
          </w:p>
        </w:tc>
        <w:tc>
          <w:tcPr>
            <w:tcW w:w="339" w:type="pct"/>
            <w:shd w:val="clear" w:color="auto" w:fill="auto"/>
            <w:noWrap/>
          </w:tcPr>
          <w:p w14:paraId="3625A268" w14:textId="7777777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1</w:t>
            </w:r>
          </w:p>
        </w:tc>
        <w:tc>
          <w:tcPr>
            <w:tcW w:w="473" w:type="pct"/>
            <w:shd w:val="clear" w:color="auto" w:fill="auto"/>
            <w:noWrap/>
          </w:tcPr>
          <w:p w14:paraId="5CD431B7" w14:textId="3CDCFD8B"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c>
          <w:tcPr>
            <w:tcW w:w="743" w:type="pct"/>
            <w:shd w:val="clear" w:color="auto" w:fill="auto"/>
            <w:noWrap/>
          </w:tcPr>
          <w:p w14:paraId="538433B0" w14:textId="334017C7"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fr-FR"/>
              </w:rPr>
            </w:pPr>
          </w:p>
        </w:tc>
      </w:tr>
      <w:tr w:rsidR="008D2179" w:rsidRPr="005314FC" w14:paraId="6599820C"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92D050"/>
            <w:noWrap/>
            <w:hideMark/>
          </w:tcPr>
          <w:p w14:paraId="05CBF307" w14:textId="77777777" w:rsidR="008D2179" w:rsidRPr="005314FC" w:rsidRDefault="008D2179" w:rsidP="00E763AD">
            <w:pPr>
              <w:jc w:val="center"/>
              <w:rPr>
                <w:rFonts w:ascii="Arial Narrow" w:eastAsia="Times New Roman" w:hAnsi="Arial Narrow" w:cs="Times New Roman"/>
                <w:color w:val="000000"/>
                <w:lang w:eastAsia="fr-FR"/>
              </w:rPr>
            </w:pPr>
            <w:r w:rsidRPr="005314FC">
              <w:rPr>
                <w:rFonts w:ascii="Arial Narrow" w:eastAsia="Times New Roman" w:hAnsi="Arial Narrow" w:cs="Times New Roman"/>
                <w:color w:val="000000"/>
                <w:lang w:eastAsia="fr-FR"/>
              </w:rPr>
              <w:t>Sous total 500</w:t>
            </w:r>
          </w:p>
        </w:tc>
        <w:tc>
          <w:tcPr>
            <w:tcW w:w="743" w:type="pct"/>
            <w:shd w:val="clear" w:color="auto" w:fill="92D050"/>
            <w:noWrap/>
            <w:hideMark/>
          </w:tcPr>
          <w:p w14:paraId="7C3703CB" w14:textId="04F78595"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lang w:eastAsia="fr-FR"/>
              </w:rPr>
            </w:pPr>
          </w:p>
        </w:tc>
      </w:tr>
      <w:tr w:rsidR="008D2179" w:rsidRPr="005314FC" w14:paraId="597649CD"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8EAADB"/>
            <w:noWrap/>
            <w:hideMark/>
          </w:tcPr>
          <w:p w14:paraId="4D1EF793" w14:textId="77777777" w:rsidR="008D2179" w:rsidRPr="005314FC" w:rsidRDefault="008D2179" w:rsidP="00E763AD">
            <w:pPr>
              <w:jc w:val="center"/>
              <w:rPr>
                <w:rFonts w:ascii="Arial Narrow" w:eastAsia="Times New Roman" w:hAnsi="Arial Narrow" w:cs="Times New Roman"/>
                <w:lang w:eastAsia="fr-FR"/>
              </w:rPr>
            </w:pPr>
            <w:r w:rsidRPr="005314FC">
              <w:rPr>
                <w:rFonts w:ascii="Arial Narrow" w:eastAsia="Times New Roman" w:hAnsi="Arial Narrow" w:cs="Times New Roman"/>
                <w:lang w:eastAsia="fr-FR"/>
              </w:rPr>
              <w:t>HTVA</w:t>
            </w:r>
          </w:p>
        </w:tc>
        <w:tc>
          <w:tcPr>
            <w:tcW w:w="743" w:type="pct"/>
            <w:shd w:val="clear" w:color="auto" w:fill="8EAADB"/>
            <w:noWrap/>
            <w:hideMark/>
          </w:tcPr>
          <w:p w14:paraId="380CADDA" w14:textId="26CC4E91" w:rsidR="008D2179" w:rsidRPr="005314FC" w:rsidRDefault="008D2179" w:rsidP="00E763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lang w:eastAsia="fr-FR"/>
              </w:rPr>
            </w:pPr>
          </w:p>
        </w:tc>
      </w:tr>
      <w:tr w:rsidR="008D2179" w:rsidRPr="005314FC" w14:paraId="01E28308"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8EAADB"/>
            <w:noWrap/>
          </w:tcPr>
          <w:p w14:paraId="29FA33DC" w14:textId="77777777" w:rsidR="008D2179" w:rsidRPr="005314FC" w:rsidRDefault="008D2179" w:rsidP="00E763AD">
            <w:pPr>
              <w:jc w:val="center"/>
              <w:rPr>
                <w:rFonts w:ascii="Arial Narrow" w:eastAsia="Times New Roman" w:hAnsi="Arial Narrow" w:cs="Times New Roman"/>
                <w:b w:val="0"/>
                <w:bCs w:val="0"/>
                <w:lang w:eastAsia="fr-FR"/>
              </w:rPr>
            </w:pPr>
            <w:r w:rsidRPr="005314FC">
              <w:rPr>
                <w:rFonts w:ascii="Arial Narrow" w:eastAsia="Times New Roman" w:hAnsi="Arial Narrow" w:cs="Times New Roman"/>
                <w:b w:val="0"/>
                <w:bCs w:val="0"/>
                <w:lang w:eastAsia="fr-FR"/>
              </w:rPr>
              <w:t>TVA (19,25%)</w:t>
            </w:r>
          </w:p>
        </w:tc>
        <w:tc>
          <w:tcPr>
            <w:tcW w:w="743" w:type="pct"/>
            <w:shd w:val="clear" w:color="auto" w:fill="8EAADB"/>
            <w:noWrap/>
          </w:tcPr>
          <w:p w14:paraId="7EA45875" w14:textId="06EED550"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lang w:eastAsia="fr-FR"/>
              </w:rPr>
            </w:pPr>
          </w:p>
        </w:tc>
      </w:tr>
      <w:tr w:rsidR="005314FC" w:rsidRPr="005314FC" w14:paraId="67FCEB08"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8EAADB"/>
            <w:noWrap/>
          </w:tcPr>
          <w:p w14:paraId="71228D01" w14:textId="68C82260" w:rsidR="005314FC" w:rsidRPr="005314FC" w:rsidRDefault="005314FC" w:rsidP="00E763AD">
            <w:pPr>
              <w:jc w:val="center"/>
              <w:rPr>
                <w:rFonts w:ascii="Arial Narrow" w:hAnsi="Arial Narrow"/>
                <w:b w:val="0"/>
                <w:bCs w:val="0"/>
              </w:rPr>
            </w:pPr>
            <w:r>
              <w:rPr>
                <w:rFonts w:ascii="Arial Narrow" w:hAnsi="Arial Narrow"/>
                <w:b w:val="0"/>
                <w:bCs w:val="0"/>
              </w:rPr>
              <w:t>IR(2,2% ou 5,5%)</w:t>
            </w:r>
          </w:p>
        </w:tc>
        <w:tc>
          <w:tcPr>
            <w:tcW w:w="743" w:type="pct"/>
            <w:shd w:val="clear" w:color="auto" w:fill="8EAADB"/>
            <w:noWrap/>
          </w:tcPr>
          <w:p w14:paraId="55884647" w14:textId="77777777" w:rsidR="005314FC" w:rsidRPr="005314FC" w:rsidRDefault="005314FC" w:rsidP="00E763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rPr>
            </w:pPr>
          </w:p>
        </w:tc>
      </w:tr>
      <w:tr w:rsidR="008D2179" w:rsidRPr="005314FC" w14:paraId="2820C835" w14:textId="77777777" w:rsidTr="00E76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8EAADB"/>
            <w:noWrap/>
          </w:tcPr>
          <w:p w14:paraId="69C98D90" w14:textId="77777777" w:rsidR="008D2179" w:rsidRPr="005314FC" w:rsidRDefault="008D2179" w:rsidP="00E763AD">
            <w:pPr>
              <w:jc w:val="center"/>
              <w:rPr>
                <w:rFonts w:ascii="Arial Narrow" w:eastAsia="Times New Roman" w:hAnsi="Arial Narrow" w:cs="Times New Roman"/>
                <w:lang w:eastAsia="fr-FR"/>
              </w:rPr>
            </w:pPr>
            <w:r w:rsidRPr="005314FC">
              <w:rPr>
                <w:rFonts w:ascii="Arial Narrow" w:eastAsia="Times New Roman" w:hAnsi="Arial Narrow" w:cs="Times New Roman"/>
                <w:lang w:eastAsia="fr-FR"/>
              </w:rPr>
              <w:t>TTC</w:t>
            </w:r>
          </w:p>
        </w:tc>
        <w:tc>
          <w:tcPr>
            <w:tcW w:w="743" w:type="pct"/>
            <w:shd w:val="clear" w:color="auto" w:fill="8EAADB"/>
            <w:noWrap/>
          </w:tcPr>
          <w:p w14:paraId="7448CE57" w14:textId="137A203A" w:rsidR="008D2179" w:rsidRPr="005314FC" w:rsidRDefault="008D2179" w:rsidP="00E763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lang w:eastAsia="fr-FR"/>
              </w:rPr>
            </w:pPr>
          </w:p>
        </w:tc>
      </w:tr>
      <w:tr w:rsidR="005314FC" w:rsidRPr="005314FC" w14:paraId="00C9FA0A" w14:textId="77777777" w:rsidTr="00E763AD">
        <w:trPr>
          <w:trHeight w:val="300"/>
          <w:jc w:val="center"/>
        </w:trPr>
        <w:tc>
          <w:tcPr>
            <w:cnfStyle w:val="001000000000" w:firstRow="0" w:lastRow="0" w:firstColumn="1" w:lastColumn="0" w:oddVBand="0" w:evenVBand="0" w:oddHBand="0" w:evenHBand="0" w:firstRowFirstColumn="0" w:firstRowLastColumn="0" w:lastRowFirstColumn="0" w:lastRowLastColumn="0"/>
            <w:tcW w:w="4257" w:type="pct"/>
            <w:gridSpan w:val="6"/>
            <w:shd w:val="clear" w:color="auto" w:fill="8EAADB"/>
            <w:noWrap/>
          </w:tcPr>
          <w:p w14:paraId="08DB00E1" w14:textId="5F89EFAD" w:rsidR="005314FC" w:rsidRPr="005314FC" w:rsidRDefault="005314FC" w:rsidP="00E763AD">
            <w:pPr>
              <w:jc w:val="center"/>
              <w:rPr>
                <w:rFonts w:ascii="Arial Narrow" w:hAnsi="Arial Narrow"/>
              </w:rPr>
            </w:pPr>
            <w:r>
              <w:rPr>
                <w:rFonts w:ascii="Arial Narrow" w:hAnsi="Arial Narrow"/>
              </w:rPr>
              <w:t>NAP</w:t>
            </w:r>
          </w:p>
        </w:tc>
        <w:tc>
          <w:tcPr>
            <w:tcW w:w="743" w:type="pct"/>
            <w:shd w:val="clear" w:color="auto" w:fill="8EAADB"/>
            <w:noWrap/>
          </w:tcPr>
          <w:p w14:paraId="54BD649F" w14:textId="77777777" w:rsidR="005314FC" w:rsidRPr="005314FC" w:rsidRDefault="005314FC" w:rsidP="00E763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rPr>
            </w:pPr>
          </w:p>
        </w:tc>
      </w:tr>
    </w:tbl>
    <w:p w14:paraId="16A64714" w14:textId="6A491C94" w:rsidR="00E10381" w:rsidRPr="005314FC" w:rsidRDefault="00E10381" w:rsidP="00A628D2">
      <w:pPr>
        <w:suppressAutoHyphens w:val="0"/>
        <w:autoSpaceDN/>
        <w:spacing w:before="120"/>
        <w:textAlignment w:val="auto"/>
        <w:rPr>
          <w:rFonts w:ascii="Arial Narrow" w:hAnsi="Arial Narrow"/>
          <w:b/>
          <w:bCs/>
          <w:caps/>
          <w:color w:val="FF0000"/>
          <w:spacing w:val="36"/>
          <w:w w:val="80"/>
          <w:position w:val="-1"/>
          <w:lang w:val="pt-PT"/>
        </w:rPr>
      </w:pPr>
      <w:r w:rsidRPr="005314FC">
        <w:rPr>
          <w:rFonts w:ascii="Arial Narrow" w:hAnsi="Arial Narrow"/>
          <w:lang w:val="pt-PT"/>
        </w:rPr>
        <w:br w:type="page"/>
      </w:r>
    </w:p>
    <w:p w14:paraId="40FE7241" w14:textId="3B005414" w:rsidR="00273DD0" w:rsidRPr="00AD700D" w:rsidRDefault="00353DCC" w:rsidP="001F1865">
      <w:pPr>
        <w:pStyle w:val="DTAOtitre"/>
      </w:pPr>
      <w:r w:rsidRPr="00AD700D">
        <w:t>Tableau</w:t>
      </w:r>
      <w:r w:rsidR="008169AF" w:rsidRPr="00AD700D">
        <w:t xml:space="preserve"> </w:t>
      </w:r>
      <w:r w:rsidRPr="00AD700D">
        <w:t>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AD700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0707EC" w:rsidRDefault="008169AF" w:rsidP="00230C15">
            <w:pPr>
              <w:widowControl w:val="0"/>
              <w:autoSpaceDE w:val="0"/>
              <w:spacing w:line="360" w:lineRule="auto"/>
              <w:jc w:val="center"/>
              <w:rPr>
                <w:rFonts w:ascii="Arial Narrow" w:hAnsi="Arial Narrow"/>
                <w:b/>
              </w:rPr>
            </w:pPr>
            <w:r w:rsidRPr="000707EC">
              <w:rPr>
                <w:rFonts w:ascii="Arial Narrow" w:hAnsi="Arial Narrow"/>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8169AF" w:rsidRPr="00AD700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032A0CB3" w:rsidR="008169AF" w:rsidRPr="000707EC" w:rsidRDefault="008D2179" w:rsidP="00230C15">
            <w:pPr>
              <w:widowControl w:val="0"/>
              <w:autoSpaceDE w:val="0"/>
              <w:spacing w:line="360" w:lineRule="auto"/>
              <w:rPr>
                <w:rFonts w:ascii="Arial Narrow" w:hAnsi="Arial Narrow"/>
              </w:rPr>
            </w:pPr>
            <w:r w:rsidRPr="00A4278D">
              <w:rPr>
                <w:color w:val="000000"/>
              </w:rPr>
              <w:t>Travaux préparatoire</w:t>
            </w:r>
            <w:r>
              <w:rPr>
                <w:color w:val="000000"/>
              </w:rPr>
              <w:t xml:space="preserve">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24D14742" w:rsidR="008169AF" w:rsidRPr="000707EC" w:rsidRDefault="008D2179" w:rsidP="00230C15">
            <w:pPr>
              <w:widowControl w:val="0"/>
              <w:autoSpaceDE w:val="0"/>
              <w:spacing w:line="360" w:lineRule="auto"/>
              <w:rPr>
                <w:rFonts w:ascii="Arial Narrow" w:hAnsi="Arial Narrow"/>
              </w:rPr>
            </w:pPr>
            <w:r w:rsidRPr="00436628">
              <w:t>Bâtiment écloserie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7D4118C2" w:rsidR="008169AF" w:rsidRPr="000707EC" w:rsidRDefault="008D2179" w:rsidP="00230C15">
            <w:pPr>
              <w:widowControl w:val="0"/>
              <w:autoSpaceDE w:val="0"/>
              <w:spacing w:line="360" w:lineRule="auto"/>
              <w:rPr>
                <w:rFonts w:ascii="Arial Narrow" w:hAnsi="Arial Narrow"/>
              </w:rPr>
            </w:pPr>
            <w:r w:rsidRPr="008D2179">
              <w:t>Électricité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67D24EAD" w:rsidR="008169AF" w:rsidRPr="000707EC" w:rsidRDefault="008D2179" w:rsidP="00230C15">
            <w:pPr>
              <w:widowControl w:val="0"/>
              <w:autoSpaceDE w:val="0"/>
              <w:spacing w:line="360" w:lineRule="auto"/>
              <w:rPr>
                <w:rFonts w:ascii="Arial Narrow" w:hAnsi="Arial Narrow"/>
              </w:rPr>
            </w:pPr>
            <w:r>
              <w:rPr>
                <w:color w:val="000000"/>
              </w:rPr>
              <w:t>Equipement Écloserie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AD700D" w:rsidRDefault="008169AF" w:rsidP="00230C15">
            <w:pPr>
              <w:widowControl w:val="0"/>
              <w:autoSpaceDE w:val="0"/>
              <w:spacing w:line="360" w:lineRule="auto"/>
              <w:jc w:val="both"/>
              <w:rPr>
                <w:rFonts w:ascii="Arial Narrow" w:hAnsi="Arial Narrow"/>
              </w:rPr>
            </w:pPr>
          </w:p>
        </w:tc>
      </w:tr>
      <w:tr w:rsidR="000707EC" w:rsidRPr="00AD700D" w14:paraId="01FF436A"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060A9" w14:textId="5F0AB6EE" w:rsidR="000707EC" w:rsidRPr="00AD700D" w:rsidRDefault="000707EC" w:rsidP="00230C15">
            <w:pPr>
              <w:widowControl w:val="0"/>
              <w:autoSpaceDE w:val="0"/>
              <w:spacing w:line="360" w:lineRule="auto"/>
              <w:jc w:val="center"/>
              <w:rPr>
                <w:rFonts w:ascii="Arial Narrow" w:hAnsi="Arial Narrow"/>
              </w:rPr>
            </w:pPr>
            <w:r>
              <w:rPr>
                <w:rFonts w:ascii="Arial Narrow" w:hAnsi="Arial Narrow"/>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19037F" w14:textId="4A7920A9" w:rsidR="000707EC" w:rsidRPr="000707EC" w:rsidRDefault="008D2179" w:rsidP="00230C15">
            <w:pPr>
              <w:widowControl w:val="0"/>
              <w:autoSpaceDE w:val="0"/>
              <w:spacing w:line="360" w:lineRule="auto"/>
              <w:rPr>
                <w:rFonts w:ascii="Arial Narrow" w:hAnsi="Arial Narrow"/>
              </w:rPr>
            </w:pPr>
            <w:r w:rsidRPr="00A4278D">
              <w:rPr>
                <w:color w:val="000000"/>
              </w:rPr>
              <w:t>Alimentation d'eau de l'écloserie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A7E4BE" w14:textId="77777777" w:rsidR="000707EC" w:rsidRPr="00AD700D" w:rsidRDefault="000707EC" w:rsidP="00230C15">
            <w:pPr>
              <w:widowControl w:val="0"/>
              <w:autoSpaceDE w:val="0"/>
              <w:spacing w:line="360" w:lineRule="auto"/>
              <w:jc w:val="both"/>
              <w:rPr>
                <w:rFonts w:ascii="Arial Narrow" w:hAnsi="Arial Narrow"/>
              </w:rPr>
            </w:pPr>
          </w:p>
        </w:tc>
      </w:tr>
      <w:tr w:rsidR="008169AF" w:rsidRPr="00AD700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2EB52757"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bCs/>
              </w:rPr>
              <w:t>Total général des ouvrages (FCFA</w:t>
            </w:r>
            <w:r w:rsidR="0050184B">
              <w:rPr>
                <w:rFonts w:ascii="Arial Narrow" w:hAnsi="Arial Narrow"/>
                <w:b/>
                <w:bCs/>
              </w:rPr>
              <w:t xml:space="preserve"> </w:t>
            </w:r>
            <w:r w:rsidRPr="000707EC">
              <w:rPr>
                <w:rFonts w:ascii="Arial Narrow" w:hAnsi="Arial Narrow"/>
                <w:b/>
                <w:bCs/>
              </w:rPr>
              <w:t>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03181FE2" w:rsidR="008169AF" w:rsidRPr="000707EC" w:rsidRDefault="008169AF" w:rsidP="00433B35">
            <w:pPr>
              <w:widowControl w:val="0"/>
              <w:autoSpaceDE w:val="0"/>
              <w:spacing w:line="360" w:lineRule="auto"/>
              <w:jc w:val="center"/>
              <w:rPr>
                <w:rFonts w:ascii="Arial Narrow" w:hAnsi="Arial Narrow"/>
                <w:b/>
              </w:rPr>
            </w:pPr>
            <w:r w:rsidRPr="000707EC">
              <w:rPr>
                <w:rFonts w:ascii="Arial Narrow" w:hAnsi="Arial Narrow"/>
                <w:b/>
              </w:rPr>
              <w:t>TVA</w:t>
            </w:r>
            <w:r w:rsidR="00433B35">
              <w:rPr>
                <w:rFonts w:ascii="Arial Narrow" w:hAnsi="Arial Narrow"/>
                <w:b/>
              </w:rPr>
              <w:t xml:space="preserve"> (19,25) </w:t>
            </w:r>
            <w:r w:rsidRPr="000707EC">
              <w:rPr>
                <w:rFonts w:ascii="Arial Narrow" w:hAnsi="Arial Narrow"/>
                <w:b/>
              </w:rPr>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23ED3D57" w:rsidR="008169AF" w:rsidRPr="000707EC" w:rsidRDefault="00433B35" w:rsidP="000707EC">
            <w:pPr>
              <w:widowControl w:val="0"/>
              <w:autoSpaceDE w:val="0"/>
              <w:spacing w:line="360" w:lineRule="auto"/>
              <w:jc w:val="center"/>
              <w:rPr>
                <w:rFonts w:ascii="Arial Narrow" w:hAnsi="Arial Narrow"/>
                <w:b/>
              </w:rPr>
            </w:pPr>
            <w:r w:rsidRPr="000707EC">
              <w:rPr>
                <w:rFonts w:ascii="Arial Narrow" w:hAnsi="Arial Narrow"/>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6FEAF606" w:rsidR="008169AF" w:rsidRPr="000707EC" w:rsidRDefault="00433B35" w:rsidP="000707EC">
            <w:pPr>
              <w:widowControl w:val="0"/>
              <w:autoSpaceDE w:val="0"/>
              <w:spacing w:line="360" w:lineRule="auto"/>
              <w:jc w:val="center"/>
              <w:rPr>
                <w:rFonts w:ascii="Arial Narrow" w:hAnsi="Arial Narrow"/>
                <w:b/>
              </w:rPr>
            </w:pPr>
            <w:r w:rsidRPr="000707EC">
              <w:rPr>
                <w:rFonts w:ascii="Arial Narrow" w:hAnsi="Arial Narrow"/>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AD700D" w:rsidRDefault="008169AF" w:rsidP="00230C15">
            <w:pPr>
              <w:widowControl w:val="0"/>
              <w:autoSpaceDE w:val="0"/>
              <w:spacing w:line="360" w:lineRule="auto"/>
              <w:jc w:val="both"/>
              <w:rPr>
                <w:rFonts w:ascii="Arial Narrow" w:hAnsi="Arial Narrow"/>
              </w:rPr>
            </w:pPr>
          </w:p>
        </w:tc>
      </w:tr>
      <w:tr w:rsidR="00A95A13" w:rsidRPr="00AD700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AD700D" w:rsidRDefault="00A95A13" w:rsidP="00230C15">
            <w:pPr>
              <w:widowControl w:val="0"/>
              <w:autoSpaceDE w:val="0"/>
              <w:spacing w:line="360" w:lineRule="auto"/>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26C02023" w:rsidR="00A95A13" w:rsidRPr="000707EC" w:rsidRDefault="00A95A13" w:rsidP="000707EC">
            <w:pPr>
              <w:widowControl w:val="0"/>
              <w:autoSpaceDE w:val="0"/>
              <w:spacing w:line="360" w:lineRule="auto"/>
              <w:jc w:val="center"/>
              <w:rPr>
                <w:rFonts w:ascii="Arial Narrow" w:hAnsi="Arial Narrow"/>
                <w:b/>
                <w:bCs/>
              </w:rPr>
            </w:pPr>
            <w:r w:rsidRPr="000707EC">
              <w:rPr>
                <w:rFonts w:ascii="Arial Narrow" w:hAnsi="Arial Narrow"/>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AD700D" w:rsidRDefault="00A95A13" w:rsidP="00230C15">
            <w:pPr>
              <w:widowControl w:val="0"/>
              <w:autoSpaceDE w:val="0"/>
              <w:spacing w:line="360" w:lineRule="auto"/>
              <w:rPr>
                <w:rFonts w:ascii="Arial Narrow" w:hAnsi="Arial Narrow"/>
              </w:rPr>
            </w:pPr>
          </w:p>
        </w:tc>
      </w:tr>
    </w:tbl>
    <w:p w14:paraId="43CD3A77" w14:textId="77777777" w:rsidR="00273DD0" w:rsidRPr="00AD700D" w:rsidRDefault="00273DD0" w:rsidP="00230C15">
      <w:pPr>
        <w:widowControl w:val="0"/>
        <w:autoSpaceDE w:val="0"/>
        <w:spacing w:line="360" w:lineRule="auto"/>
        <w:jc w:val="both"/>
        <w:rPr>
          <w:rFonts w:ascii="Arial Narrow" w:hAnsi="Arial Narrow"/>
        </w:rPr>
      </w:pPr>
    </w:p>
    <w:p w14:paraId="09547F04" w14:textId="285A34A5" w:rsidR="00273DD0" w:rsidRPr="00AD700D" w:rsidRDefault="00353DCC" w:rsidP="008D2179">
      <w:pPr>
        <w:widowControl w:val="0"/>
        <w:tabs>
          <w:tab w:val="left" w:pos="10760"/>
        </w:tabs>
        <w:autoSpaceDE w:val="0"/>
        <w:spacing w:line="360" w:lineRule="auto"/>
        <w:jc w:val="both"/>
        <w:rPr>
          <w:rFonts w:ascii="Arial Narrow" w:hAnsi="Arial Narrow"/>
        </w:rPr>
      </w:pPr>
      <w:r w:rsidRPr="00AD700D">
        <w:rPr>
          <w:rFonts w:ascii="Arial Narrow" w:hAnsi="Arial Narrow"/>
        </w:rPr>
        <w:t>Arrêté</w:t>
      </w:r>
      <w:r w:rsidR="008169AF" w:rsidRPr="00AD700D">
        <w:rPr>
          <w:rFonts w:ascii="Arial Narrow" w:hAnsi="Arial Narrow"/>
        </w:rPr>
        <w:t xml:space="preserve"> </w:t>
      </w:r>
      <w:r w:rsidRPr="00AD700D">
        <w:rPr>
          <w:rFonts w:ascii="Arial Narrow" w:hAnsi="Arial Narrow"/>
        </w:rPr>
        <w:t>le</w:t>
      </w:r>
      <w:r w:rsidR="008169AF" w:rsidRPr="00AD700D">
        <w:rPr>
          <w:rFonts w:ascii="Arial Narrow" w:hAnsi="Arial Narrow"/>
        </w:rPr>
        <w:t xml:space="preserve"> </w:t>
      </w:r>
      <w:r w:rsidRPr="00AD700D">
        <w:rPr>
          <w:rFonts w:ascii="Arial Narrow" w:hAnsi="Arial Narrow"/>
        </w:rPr>
        <w:t>présent</w:t>
      </w:r>
      <w:r w:rsidR="008169AF" w:rsidRPr="00AD700D">
        <w:rPr>
          <w:rFonts w:ascii="Arial Narrow" w:hAnsi="Arial Narrow"/>
        </w:rPr>
        <w:t xml:space="preserve"> </w:t>
      </w:r>
      <w:r w:rsidRPr="00AD700D">
        <w:rPr>
          <w:rFonts w:ascii="Arial Narrow" w:hAnsi="Arial Narrow"/>
        </w:rPr>
        <w:t>détail</w:t>
      </w:r>
      <w:r w:rsidR="008169AF" w:rsidRPr="00AD700D">
        <w:rPr>
          <w:rFonts w:ascii="Arial Narrow" w:hAnsi="Arial Narrow"/>
        </w:rPr>
        <w:t xml:space="preserve"> </w:t>
      </w:r>
      <w:r w:rsidRPr="00AD700D">
        <w:rPr>
          <w:rFonts w:ascii="Arial Narrow" w:hAnsi="Arial Narrow"/>
        </w:rPr>
        <w:t>quantitatif</w:t>
      </w:r>
      <w:r w:rsidR="008169AF" w:rsidRPr="00AD700D">
        <w:rPr>
          <w:rFonts w:ascii="Arial Narrow" w:hAnsi="Arial Narrow"/>
        </w:rPr>
        <w:t xml:space="preserve"> </w:t>
      </w:r>
      <w:r w:rsidRPr="00AD700D">
        <w:rPr>
          <w:rFonts w:ascii="Arial Narrow" w:hAnsi="Arial Narrow"/>
        </w:rPr>
        <w:t>et</w:t>
      </w:r>
      <w:r w:rsidR="008169AF" w:rsidRPr="00AD700D">
        <w:rPr>
          <w:rFonts w:ascii="Arial Narrow" w:hAnsi="Arial Narrow"/>
        </w:rPr>
        <w:t xml:space="preserve"> </w:t>
      </w:r>
      <w:r w:rsidRPr="00AD700D">
        <w:rPr>
          <w:rFonts w:ascii="Arial Narrow" w:hAnsi="Arial Narrow"/>
        </w:rPr>
        <w:t>estimatif</w:t>
      </w:r>
      <w:r w:rsidR="008169AF" w:rsidRPr="00AD700D">
        <w:rPr>
          <w:rFonts w:ascii="Arial Narrow" w:hAnsi="Arial Narrow"/>
        </w:rPr>
        <w:t xml:space="preserve"> </w:t>
      </w:r>
      <w:r w:rsidRPr="00AD700D">
        <w:rPr>
          <w:rFonts w:ascii="Arial Narrow" w:hAnsi="Arial Narrow"/>
        </w:rPr>
        <w:t>à</w:t>
      </w:r>
      <w:r w:rsidR="008169AF" w:rsidRPr="00AD700D">
        <w:rPr>
          <w:rFonts w:ascii="Arial Narrow" w:hAnsi="Arial Narrow"/>
        </w:rPr>
        <w:t xml:space="preserve"> </w:t>
      </w:r>
      <w:r w:rsidRPr="00AD700D">
        <w:rPr>
          <w:rFonts w:ascii="Arial Narrow" w:hAnsi="Arial Narrow"/>
        </w:rPr>
        <w:t>la</w:t>
      </w:r>
      <w:r w:rsidR="008169AF" w:rsidRPr="00AD700D">
        <w:rPr>
          <w:rFonts w:ascii="Arial Narrow" w:hAnsi="Arial Narrow"/>
        </w:rPr>
        <w:t xml:space="preserve"> </w:t>
      </w:r>
      <w:r w:rsidRPr="00AD700D">
        <w:rPr>
          <w:rFonts w:ascii="Arial Narrow" w:hAnsi="Arial Narrow"/>
        </w:rPr>
        <w:t>somme</w:t>
      </w:r>
      <w:r w:rsidR="008169AF" w:rsidRPr="00AD700D">
        <w:rPr>
          <w:rFonts w:ascii="Arial Narrow" w:hAnsi="Arial Narrow"/>
        </w:rPr>
        <w:t xml:space="preserve"> </w:t>
      </w:r>
      <w:r w:rsidR="004F2CFC" w:rsidRPr="00AD700D">
        <w:rPr>
          <w:rFonts w:ascii="Arial Narrow" w:hAnsi="Arial Narrow"/>
        </w:rPr>
        <w:t>de :</w:t>
      </w:r>
      <w:r w:rsidR="00C22FBC" w:rsidRPr="00AD700D">
        <w:rPr>
          <w:rFonts w:ascii="Arial Narrow" w:hAnsi="Arial Narrow"/>
        </w:rPr>
        <w:t xml:space="preserve"> (en </w:t>
      </w:r>
      <w:r w:rsidR="00DD3495" w:rsidRPr="00AD700D">
        <w:rPr>
          <w:rFonts w:ascii="Arial Narrow" w:hAnsi="Arial Narrow"/>
        </w:rPr>
        <w:t>lettre) …</w:t>
      </w:r>
      <w:r w:rsidR="008D2179">
        <w:rPr>
          <w:rFonts w:ascii="Arial Narrow" w:hAnsi="Arial Narrow"/>
        </w:rPr>
        <w:t>……………………</w:t>
      </w:r>
      <w:r w:rsidR="00C22FBC" w:rsidRPr="00AD700D">
        <w:rPr>
          <w:rFonts w:ascii="Arial Narrow" w:hAnsi="Arial Narrow"/>
          <w:b/>
          <w:bCs/>
        </w:rPr>
        <w:t>FCFA</w:t>
      </w:r>
      <w:r w:rsidR="0071331F">
        <w:rPr>
          <w:rFonts w:ascii="Arial Narrow" w:hAnsi="Arial Narrow"/>
          <w:b/>
          <w:bCs/>
        </w:rPr>
        <w:t xml:space="preserve"> </w:t>
      </w:r>
      <w:r w:rsidR="00C22FBC" w:rsidRPr="00AD700D">
        <w:rPr>
          <w:rFonts w:ascii="Arial Narrow" w:hAnsi="Arial Narrow"/>
          <w:b/>
          <w:bCs/>
        </w:rPr>
        <w:t>TTC</w:t>
      </w:r>
    </w:p>
    <w:p w14:paraId="587F7737" w14:textId="5402AA4A"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14:paraId="2D0D62DB" w14:textId="77777777" w:rsidR="00273DD0" w:rsidRPr="00AD700D" w:rsidRDefault="00273DD0" w:rsidP="00230C15">
      <w:pPr>
        <w:widowControl w:val="0"/>
        <w:autoSpaceDE w:val="0"/>
        <w:spacing w:line="360" w:lineRule="auto"/>
        <w:jc w:val="both"/>
        <w:rPr>
          <w:rFonts w:ascii="Arial Narrow" w:hAnsi="Arial Narrow"/>
        </w:rPr>
      </w:pPr>
    </w:p>
    <w:p w14:paraId="75963848" w14:textId="5A195AA7"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2649982" w14:textId="77777777" w:rsidR="009B5368" w:rsidRPr="00AD700D" w:rsidRDefault="009B5368" w:rsidP="00230C15">
      <w:pPr>
        <w:widowControl w:val="0"/>
        <w:autoSpaceDE w:val="0"/>
        <w:spacing w:line="360" w:lineRule="auto"/>
        <w:jc w:val="both"/>
        <w:rPr>
          <w:rFonts w:ascii="Arial Narrow" w:hAnsi="Arial Narrow"/>
        </w:rPr>
      </w:pPr>
    </w:p>
    <w:p w14:paraId="1CF91B66" w14:textId="77777777" w:rsidR="009B5368" w:rsidRPr="00AD700D" w:rsidRDefault="009B5368" w:rsidP="00230C15">
      <w:pPr>
        <w:widowControl w:val="0"/>
        <w:autoSpaceDE w:val="0"/>
        <w:spacing w:line="360" w:lineRule="auto"/>
        <w:jc w:val="both"/>
        <w:rPr>
          <w:rFonts w:ascii="Arial Narrow" w:hAnsi="Arial Narrow"/>
        </w:rPr>
      </w:pPr>
    </w:p>
    <w:p w14:paraId="68785ABE" w14:textId="77777777" w:rsidR="009B5368" w:rsidRPr="00AD700D" w:rsidRDefault="009B5368" w:rsidP="00230C15">
      <w:pPr>
        <w:widowControl w:val="0"/>
        <w:autoSpaceDE w:val="0"/>
        <w:spacing w:line="360" w:lineRule="auto"/>
        <w:jc w:val="both"/>
        <w:rPr>
          <w:rFonts w:ascii="Arial Narrow" w:hAnsi="Arial Narrow"/>
        </w:rPr>
      </w:pPr>
    </w:p>
    <w:p w14:paraId="235E77AC" w14:textId="77777777" w:rsidR="009B5368" w:rsidRPr="00AD700D" w:rsidRDefault="009B5368" w:rsidP="00230C15">
      <w:pPr>
        <w:widowControl w:val="0"/>
        <w:autoSpaceDE w:val="0"/>
        <w:spacing w:line="360" w:lineRule="auto"/>
        <w:jc w:val="both"/>
        <w:rPr>
          <w:rFonts w:ascii="Arial Narrow" w:hAnsi="Arial Narrow"/>
        </w:rPr>
      </w:pPr>
    </w:p>
    <w:p w14:paraId="7EAB9F0C" w14:textId="77777777" w:rsidR="009B5368" w:rsidRPr="00AD700D" w:rsidRDefault="009B5368" w:rsidP="00230C15">
      <w:pPr>
        <w:widowControl w:val="0"/>
        <w:autoSpaceDE w:val="0"/>
        <w:spacing w:line="360" w:lineRule="auto"/>
        <w:jc w:val="both"/>
        <w:rPr>
          <w:rFonts w:ascii="Arial Narrow" w:hAnsi="Arial Narrow"/>
        </w:rPr>
      </w:pPr>
    </w:p>
    <w:p w14:paraId="6ACDE5FD" w14:textId="77777777" w:rsidR="009B5368" w:rsidRPr="00AD700D" w:rsidRDefault="009B5368" w:rsidP="00230C15">
      <w:pPr>
        <w:widowControl w:val="0"/>
        <w:autoSpaceDE w:val="0"/>
        <w:spacing w:line="360" w:lineRule="auto"/>
        <w:jc w:val="both"/>
        <w:rPr>
          <w:rFonts w:ascii="Arial Narrow" w:hAnsi="Arial Narrow"/>
        </w:rPr>
      </w:pPr>
    </w:p>
    <w:p w14:paraId="43849F2D" w14:textId="77777777" w:rsidR="009B5368" w:rsidRPr="00AD700D" w:rsidRDefault="009B5368" w:rsidP="00230C15">
      <w:pPr>
        <w:widowControl w:val="0"/>
        <w:autoSpaceDE w:val="0"/>
        <w:spacing w:line="360" w:lineRule="auto"/>
        <w:jc w:val="both"/>
        <w:rPr>
          <w:rFonts w:ascii="Arial Narrow" w:hAnsi="Arial Narrow"/>
        </w:rPr>
      </w:pPr>
    </w:p>
    <w:p w14:paraId="685A05B1" w14:textId="77777777" w:rsidR="009B5368" w:rsidRPr="00AD700D" w:rsidRDefault="009B5368" w:rsidP="00230C15">
      <w:pPr>
        <w:widowControl w:val="0"/>
        <w:autoSpaceDE w:val="0"/>
        <w:spacing w:line="360" w:lineRule="auto"/>
        <w:jc w:val="both"/>
        <w:rPr>
          <w:rFonts w:ascii="Arial Narrow" w:hAnsi="Arial Narrow"/>
        </w:rPr>
      </w:pPr>
    </w:p>
    <w:p w14:paraId="73E19700" w14:textId="77777777" w:rsidR="009B5368" w:rsidRPr="00AD700D" w:rsidRDefault="009B5368" w:rsidP="00230C15">
      <w:pPr>
        <w:widowControl w:val="0"/>
        <w:autoSpaceDE w:val="0"/>
        <w:spacing w:line="360" w:lineRule="auto"/>
        <w:jc w:val="both"/>
        <w:rPr>
          <w:rFonts w:ascii="Arial Narrow" w:hAnsi="Arial Narrow"/>
        </w:rPr>
      </w:pPr>
    </w:p>
    <w:p w14:paraId="5C7BE01F" w14:textId="77777777" w:rsidR="009B5368" w:rsidRDefault="009B5368" w:rsidP="00230C15">
      <w:pPr>
        <w:widowControl w:val="0"/>
        <w:autoSpaceDE w:val="0"/>
        <w:spacing w:line="360" w:lineRule="auto"/>
        <w:jc w:val="both"/>
        <w:rPr>
          <w:rFonts w:ascii="Arial Narrow" w:hAnsi="Arial Narrow"/>
        </w:rPr>
      </w:pPr>
    </w:p>
    <w:p w14:paraId="02D2C2E3" w14:textId="77777777" w:rsidR="0079503D" w:rsidRDefault="0079503D" w:rsidP="00230C15">
      <w:pPr>
        <w:widowControl w:val="0"/>
        <w:autoSpaceDE w:val="0"/>
        <w:spacing w:line="360" w:lineRule="auto"/>
        <w:jc w:val="both"/>
        <w:rPr>
          <w:rFonts w:ascii="Arial Narrow" w:hAnsi="Arial Narrow"/>
        </w:rPr>
      </w:pPr>
    </w:p>
    <w:p w14:paraId="6A8B32EA" w14:textId="77777777" w:rsidR="0079503D" w:rsidRDefault="0079503D" w:rsidP="00230C15">
      <w:pPr>
        <w:widowControl w:val="0"/>
        <w:autoSpaceDE w:val="0"/>
        <w:spacing w:line="360" w:lineRule="auto"/>
        <w:jc w:val="both"/>
        <w:rPr>
          <w:rFonts w:ascii="Arial Narrow" w:hAnsi="Arial Narrow"/>
        </w:rPr>
      </w:pPr>
    </w:p>
    <w:p w14:paraId="792D1A8A" w14:textId="77777777" w:rsidR="0079503D" w:rsidRPr="00AD700D" w:rsidRDefault="0079503D" w:rsidP="00230C15">
      <w:pPr>
        <w:widowControl w:val="0"/>
        <w:autoSpaceDE w:val="0"/>
        <w:spacing w:line="360" w:lineRule="auto"/>
        <w:jc w:val="both"/>
        <w:rPr>
          <w:rFonts w:ascii="Arial Narrow" w:hAnsi="Arial Narrow"/>
        </w:rPr>
      </w:pPr>
    </w:p>
    <w:p w14:paraId="600DA720" w14:textId="77777777" w:rsidR="009B5368" w:rsidRPr="00AD700D" w:rsidRDefault="009B5368" w:rsidP="00230C15">
      <w:pPr>
        <w:widowControl w:val="0"/>
        <w:autoSpaceDE w:val="0"/>
        <w:spacing w:line="360" w:lineRule="auto"/>
        <w:jc w:val="both"/>
        <w:rPr>
          <w:rFonts w:ascii="Arial Narrow" w:hAnsi="Arial Narrow"/>
        </w:rPr>
      </w:pPr>
    </w:p>
    <w:p w14:paraId="0350DF37" w14:textId="77777777" w:rsidR="00273DD0" w:rsidRPr="00AD700D" w:rsidRDefault="00273DD0" w:rsidP="00230C15">
      <w:pPr>
        <w:widowControl w:val="0"/>
        <w:autoSpaceDE w:val="0"/>
        <w:spacing w:line="360" w:lineRule="auto"/>
        <w:jc w:val="both"/>
        <w:rPr>
          <w:rFonts w:ascii="Arial Narrow" w:hAnsi="Arial Narrow"/>
        </w:rPr>
      </w:pPr>
    </w:p>
    <w:p w14:paraId="31DE141D" w14:textId="4E500E59"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05" w:name="_Toc390335369"/>
      <w:bookmarkStart w:id="406" w:name="_Toc390418128"/>
      <w:bookmarkStart w:id="407" w:name="_Toc97543364"/>
      <w:bookmarkStart w:id="408" w:name="_Toc97557124"/>
      <w:bookmarkStart w:id="409" w:name="_Toc157306469"/>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8</w:t>
      </w:r>
      <w:r w:rsidR="009B0254">
        <w:rPr>
          <w:rFonts w:ascii="Arial Narrow" w:eastAsia="Calibri" w:hAnsi="Arial Narrow"/>
          <w:b/>
          <w:caps/>
          <w:spacing w:val="45"/>
          <w:sz w:val="36"/>
          <w:szCs w:val="36"/>
          <w:lang w:eastAsia="en-US"/>
        </w:rPr>
        <w:t> :</w:t>
      </w:r>
    </w:p>
    <w:p w14:paraId="508FE133" w14:textId="57BEE0CF"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05"/>
      <w:bookmarkEnd w:id="406"/>
      <w:bookmarkEnd w:id="407"/>
      <w:bookmarkEnd w:id="408"/>
      <w:bookmarkEnd w:id="409"/>
    </w:p>
    <w:p w14:paraId="3ABF3F6A" w14:textId="77777777" w:rsidR="00273DD0" w:rsidRPr="00AD700D" w:rsidRDefault="00273DD0" w:rsidP="00230C15">
      <w:pPr>
        <w:widowControl w:val="0"/>
        <w:autoSpaceDE w:val="0"/>
        <w:spacing w:line="360" w:lineRule="auto"/>
        <w:jc w:val="both"/>
        <w:rPr>
          <w:rFonts w:ascii="Arial Narrow" w:hAnsi="Arial Narrow"/>
          <w:spacing w:val="40"/>
        </w:rPr>
      </w:pPr>
    </w:p>
    <w:p w14:paraId="18725C6A" w14:textId="179F365E" w:rsidR="007750D7" w:rsidRPr="00AD700D" w:rsidRDefault="008169AF" w:rsidP="0071331F">
      <w:pPr>
        <w:pStyle w:val="Titre2"/>
        <w:spacing w:line="360" w:lineRule="auto"/>
        <w:rPr>
          <w:rFonts w:ascii="Arial Narrow" w:hAnsi="Arial Narrow"/>
          <w:spacing w:val="40"/>
        </w:rPr>
      </w:pPr>
      <w:r w:rsidRPr="00AD700D">
        <w:rPr>
          <w:rFonts w:ascii="Arial Narrow" w:hAnsi="Arial Narrow"/>
          <w:b w:val="0"/>
          <w:bCs w:val="0"/>
          <w:sz w:val="32"/>
        </w:rPr>
        <w:br w:type="page"/>
      </w:r>
    </w:p>
    <w:tbl>
      <w:tblPr>
        <w:tblW w:w="9923" w:type="dxa"/>
        <w:tblInd w:w="-214" w:type="dxa"/>
        <w:tblCellMar>
          <w:left w:w="70" w:type="dxa"/>
          <w:right w:w="70" w:type="dxa"/>
        </w:tblCellMar>
        <w:tblLook w:val="04A0" w:firstRow="1" w:lastRow="0" w:firstColumn="1" w:lastColumn="0" w:noHBand="0" w:noVBand="1"/>
      </w:tblPr>
      <w:tblGrid>
        <w:gridCol w:w="907"/>
        <w:gridCol w:w="3322"/>
        <w:gridCol w:w="201"/>
        <w:gridCol w:w="1498"/>
        <w:gridCol w:w="1834"/>
        <w:gridCol w:w="2161"/>
      </w:tblGrid>
      <w:tr w:rsidR="00E414D7" w:rsidRPr="00AD700D" w14:paraId="740DBD4B" w14:textId="77777777"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14:paraId="0BAC824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t>CADRE DU SOUS-DETAIL DES PRIX</w:t>
            </w:r>
          </w:p>
        </w:tc>
      </w:tr>
      <w:tr w:rsidR="00E414D7" w:rsidRPr="00AD700D" w14:paraId="2EA61608" w14:textId="77777777"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r w:rsidRPr="00AD700D">
              <w:rPr>
                <w:rFonts w:ascii="Arial Narrow" w:hAnsi="Arial Narrow"/>
                <w:b/>
                <w:bCs/>
                <w:i/>
                <w:iCs/>
                <w:sz w:val="22"/>
                <w:szCs w:val="22"/>
              </w:rPr>
              <w:t>Remblai des fouilles</w:t>
            </w:r>
          </w:p>
        </w:tc>
      </w:tr>
      <w:tr w:rsidR="00E414D7" w:rsidRPr="00AD700D" w14:paraId="3DDA41C9"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14:paraId="54F72BA1" w14:textId="77777777"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14:paraId="6FFB6356"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69B921B"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3E1D2BD"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70615BAB"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5B6A160"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4E90134"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4A6C1806"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C119A5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D1E1342"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6D0C10DA"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4AC0865"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77F1B76" w14:textId="77777777"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2BE6B33C" w14:textId="77777777"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0617F53F"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14:paraId="4C76C4A3" w14:textId="77777777"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99FE781"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5309BDF"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2C7E8D5"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4F78757" w14:textId="77777777"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14:paraId="7D678FDD"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A114CD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4478A4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6AE261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4DE8C1E8"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A7FE9E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I/Qté</w:t>
            </w:r>
          </w:p>
        </w:tc>
        <w:tc>
          <w:tcPr>
            <w:tcW w:w="2161"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14:paraId="6D08B59F" w14:textId="0E64F04C"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98087BB" w14:textId="77777777" w:rsidR="00273DD0" w:rsidRPr="00AD700D" w:rsidRDefault="00273DD0" w:rsidP="00230C15">
      <w:pPr>
        <w:widowControl w:val="0"/>
        <w:autoSpaceDE w:val="0"/>
        <w:spacing w:line="360" w:lineRule="auto"/>
        <w:jc w:val="both"/>
        <w:rPr>
          <w:rFonts w:ascii="Arial Narrow" w:hAnsi="Arial Narrow"/>
        </w:rPr>
      </w:pPr>
    </w:p>
    <w:p w14:paraId="02E3F950" w14:textId="77777777" w:rsidR="00273DD0" w:rsidRPr="00AD700D" w:rsidRDefault="00273DD0" w:rsidP="00230C15">
      <w:pPr>
        <w:widowControl w:val="0"/>
        <w:autoSpaceDE w:val="0"/>
        <w:spacing w:line="360" w:lineRule="auto"/>
        <w:jc w:val="both"/>
        <w:rPr>
          <w:rFonts w:ascii="Arial Narrow" w:hAnsi="Arial Narrow"/>
        </w:rPr>
      </w:pPr>
    </w:p>
    <w:p w14:paraId="7EE02682" w14:textId="77777777" w:rsidR="00273DD0" w:rsidRDefault="00273DD0" w:rsidP="00230C15">
      <w:pPr>
        <w:widowControl w:val="0"/>
        <w:autoSpaceDE w:val="0"/>
        <w:spacing w:line="360" w:lineRule="auto"/>
        <w:jc w:val="both"/>
        <w:rPr>
          <w:rFonts w:ascii="Arial Narrow" w:hAnsi="Arial Narrow"/>
        </w:rPr>
      </w:pPr>
    </w:p>
    <w:p w14:paraId="6ABE4B9E" w14:textId="77777777" w:rsidR="000075AE" w:rsidRDefault="000075AE" w:rsidP="00230C15">
      <w:pPr>
        <w:widowControl w:val="0"/>
        <w:autoSpaceDE w:val="0"/>
        <w:spacing w:line="360" w:lineRule="auto"/>
        <w:jc w:val="both"/>
        <w:rPr>
          <w:rFonts w:ascii="Arial Narrow" w:hAnsi="Arial Narrow"/>
        </w:rPr>
      </w:pPr>
    </w:p>
    <w:p w14:paraId="2167DF6A" w14:textId="77777777" w:rsidR="000075AE" w:rsidRDefault="000075AE" w:rsidP="00230C15">
      <w:pPr>
        <w:widowControl w:val="0"/>
        <w:autoSpaceDE w:val="0"/>
        <w:spacing w:line="360" w:lineRule="auto"/>
        <w:jc w:val="both"/>
        <w:rPr>
          <w:rFonts w:ascii="Arial Narrow" w:hAnsi="Arial Narrow"/>
        </w:rPr>
      </w:pPr>
    </w:p>
    <w:p w14:paraId="28F2B861" w14:textId="77777777" w:rsidR="000075AE" w:rsidRDefault="000075AE" w:rsidP="00230C15">
      <w:pPr>
        <w:widowControl w:val="0"/>
        <w:autoSpaceDE w:val="0"/>
        <w:spacing w:line="360" w:lineRule="auto"/>
        <w:jc w:val="both"/>
        <w:rPr>
          <w:rFonts w:ascii="Arial Narrow" w:hAnsi="Arial Narrow"/>
        </w:rPr>
      </w:pPr>
    </w:p>
    <w:p w14:paraId="02983709" w14:textId="77777777" w:rsidR="000075AE" w:rsidRPr="00AD700D" w:rsidRDefault="000075AE" w:rsidP="00230C15">
      <w:pPr>
        <w:widowControl w:val="0"/>
        <w:autoSpaceDE w:val="0"/>
        <w:spacing w:line="360" w:lineRule="auto"/>
        <w:jc w:val="both"/>
        <w:rPr>
          <w:rFonts w:ascii="Arial Narrow" w:hAnsi="Arial Narrow"/>
        </w:rPr>
      </w:pPr>
    </w:p>
    <w:p w14:paraId="78324F1F" w14:textId="77777777" w:rsidR="00273DD0" w:rsidRPr="00AD700D" w:rsidRDefault="00273DD0" w:rsidP="00230C15">
      <w:pPr>
        <w:widowControl w:val="0"/>
        <w:autoSpaceDE w:val="0"/>
        <w:spacing w:line="360" w:lineRule="auto"/>
        <w:jc w:val="both"/>
        <w:rPr>
          <w:rFonts w:ascii="Arial Narrow" w:hAnsi="Arial Narrow"/>
        </w:rPr>
      </w:pPr>
    </w:p>
    <w:p w14:paraId="3D125FCF" w14:textId="77777777" w:rsidR="00273DD0" w:rsidRPr="00AD700D" w:rsidRDefault="00273DD0" w:rsidP="00230C15">
      <w:pPr>
        <w:widowControl w:val="0"/>
        <w:autoSpaceDE w:val="0"/>
        <w:spacing w:line="360" w:lineRule="auto"/>
        <w:jc w:val="both"/>
        <w:rPr>
          <w:rFonts w:ascii="Arial Narrow" w:hAnsi="Arial Narrow"/>
        </w:rPr>
      </w:pPr>
    </w:p>
    <w:p w14:paraId="04F2524F" w14:textId="77777777" w:rsidR="00273DD0" w:rsidRPr="00AD700D" w:rsidRDefault="00273DD0" w:rsidP="00230C15">
      <w:pPr>
        <w:widowControl w:val="0"/>
        <w:autoSpaceDE w:val="0"/>
        <w:spacing w:line="360" w:lineRule="auto"/>
        <w:jc w:val="both"/>
        <w:rPr>
          <w:rFonts w:ascii="Arial Narrow" w:hAnsi="Arial Narrow"/>
        </w:rPr>
      </w:pPr>
    </w:p>
    <w:p w14:paraId="5F4C4676" w14:textId="77777777" w:rsidR="00273DD0" w:rsidRPr="00AD700D" w:rsidRDefault="00273DD0" w:rsidP="00230C15">
      <w:pPr>
        <w:widowControl w:val="0"/>
        <w:autoSpaceDE w:val="0"/>
        <w:spacing w:line="360" w:lineRule="auto"/>
        <w:jc w:val="both"/>
        <w:rPr>
          <w:rFonts w:ascii="Arial Narrow" w:hAnsi="Arial Narrow"/>
        </w:rPr>
      </w:pPr>
    </w:p>
    <w:p w14:paraId="0C380BB1" w14:textId="77777777" w:rsidR="00273DD0" w:rsidRPr="00AD700D" w:rsidRDefault="00273DD0" w:rsidP="00230C15">
      <w:pPr>
        <w:widowControl w:val="0"/>
        <w:autoSpaceDE w:val="0"/>
        <w:spacing w:line="360" w:lineRule="auto"/>
        <w:jc w:val="both"/>
        <w:rPr>
          <w:rFonts w:ascii="Arial Narrow" w:hAnsi="Arial Narrow"/>
        </w:rPr>
      </w:pPr>
    </w:p>
    <w:p w14:paraId="5D252B37" w14:textId="77777777" w:rsidR="00273DD0" w:rsidRPr="00AD700D" w:rsidRDefault="00273DD0" w:rsidP="00230C15">
      <w:pPr>
        <w:widowControl w:val="0"/>
        <w:autoSpaceDE w:val="0"/>
        <w:spacing w:line="360" w:lineRule="auto"/>
        <w:jc w:val="both"/>
        <w:rPr>
          <w:rFonts w:ascii="Arial Narrow" w:hAnsi="Arial Narrow"/>
        </w:rPr>
      </w:pPr>
    </w:p>
    <w:p w14:paraId="61D3595F" w14:textId="277F00D7"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0" w:name="_Toc390335370"/>
      <w:bookmarkStart w:id="411" w:name="_Toc390418129"/>
      <w:bookmarkStart w:id="412" w:name="_Toc97543366"/>
      <w:bookmarkStart w:id="413" w:name="_Toc97557127"/>
      <w:bookmarkStart w:id="414" w:name="_Toc157306470"/>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9</w:t>
      </w:r>
      <w:r w:rsidR="009B0254">
        <w:rPr>
          <w:rFonts w:ascii="Arial Narrow" w:eastAsia="Calibri" w:hAnsi="Arial Narrow"/>
          <w:b/>
          <w:caps/>
          <w:spacing w:val="45"/>
          <w:sz w:val="36"/>
          <w:szCs w:val="36"/>
          <w:lang w:eastAsia="en-US"/>
        </w:rPr>
        <w:t> :</w:t>
      </w:r>
    </w:p>
    <w:p w14:paraId="75F7B35F" w14:textId="0A7E61F7"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10"/>
      <w:bookmarkEnd w:id="411"/>
      <w:bookmarkEnd w:id="412"/>
      <w:bookmarkEnd w:id="413"/>
      <w:bookmarkEnd w:id="414"/>
      <w:r w:rsidR="00436782">
        <w:rPr>
          <w:rFonts w:ascii="Arial Narrow" w:hAnsi="Arial Narrow"/>
        </w:rPr>
        <w:t>LETTRE COMMANDE</w:t>
      </w:r>
    </w:p>
    <w:p w14:paraId="3AA92DE9" w14:textId="344E15A6"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14:paraId="07531ACA" w14:textId="3AE01319"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14:paraId="4725DE26" w14:textId="77777777" w:rsidR="008D2179" w:rsidRPr="00AD700D" w:rsidRDefault="008D2179" w:rsidP="008D2179">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706368" behindDoc="0" locked="0" layoutInCell="1" allowOverlap="1" wp14:anchorId="12C8383E" wp14:editId="26224D3C">
                <wp:simplePos x="0" y="0"/>
                <wp:positionH relativeFrom="column">
                  <wp:posOffset>-203671</wp:posOffset>
                </wp:positionH>
                <wp:positionV relativeFrom="paragraph">
                  <wp:posOffset>177657</wp:posOffset>
                </wp:positionV>
                <wp:extent cx="2216150" cy="1858296"/>
                <wp:effectExtent l="0" t="0" r="0" b="8890"/>
                <wp:wrapNone/>
                <wp:docPr id="270" name="Zone de texte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858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7F37"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REPUBLIQUE DU CAMEROUN</w:t>
                            </w:r>
                          </w:p>
                          <w:p w14:paraId="00035653" w14:textId="77777777" w:rsidR="00E722F0" w:rsidRPr="003155CE" w:rsidRDefault="00E722F0" w:rsidP="008D2179">
                            <w:pPr>
                              <w:jc w:val="center"/>
                              <w:rPr>
                                <w:rFonts w:ascii="Tahoma" w:hAnsi="Tahoma" w:cs="Tahoma"/>
                                <w:b/>
                                <w:i/>
                                <w:sz w:val="14"/>
                                <w:szCs w:val="12"/>
                              </w:rPr>
                            </w:pPr>
                            <w:r w:rsidRPr="003155CE">
                              <w:rPr>
                                <w:rFonts w:ascii="Tahoma" w:hAnsi="Tahoma" w:cs="Tahoma"/>
                                <w:b/>
                                <w:i/>
                                <w:sz w:val="14"/>
                                <w:szCs w:val="12"/>
                              </w:rPr>
                              <w:t>PAIX- TRAVAIL- PATRIE</w:t>
                            </w:r>
                          </w:p>
                          <w:p w14:paraId="1B134CA7" w14:textId="77777777" w:rsidR="00E722F0" w:rsidRPr="003155CE" w:rsidRDefault="00E722F0" w:rsidP="008D2179">
                            <w:pPr>
                              <w:jc w:val="center"/>
                              <w:rPr>
                                <w:rFonts w:ascii="Tahoma" w:hAnsi="Tahoma" w:cs="Tahoma"/>
                                <w:b/>
                                <w:i/>
                                <w:sz w:val="14"/>
                                <w:szCs w:val="12"/>
                              </w:rPr>
                            </w:pPr>
                            <w:r w:rsidRPr="003155CE">
                              <w:rPr>
                                <w:rFonts w:ascii="Tahoma" w:hAnsi="Tahoma" w:cs="Tahoma"/>
                                <w:b/>
                                <w:i/>
                                <w:sz w:val="14"/>
                                <w:szCs w:val="12"/>
                              </w:rPr>
                              <w:t>*****</w:t>
                            </w:r>
                          </w:p>
                          <w:p w14:paraId="4E70535F"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REGION DU SUD</w:t>
                            </w:r>
                          </w:p>
                          <w:p w14:paraId="463B4DB9"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w:t>
                            </w:r>
                          </w:p>
                          <w:p w14:paraId="6C218B12"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DEPARTEMENT DE LA MVILA</w:t>
                            </w:r>
                          </w:p>
                          <w:p w14:paraId="5DE11BB6"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w:t>
                            </w:r>
                          </w:p>
                          <w:p w14:paraId="1FF0FDCB"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COMMUNE D’ARRONDISSEMENT</w:t>
                            </w:r>
                          </w:p>
                          <w:p w14:paraId="7B452511"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 xml:space="preserve"> D’EBOLOWA I</w:t>
                            </w:r>
                          </w:p>
                          <w:p w14:paraId="26ABF297"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w:t>
                            </w:r>
                          </w:p>
                          <w:p w14:paraId="2D86569C"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CABINET DU MAIRE</w:t>
                            </w:r>
                          </w:p>
                          <w:p w14:paraId="15B56AA7"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 xml:space="preserve">***** </w:t>
                            </w:r>
                          </w:p>
                          <w:p w14:paraId="6BC9432F"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23235CF5"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w:t>
                            </w:r>
                          </w:p>
                          <w:p w14:paraId="1EB1F8A6" w14:textId="77777777" w:rsidR="00E722F0" w:rsidRPr="003155CE" w:rsidRDefault="00E722F0" w:rsidP="008D2179">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383E" id="Zone de texte 270" o:spid="_x0000_s1037" type="#_x0000_t202" style="position:absolute;margin-left:-16.05pt;margin-top:14pt;width:174.5pt;height:14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" stroked="f">
                <v:textbox>
                  <w:txbxContent>
                    <w:p w14:paraId="6F1E7F37"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REPUBLIQUE DU CAMEROUN</w:t>
                      </w:r>
                    </w:p>
                    <w:p w14:paraId="00035653" w14:textId="77777777" w:rsidR="00E722F0" w:rsidRPr="003155CE" w:rsidRDefault="00E722F0" w:rsidP="008D2179">
                      <w:pPr>
                        <w:jc w:val="center"/>
                        <w:rPr>
                          <w:rFonts w:ascii="Tahoma" w:hAnsi="Tahoma" w:cs="Tahoma"/>
                          <w:b/>
                          <w:i/>
                          <w:sz w:val="14"/>
                          <w:szCs w:val="12"/>
                        </w:rPr>
                      </w:pPr>
                      <w:r w:rsidRPr="003155CE">
                        <w:rPr>
                          <w:rFonts w:ascii="Tahoma" w:hAnsi="Tahoma" w:cs="Tahoma"/>
                          <w:b/>
                          <w:i/>
                          <w:sz w:val="14"/>
                          <w:szCs w:val="12"/>
                        </w:rPr>
                        <w:t>PAIX- TRAVAIL- PATRIE</w:t>
                      </w:r>
                    </w:p>
                    <w:p w14:paraId="1B134CA7" w14:textId="77777777" w:rsidR="00E722F0" w:rsidRPr="003155CE" w:rsidRDefault="00E722F0" w:rsidP="008D2179">
                      <w:pPr>
                        <w:jc w:val="center"/>
                        <w:rPr>
                          <w:rFonts w:ascii="Tahoma" w:hAnsi="Tahoma" w:cs="Tahoma"/>
                          <w:b/>
                          <w:i/>
                          <w:sz w:val="14"/>
                          <w:szCs w:val="12"/>
                        </w:rPr>
                      </w:pPr>
                      <w:r w:rsidRPr="003155CE">
                        <w:rPr>
                          <w:rFonts w:ascii="Tahoma" w:hAnsi="Tahoma" w:cs="Tahoma"/>
                          <w:b/>
                          <w:i/>
                          <w:sz w:val="14"/>
                          <w:szCs w:val="12"/>
                        </w:rPr>
                        <w:t>*****</w:t>
                      </w:r>
                    </w:p>
                    <w:p w14:paraId="4E70535F"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REGION DU SUD</w:t>
                      </w:r>
                    </w:p>
                    <w:p w14:paraId="463B4DB9"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w:t>
                      </w:r>
                    </w:p>
                    <w:p w14:paraId="6C218B12"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DEPARTEMENT DE LA MVILA</w:t>
                      </w:r>
                    </w:p>
                    <w:p w14:paraId="5DE11BB6"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w:t>
                      </w:r>
                    </w:p>
                    <w:p w14:paraId="1FF0FDCB"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COMMUNE D’ARRONDISSEMENT</w:t>
                      </w:r>
                    </w:p>
                    <w:p w14:paraId="7B452511"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 xml:space="preserve"> D’EBOLOWA I</w:t>
                      </w:r>
                    </w:p>
                    <w:p w14:paraId="26ABF297"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w:t>
                      </w:r>
                    </w:p>
                    <w:p w14:paraId="2D86569C"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CABINET DU MAIRE</w:t>
                      </w:r>
                    </w:p>
                    <w:p w14:paraId="15B56AA7" w14:textId="77777777" w:rsidR="00E722F0" w:rsidRPr="008D2179" w:rsidRDefault="00E722F0" w:rsidP="008D2179">
                      <w:pPr>
                        <w:jc w:val="center"/>
                        <w:rPr>
                          <w:rFonts w:ascii="Tahoma" w:hAnsi="Tahoma" w:cs="Tahoma"/>
                          <w:b/>
                          <w:sz w:val="14"/>
                          <w:szCs w:val="12"/>
                        </w:rPr>
                      </w:pPr>
                      <w:r w:rsidRPr="008D2179">
                        <w:rPr>
                          <w:rFonts w:ascii="Tahoma" w:hAnsi="Tahoma" w:cs="Tahoma"/>
                          <w:b/>
                          <w:sz w:val="14"/>
                          <w:szCs w:val="12"/>
                        </w:rPr>
                        <w:t xml:space="preserve">***** </w:t>
                      </w:r>
                    </w:p>
                    <w:p w14:paraId="6BC9432F"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23235CF5" w14:textId="77777777" w:rsidR="00E722F0" w:rsidRPr="003155CE" w:rsidRDefault="00E722F0" w:rsidP="008D2179">
                      <w:pPr>
                        <w:jc w:val="center"/>
                        <w:rPr>
                          <w:rFonts w:ascii="Tahoma" w:hAnsi="Tahoma" w:cs="Tahoma"/>
                          <w:b/>
                          <w:sz w:val="14"/>
                          <w:szCs w:val="12"/>
                        </w:rPr>
                      </w:pPr>
                      <w:r w:rsidRPr="003155CE">
                        <w:rPr>
                          <w:rFonts w:ascii="Tahoma" w:hAnsi="Tahoma" w:cs="Tahoma"/>
                          <w:b/>
                          <w:sz w:val="14"/>
                          <w:szCs w:val="12"/>
                        </w:rPr>
                        <w:t>*****</w:t>
                      </w:r>
                    </w:p>
                    <w:p w14:paraId="1EB1F8A6" w14:textId="77777777" w:rsidR="00E722F0" w:rsidRPr="003155CE" w:rsidRDefault="00E722F0" w:rsidP="008D2179">
                      <w:pPr>
                        <w:rPr>
                          <w:rFonts w:ascii="Tahoma" w:hAnsi="Tahoma" w:cs="Tahoma"/>
                          <w:sz w:val="14"/>
                          <w:szCs w:val="12"/>
                        </w:rPr>
                      </w:pPr>
                    </w:p>
                  </w:txbxContent>
                </v:textbox>
              </v:shape>
            </w:pict>
          </mc:Fallback>
        </mc:AlternateContent>
      </w:r>
      <w:r w:rsidRPr="00AD700D">
        <w:rPr>
          <w:rFonts w:ascii="Arial Narrow" w:eastAsia="Calibri" w:hAnsi="Arial Narrow"/>
          <w:noProof/>
          <w:color w:val="000000"/>
          <w:sz w:val="22"/>
          <w:szCs w:val="22"/>
        </w:rPr>
        <mc:AlternateContent>
          <mc:Choice Requires="wps">
            <w:drawing>
              <wp:anchor distT="0" distB="0" distL="114300" distR="114300" simplePos="0" relativeHeight="251707392" behindDoc="0" locked="0" layoutInCell="1" allowOverlap="1" wp14:anchorId="0CF9BECE" wp14:editId="6419ADAA">
                <wp:simplePos x="0" y="0"/>
                <wp:positionH relativeFrom="column">
                  <wp:posOffset>4019982</wp:posOffset>
                </wp:positionH>
                <wp:positionV relativeFrom="paragraph">
                  <wp:posOffset>181610</wp:posOffset>
                </wp:positionV>
                <wp:extent cx="2244725" cy="1745615"/>
                <wp:effectExtent l="0" t="0" r="3175" b="6985"/>
                <wp:wrapNone/>
                <wp:docPr id="271" name="Zone de texte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CC362"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15006098" w14:textId="77777777" w:rsidR="00E722F0" w:rsidRPr="003155CE" w:rsidRDefault="00E722F0" w:rsidP="008D2179">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4A866077" w14:textId="77777777" w:rsidR="00E722F0" w:rsidRPr="003155CE" w:rsidRDefault="00E722F0" w:rsidP="008D2179">
                            <w:pPr>
                              <w:jc w:val="center"/>
                              <w:rPr>
                                <w:rFonts w:ascii="Tahoma" w:hAnsi="Tahoma" w:cs="Tahoma"/>
                                <w:b/>
                                <w:i/>
                                <w:sz w:val="14"/>
                                <w:szCs w:val="12"/>
                                <w:lang w:val="en-US"/>
                              </w:rPr>
                            </w:pPr>
                            <w:r w:rsidRPr="003155CE">
                              <w:rPr>
                                <w:rFonts w:ascii="Tahoma" w:hAnsi="Tahoma" w:cs="Tahoma"/>
                                <w:b/>
                                <w:i/>
                                <w:sz w:val="14"/>
                                <w:szCs w:val="12"/>
                                <w:lang w:val="en-US"/>
                              </w:rPr>
                              <w:t>*****</w:t>
                            </w:r>
                          </w:p>
                          <w:p w14:paraId="202F8661"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SOUTH REGION</w:t>
                            </w:r>
                          </w:p>
                          <w:p w14:paraId="5A430636"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585230B0"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6422BF6E"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2416C397" w14:textId="77777777" w:rsidR="00E722F0" w:rsidRPr="003155CE" w:rsidRDefault="00E722F0" w:rsidP="008D2179">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185A4F86"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5BA98F16" w14:textId="77777777" w:rsidR="00E722F0" w:rsidRPr="003155CE" w:rsidRDefault="00E722F0" w:rsidP="008D2179">
                            <w:pPr>
                              <w:jc w:val="center"/>
                              <w:rPr>
                                <w:rFonts w:ascii="Tahoma" w:hAnsi="Tahoma" w:cs="Tahoma"/>
                                <w:b/>
                                <w:sz w:val="14"/>
                                <w:szCs w:val="12"/>
                                <w:lang w:val="en-US"/>
                              </w:rPr>
                            </w:pPr>
                            <w:r>
                              <w:rPr>
                                <w:rFonts w:ascii="Tahoma" w:hAnsi="Tahoma" w:cs="Tahoma"/>
                                <w:b/>
                                <w:sz w:val="14"/>
                                <w:szCs w:val="12"/>
                                <w:lang w:val="en-US"/>
                              </w:rPr>
                              <w:t xml:space="preserve">MAYOR OFFICE </w:t>
                            </w:r>
                          </w:p>
                          <w:p w14:paraId="12E31CCE"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 xml:space="preserve">***** </w:t>
                            </w:r>
                          </w:p>
                          <w:p w14:paraId="2DD4CE33" w14:textId="77777777" w:rsidR="00E722F0" w:rsidRDefault="00E722F0" w:rsidP="008D2179">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57F73951"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425EBA82" w14:textId="77777777" w:rsidR="00E722F0" w:rsidRPr="003155CE" w:rsidRDefault="00E722F0" w:rsidP="008D2179">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BECE" id="Zone de texte 271" o:spid="_x0000_s1038" type="#_x0000_t202" style="position:absolute;margin-left:316.55pt;margin-top:14.3pt;width:176.75pt;height:13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" stroked="f">
                <v:textbox>
                  <w:txbxContent>
                    <w:p w14:paraId="2C9CC362"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15006098" w14:textId="77777777" w:rsidR="00E722F0" w:rsidRPr="003155CE" w:rsidRDefault="00E722F0" w:rsidP="008D2179">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4A866077" w14:textId="77777777" w:rsidR="00E722F0" w:rsidRPr="003155CE" w:rsidRDefault="00E722F0" w:rsidP="008D2179">
                      <w:pPr>
                        <w:jc w:val="center"/>
                        <w:rPr>
                          <w:rFonts w:ascii="Tahoma" w:hAnsi="Tahoma" w:cs="Tahoma"/>
                          <w:b/>
                          <w:i/>
                          <w:sz w:val="14"/>
                          <w:szCs w:val="12"/>
                          <w:lang w:val="en-US"/>
                        </w:rPr>
                      </w:pPr>
                      <w:r w:rsidRPr="003155CE">
                        <w:rPr>
                          <w:rFonts w:ascii="Tahoma" w:hAnsi="Tahoma" w:cs="Tahoma"/>
                          <w:b/>
                          <w:i/>
                          <w:sz w:val="14"/>
                          <w:szCs w:val="12"/>
                          <w:lang w:val="en-US"/>
                        </w:rPr>
                        <w:t>*****</w:t>
                      </w:r>
                    </w:p>
                    <w:p w14:paraId="202F8661"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SOUTH REGION</w:t>
                      </w:r>
                    </w:p>
                    <w:p w14:paraId="5A430636"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585230B0"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6422BF6E"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2416C397" w14:textId="77777777" w:rsidR="00E722F0" w:rsidRPr="003155CE" w:rsidRDefault="00E722F0" w:rsidP="008D2179">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185A4F86"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5BA98F16" w14:textId="77777777" w:rsidR="00E722F0" w:rsidRPr="003155CE" w:rsidRDefault="00E722F0" w:rsidP="008D2179">
                      <w:pPr>
                        <w:jc w:val="center"/>
                        <w:rPr>
                          <w:rFonts w:ascii="Tahoma" w:hAnsi="Tahoma" w:cs="Tahoma"/>
                          <w:b/>
                          <w:sz w:val="14"/>
                          <w:szCs w:val="12"/>
                          <w:lang w:val="en-US"/>
                        </w:rPr>
                      </w:pPr>
                      <w:r>
                        <w:rPr>
                          <w:rFonts w:ascii="Tahoma" w:hAnsi="Tahoma" w:cs="Tahoma"/>
                          <w:b/>
                          <w:sz w:val="14"/>
                          <w:szCs w:val="12"/>
                          <w:lang w:val="en-US"/>
                        </w:rPr>
                        <w:t xml:space="preserve">MAYOR OFFICE </w:t>
                      </w:r>
                    </w:p>
                    <w:p w14:paraId="12E31CCE"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 xml:space="preserve">***** </w:t>
                      </w:r>
                    </w:p>
                    <w:p w14:paraId="2DD4CE33" w14:textId="77777777" w:rsidR="00E722F0" w:rsidRDefault="00E722F0" w:rsidP="008D2179">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57F73951" w14:textId="77777777" w:rsidR="00E722F0" w:rsidRPr="003155CE" w:rsidRDefault="00E722F0" w:rsidP="008D2179">
                      <w:pPr>
                        <w:jc w:val="center"/>
                        <w:rPr>
                          <w:rFonts w:ascii="Tahoma" w:hAnsi="Tahoma" w:cs="Tahoma"/>
                          <w:b/>
                          <w:sz w:val="14"/>
                          <w:szCs w:val="12"/>
                          <w:lang w:val="en-US"/>
                        </w:rPr>
                      </w:pPr>
                      <w:r w:rsidRPr="003155CE">
                        <w:rPr>
                          <w:rFonts w:ascii="Tahoma" w:hAnsi="Tahoma" w:cs="Tahoma"/>
                          <w:b/>
                          <w:sz w:val="14"/>
                          <w:szCs w:val="12"/>
                          <w:lang w:val="en-US"/>
                        </w:rPr>
                        <w:t>*****</w:t>
                      </w:r>
                    </w:p>
                    <w:p w14:paraId="425EBA82" w14:textId="77777777" w:rsidR="00E722F0" w:rsidRPr="003155CE" w:rsidRDefault="00E722F0" w:rsidP="008D2179">
                      <w:pPr>
                        <w:jc w:val="center"/>
                        <w:rPr>
                          <w:rFonts w:ascii="Tahoma" w:hAnsi="Tahoma" w:cs="Tahoma"/>
                          <w:b/>
                          <w:sz w:val="14"/>
                          <w:szCs w:val="12"/>
                          <w:lang w:val="en-US"/>
                        </w:rPr>
                      </w:pPr>
                    </w:p>
                  </w:txbxContent>
                </v:textbox>
              </v:shape>
            </w:pict>
          </mc:Fallback>
        </mc:AlternateContent>
      </w:r>
    </w:p>
    <w:p w14:paraId="56A547CA" w14:textId="1FD78837" w:rsidR="000075AE" w:rsidRDefault="000075AE" w:rsidP="00230C15">
      <w:pPr>
        <w:widowControl w:val="0"/>
        <w:autoSpaceDE w:val="0"/>
        <w:spacing w:line="360" w:lineRule="auto"/>
        <w:jc w:val="both"/>
        <w:rPr>
          <w:rFonts w:ascii="Arial Narrow" w:hAnsi="Arial Narrow"/>
          <w:sz w:val="16"/>
          <w:szCs w:val="16"/>
        </w:rPr>
      </w:pPr>
    </w:p>
    <w:p w14:paraId="1DC003ED" w14:textId="77A70F9A" w:rsidR="000075AE" w:rsidRDefault="000075AE" w:rsidP="00230C15">
      <w:pPr>
        <w:widowControl w:val="0"/>
        <w:autoSpaceDE w:val="0"/>
        <w:spacing w:line="360" w:lineRule="auto"/>
        <w:jc w:val="both"/>
        <w:rPr>
          <w:rFonts w:ascii="Arial Narrow" w:hAnsi="Arial Narrow"/>
          <w:sz w:val="16"/>
          <w:szCs w:val="16"/>
        </w:rPr>
      </w:pPr>
      <w:r w:rsidRPr="00AD700D">
        <w:rPr>
          <w:rFonts w:ascii="Arial Narrow" w:hAnsi="Arial Narrow"/>
          <w:noProof/>
          <w:color w:val="000000" w:themeColor="text1"/>
        </w:rPr>
        <mc:AlternateContent>
          <mc:Choice Requires="wps">
            <w:drawing>
              <wp:anchor distT="0" distB="0" distL="114300" distR="114300" simplePos="0" relativeHeight="251662336" behindDoc="0" locked="0" layoutInCell="1" allowOverlap="1" wp14:anchorId="38F913A0" wp14:editId="5E3F5569">
                <wp:simplePos x="0" y="0"/>
                <wp:positionH relativeFrom="column">
                  <wp:posOffset>2303243</wp:posOffset>
                </wp:positionH>
                <wp:positionV relativeFrom="paragraph">
                  <wp:posOffset>27305</wp:posOffset>
                </wp:positionV>
                <wp:extent cx="1519555" cy="1270635"/>
                <wp:effectExtent l="0" t="0" r="0" b="5715"/>
                <wp:wrapNone/>
                <wp:docPr id="256" name="Zone de texte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CA1B" w14:textId="01183044" w:rsidR="00E722F0" w:rsidRDefault="00E722F0" w:rsidP="000075AE">
                            <w:pPr>
                              <w:jc w:val="center"/>
                            </w:pPr>
                            <w:r>
                              <w:rPr>
                                <w:noProof/>
                              </w:rPr>
                              <w:drawing>
                                <wp:inline distT="0" distB="0" distL="0" distR="0" wp14:anchorId="180060C5" wp14:editId="618D24A8">
                                  <wp:extent cx="1179195" cy="719455"/>
                                  <wp:effectExtent l="0" t="0" r="1905" b="4445"/>
                                  <wp:docPr id="272" name="Image 272" descr="LOGO EBWA1ER"/>
                                  <wp:cNvGraphicFramePr/>
                                  <a:graphic xmlns:a="http://schemas.openxmlformats.org/drawingml/2006/main">
                                    <a:graphicData uri="http://schemas.openxmlformats.org/drawingml/2006/picture">
                                      <pic:pic xmlns:pic="http://schemas.openxmlformats.org/drawingml/2006/picture">
                                        <pic:nvPicPr>
                                          <pic:cNvPr id="269" name="Image 269"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913A0" id="Zone de texte 256" o:spid="_x0000_s1039" type="#_x0000_t202" style="position:absolute;left:0;text-align:left;margin-left:181.35pt;margin-top:2.15pt;width:119.65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Ls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" filled="f" stroked="f">
                <v:textbox>
                  <w:txbxContent>
                    <w:p w14:paraId="2095CA1B" w14:textId="01183044" w:rsidR="00E722F0" w:rsidRDefault="00E722F0" w:rsidP="000075AE">
                      <w:pPr>
                        <w:jc w:val="center"/>
                      </w:pPr>
                      <w:r>
                        <w:rPr>
                          <w:noProof/>
                        </w:rPr>
                        <w:drawing>
                          <wp:inline distT="0" distB="0" distL="0" distR="0" wp14:anchorId="180060C5" wp14:editId="618D24A8">
                            <wp:extent cx="1179195" cy="719455"/>
                            <wp:effectExtent l="0" t="0" r="1905" b="4445"/>
                            <wp:docPr id="272" name="Image 272" descr="LOGO EBWA1ER"/>
                            <wp:cNvGraphicFramePr/>
                            <a:graphic xmlns:a="http://schemas.openxmlformats.org/drawingml/2006/main">
                              <a:graphicData uri="http://schemas.openxmlformats.org/drawingml/2006/picture">
                                <pic:pic xmlns:pic="http://schemas.openxmlformats.org/drawingml/2006/picture">
                                  <pic:nvPicPr>
                                    <pic:cNvPr id="269" name="Image 269"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v:textbox>
              </v:shape>
            </w:pict>
          </mc:Fallback>
        </mc:AlternateContent>
      </w:r>
    </w:p>
    <w:p w14:paraId="6A635205" w14:textId="050A4FE1" w:rsidR="000075AE" w:rsidRDefault="000075AE" w:rsidP="00230C15">
      <w:pPr>
        <w:widowControl w:val="0"/>
        <w:autoSpaceDE w:val="0"/>
        <w:spacing w:line="360" w:lineRule="auto"/>
        <w:jc w:val="both"/>
        <w:rPr>
          <w:rFonts w:ascii="Arial Narrow" w:hAnsi="Arial Narrow"/>
          <w:sz w:val="16"/>
          <w:szCs w:val="16"/>
        </w:rPr>
      </w:pPr>
    </w:p>
    <w:p w14:paraId="7F4E691F" w14:textId="002F3BA2" w:rsidR="000075AE" w:rsidRDefault="000075AE" w:rsidP="00230C15">
      <w:pPr>
        <w:widowControl w:val="0"/>
        <w:autoSpaceDE w:val="0"/>
        <w:spacing w:line="360" w:lineRule="auto"/>
        <w:jc w:val="both"/>
        <w:rPr>
          <w:rFonts w:ascii="Arial Narrow" w:hAnsi="Arial Narrow"/>
          <w:sz w:val="16"/>
          <w:szCs w:val="16"/>
        </w:rPr>
      </w:pPr>
    </w:p>
    <w:p w14:paraId="7E23CC42" w14:textId="19D162D8" w:rsidR="000075AE" w:rsidRDefault="000075AE" w:rsidP="00230C15">
      <w:pPr>
        <w:widowControl w:val="0"/>
        <w:autoSpaceDE w:val="0"/>
        <w:spacing w:line="360" w:lineRule="auto"/>
        <w:jc w:val="both"/>
        <w:rPr>
          <w:rFonts w:ascii="Arial Narrow" w:hAnsi="Arial Narrow"/>
          <w:sz w:val="16"/>
          <w:szCs w:val="16"/>
        </w:rPr>
      </w:pPr>
    </w:p>
    <w:p w14:paraId="3E6005E0" w14:textId="58377D65" w:rsidR="000075AE" w:rsidRDefault="000075AE" w:rsidP="00230C15">
      <w:pPr>
        <w:widowControl w:val="0"/>
        <w:autoSpaceDE w:val="0"/>
        <w:spacing w:line="360" w:lineRule="auto"/>
        <w:jc w:val="both"/>
        <w:rPr>
          <w:rFonts w:ascii="Arial Narrow" w:hAnsi="Arial Narrow"/>
          <w:sz w:val="16"/>
          <w:szCs w:val="16"/>
        </w:rPr>
      </w:pPr>
    </w:p>
    <w:p w14:paraId="04CE2CA2" w14:textId="3DE6E4BB" w:rsidR="000075AE" w:rsidRDefault="000075AE" w:rsidP="00230C15">
      <w:pPr>
        <w:widowControl w:val="0"/>
        <w:autoSpaceDE w:val="0"/>
        <w:spacing w:line="360" w:lineRule="auto"/>
        <w:jc w:val="both"/>
        <w:rPr>
          <w:rFonts w:ascii="Arial Narrow" w:hAnsi="Arial Narrow"/>
          <w:sz w:val="16"/>
          <w:szCs w:val="16"/>
        </w:rPr>
      </w:pPr>
    </w:p>
    <w:p w14:paraId="7492F68D" w14:textId="34BE85DD" w:rsidR="000075AE" w:rsidRDefault="000075AE" w:rsidP="00230C15">
      <w:pPr>
        <w:widowControl w:val="0"/>
        <w:autoSpaceDE w:val="0"/>
        <w:spacing w:line="360" w:lineRule="auto"/>
        <w:jc w:val="both"/>
        <w:rPr>
          <w:rFonts w:ascii="Arial Narrow" w:hAnsi="Arial Narrow"/>
          <w:sz w:val="16"/>
          <w:szCs w:val="16"/>
        </w:rPr>
      </w:pPr>
    </w:p>
    <w:p w14:paraId="450965CD" w14:textId="28EE4B3B" w:rsidR="000075AE" w:rsidRDefault="000075AE" w:rsidP="00230C15">
      <w:pPr>
        <w:widowControl w:val="0"/>
        <w:autoSpaceDE w:val="0"/>
        <w:spacing w:line="360" w:lineRule="auto"/>
        <w:jc w:val="both"/>
        <w:rPr>
          <w:rFonts w:ascii="Arial Narrow" w:hAnsi="Arial Narrow"/>
          <w:sz w:val="16"/>
          <w:szCs w:val="16"/>
        </w:rPr>
      </w:pPr>
    </w:p>
    <w:p w14:paraId="14933694" w14:textId="7AE3C9D3" w:rsidR="000075AE" w:rsidRDefault="000075AE" w:rsidP="00230C15">
      <w:pPr>
        <w:widowControl w:val="0"/>
        <w:autoSpaceDE w:val="0"/>
        <w:spacing w:line="360" w:lineRule="auto"/>
        <w:jc w:val="both"/>
        <w:rPr>
          <w:rFonts w:ascii="Arial Narrow" w:hAnsi="Arial Narrow"/>
          <w:sz w:val="16"/>
          <w:szCs w:val="16"/>
        </w:rPr>
      </w:pPr>
    </w:p>
    <w:p w14:paraId="7EC4241F" w14:textId="77777777" w:rsidR="006C604A" w:rsidRDefault="006C604A" w:rsidP="000075AE">
      <w:pPr>
        <w:widowControl w:val="0"/>
        <w:autoSpaceDE w:val="0"/>
        <w:spacing w:line="276" w:lineRule="auto"/>
        <w:jc w:val="center"/>
        <w:rPr>
          <w:rFonts w:ascii="Arial Narrow" w:hAnsi="Arial Narrow"/>
          <w:b/>
          <w:szCs w:val="26"/>
        </w:rPr>
      </w:pPr>
    </w:p>
    <w:p w14:paraId="44142546" w14:textId="1F08EEC8" w:rsidR="000075AE" w:rsidRPr="0071331F" w:rsidRDefault="000075AE" w:rsidP="000075AE">
      <w:pPr>
        <w:widowControl w:val="0"/>
        <w:autoSpaceDE w:val="0"/>
        <w:spacing w:line="276" w:lineRule="auto"/>
        <w:jc w:val="center"/>
        <w:rPr>
          <w:rFonts w:ascii="Arial Narrow" w:hAnsi="Arial Narrow"/>
          <w:szCs w:val="26"/>
        </w:rPr>
      </w:pPr>
      <w:r w:rsidRPr="0071331F">
        <w:rPr>
          <w:rFonts w:ascii="Arial Narrow" w:hAnsi="Arial Narrow"/>
          <w:b/>
          <w:szCs w:val="26"/>
        </w:rPr>
        <w:t>LETTRE COMMANDE N°</w:t>
      </w:r>
      <w:r w:rsidR="0076536F">
        <w:rPr>
          <w:rFonts w:ascii="Arial Narrow" w:hAnsi="Arial Narrow"/>
          <w:b/>
          <w:szCs w:val="26"/>
        </w:rPr>
        <w:t xml:space="preserve">   </w:t>
      </w:r>
      <w:r w:rsidRPr="0071331F">
        <w:rPr>
          <w:rFonts w:ascii="Arial Narrow" w:hAnsi="Arial Narrow"/>
          <w:b/>
          <w:szCs w:val="26"/>
        </w:rPr>
        <w:t>/LC/C</w:t>
      </w:r>
      <w:r w:rsidR="006C604A">
        <w:rPr>
          <w:rFonts w:ascii="Arial Narrow" w:hAnsi="Arial Narrow"/>
          <w:b/>
          <w:szCs w:val="26"/>
        </w:rPr>
        <w:t xml:space="preserve">A-EBWA </w:t>
      </w:r>
      <w:r w:rsidRPr="0071331F">
        <w:rPr>
          <w:rFonts w:ascii="Arial Narrow" w:hAnsi="Arial Narrow"/>
          <w:b/>
          <w:szCs w:val="26"/>
        </w:rPr>
        <w:t>I/CIPM/</w:t>
      </w:r>
      <w:r w:rsidRPr="0071331F">
        <w:rPr>
          <w:rFonts w:ascii="Arial Narrow" w:hAnsi="Arial Narrow"/>
          <w:b/>
          <w:bCs/>
          <w:szCs w:val="26"/>
        </w:rPr>
        <w:t>SIGAMP</w:t>
      </w:r>
      <w:r w:rsidRPr="0071331F">
        <w:rPr>
          <w:rFonts w:ascii="Arial Narrow" w:hAnsi="Arial Narrow"/>
          <w:b/>
          <w:szCs w:val="26"/>
        </w:rPr>
        <w:t xml:space="preserve">/2025 PASSEE APRES </w:t>
      </w:r>
      <w:r w:rsidR="005A1B3E">
        <w:rPr>
          <w:rFonts w:ascii="Arial Narrow" w:hAnsi="Arial Narrow"/>
          <w:b/>
          <w:szCs w:val="26"/>
        </w:rPr>
        <w:t xml:space="preserve">AVIS </w:t>
      </w:r>
      <w:r w:rsidR="00A453A3">
        <w:rPr>
          <w:rFonts w:ascii="Arial Narrow" w:hAnsi="Arial Narrow"/>
          <w:b/>
          <w:szCs w:val="26"/>
        </w:rPr>
        <w:t>D’APPEL D’OFFRE NATIONAL OUVERT</w:t>
      </w:r>
      <w:r w:rsidR="005A1B3E">
        <w:rPr>
          <w:rFonts w:ascii="Arial Narrow" w:hAnsi="Arial Narrow"/>
          <w:b/>
          <w:szCs w:val="26"/>
        </w:rPr>
        <w:t xml:space="preserve"> </w:t>
      </w:r>
      <w:r w:rsidRPr="0071331F">
        <w:rPr>
          <w:rFonts w:ascii="Arial Narrow" w:hAnsi="Arial Narrow"/>
          <w:b/>
          <w:szCs w:val="26"/>
        </w:rPr>
        <w:t xml:space="preserve"> EN PROCEDURE D’URGENCE N°</w:t>
      </w:r>
      <w:r w:rsidR="0076536F">
        <w:rPr>
          <w:rFonts w:ascii="Arial Narrow" w:hAnsi="Arial Narrow"/>
          <w:b/>
          <w:szCs w:val="26"/>
        </w:rPr>
        <w:t>10</w:t>
      </w:r>
      <w:r w:rsidRPr="0071331F">
        <w:rPr>
          <w:rFonts w:ascii="Arial Narrow" w:hAnsi="Arial Narrow"/>
          <w:b/>
          <w:szCs w:val="26"/>
        </w:rPr>
        <w:t>/</w:t>
      </w:r>
      <w:r w:rsidR="00252D91">
        <w:rPr>
          <w:rFonts w:ascii="Arial Narrow" w:hAnsi="Arial Narrow"/>
          <w:b/>
          <w:szCs w:val="26"/>
        </w:rPr>
        <w:t>A</w:t>
      </w:r>
      <w:r w:rsidR="00A453A3">
        <w:rPr>
          <w:rFonts w:ascii="Arial Narrow" w:hAnsi="Arial Narrow"/>
          <w:b/>
          <w:szCs w:val="26"/>
        </w:rPr>
        <w:t>ONO</w:t>
      </w:r>
      <w:r w:rsidRPr="0071331F">
        <w:rPr>
          <w:rFonts w:ascii="Arial Narrow" w:hAnsi="Arial Narrow"/>
          <w:b/>
          <w:szCs w:val="26"/>
        </w:rPr>
        <w:t>/</w:t>
      </w:r>
      <w:r w:rsidR="006C604A" w:rsidRPr="0071331F">
        <w:rPr>
          <w:rFonts w:ascii="Arial Narrow" w:hAnsi="Arial Narrow"/>
          <w:b/>
          <w:szCs w:val="26"/>
        </w:rPr>
        <w:t xml:space="preserve"> </w:t>
      </w:r>
      <w:r w:rsidRPr="0071331F">
        <w:rPr>
          <w:rFonts w:ascii="Arial Narrow" w:hAnsi="Arial Narrow"/>
          <w:b/>
          <w:szCs w:val="26"/>
        </w:rPr>
        <w:t>C</w:t>
      </w:r>
      <w:r w:rsidR="006C604A">
        <w:rPr>
          <w:rFonts w:ascii="Arial Narrow" w:hAnsi="Arial Narrow"/>
          <w:b/>
          <w:szCs w:val="26"/>
        </w:rPr>
        <w:t xml:space="preserve">A-EBWA </w:t>
      </w:r>
      <w:r w:rsidRPr="0071331F">
        <w:rPr>
          <w:rFonts w:ascii="Arial Narrow" w:hAnsi="Arial Narrow"/>
          <w:b/>
          <w:szCs w:val="26"/>
        </w:rPr>
        <w:t>I/CIPM/</w:t>
      </w:r>
      <w:r w:rsidR="006C604A">
        <w:rPr>
          <w:rFonts w:ascii="Arial Narrow" w:hAnsi="Arial Narrow"/>
          <w:b/>
          <w:szCs w:val="26"/>
        </w:rPr>
        <w:t xml:space="preserve"> </w:t>
      </w:r>
      <w:r w:rsidR="005E3C0E">
        <w:rPr>
          <w:rFonts w:ascii="Arial Narrow" w:hAnsi="Arial Narrow"/>
          <w:b/>
          <w:szCs w:val="26"/>
        </w:rPr>
        <w:t>2025</w:t>
      </w:r>
      <w:r w:rsidR="006C604A">
        <w:rPr>
          <w:rFonts w:ascii="Arial Narrow" w:hAnsi="Arial Narrow"/>
          <w:b/>
          <w:szCs w:val="26"/>
        </w:rPr>
        <w:t xml:space="preserve"> DU </w:t>
      </w:r>
      <w:r w:rsidR="0076536F">
        <w:rPr>
          <w:rFonts w:ascii="Arial Narrow" w:hAnsi="Arial Narrow"/>
          <w:b/>
          <w:szCs w:val="26"/>
        </w:rPr>
        <w:t xml:space="preserve">29/07/2025 </w:t>
      </w:r>
      <w:r w:rsidR="0079503D" w:rsidRPr="0079503D">
        <w:rPr>
          <w:rFonts w:ascii="Arial Narrow" w:hAnsi="Arial Narrow"/>
          <w:b/>
          <w:bCs/>
          <w:iCs/>
          <w:szCs w:val="26"/>
        </w:rPr>
        <w:t xml:space="preserve">POUR LA </w:t>
      </w:r>
      <w:r w:rsidR="006C604A" w:rsidRPr="006C604A">
        <w:rPr>
          <w:rFonts w:ascii="Arial Narrow" w:hAnsi="Arial Narrow" w:cs="Arial"/>
          <w:b/>
          <w:color w:val="000000" w:themeColor="text1"/>
        </w:rPr>
        <w:t>CONSTRUCTION D’UN MINI COMPLEXE DE PRODUCTION D’ALEVINS HORS SOL A EBOLOWA I</w:t>
      </w:r>
      <w:r w:rsidR="0079503D" w:rsidRPr="0079503D">
        <w:rPr>
          <w:rFonts w:ascii="Arial Narrow" w:hAnsi="Arial Narrow"/>
          <w:b/>
          <w:bCs/>
          <w:iCs/>
          <w:szCs w:val="26"/>
        </w:rPr>
        <w:t>, DEPARTEMENT DE LA MVILA, REGION DU SUD</w:t>
      </w:r>
      <w:r w:rsidRPr="0071331F">
        <w:rPr>
          <w:rFonts w:ascii="Arial Narrow" w:hAnsi="Arial Narrow"/>
          <w:b/>
          <w:bCs/>
          <w:szCs w:val="26"/>
        </w:rPr>
        <w:t>.</w:t>
      </w:r>
    </w:p>
    <w:p w14:paraId="53E6C9C4" w14:textId="676E2D29" w:rsidR="000075AE" w:rsidRDefault="000075AE" w:rsidP="00230C15">
      <w:pPr>
        <w:widowControl w:val="0"/>
        <w:autoSpaceDE w:val="0"/>
        <w:spacing w:line="360" w:lineRule="auto"/>
        <w:jc w:val="both"/>
        <w:rPr>
          <w:rFonts w:ascii="Arial Narrow" w:hAnsi="Arial Narrow"/>
          <w:sz w:val="16"/>
          <w:szCs w:val="16"/>
        </w:rPr>
      </w:pPr>
    </w:p>
    <w:p w14:paraId="57D74E27" w14:textId="3D3B16D5" w:rsidR="000075AE" w:rsidRDefault="000075AE" w:rsidP="00230C15">
      <w:pPr>
        <w:widowControl w:val="0"/>
        <w:autoSpaceDE w:val="0"/>
        <w:spacing w:line="360" w:lineRule="auto"/>
        <w:jc w:val="both"/>
        <w:rPr>
          <w:rFonts w:ascii="Arial Narrow" w:hAnsi="Arial Narrow"/>
          <w:sz w:val="16"/>
          <w:szCs w:val="16"/>
        </w:rPr>
      </w:pPr>
    </w:p>
    <w:p w14:paraId="72B5B178" w14:textId="37975C18"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3F663DB5" w14:textId="28DAC25D"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Tél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505A1EFF" w14:textId="6232B06E"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14:paraId="2C63F91A" w14:textId="4F3144A8"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14:paraId="12581378" w14:textId="3023B554"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14:paraId="57EF9ED6" w14:textId="64F01840"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1EAD5315" w14:textId="369BEAF4"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14:paraId="7A591036" w14:textId="16915674"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5CFE1AD" w14:textId="60AE6260"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14:paraId="53117FA4" w14:textId="77777777"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14:paraId="79DE01DC" w14:textId="04C29ADD"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10173" w:type="dxa"/>
        <w:tblLook w:val="04A0" w:firstRow="1" w:lastRow="0" w:firstColumn="1" w:lastColumn="0" w:noHBand="0" w:noVBand="1"/>
      </w:tblPr>
      <w:tblGrid>
        <w:gridCol w:w="2093"/>
        <w:gridCol w:w="1276"/>
        <w:gridCol w:w="6804"/>
      </w:tblGrid>
      <w:tr w:rsidR="008F4760" w:rsidRPr="008F4760" w14:paraId="7CFDC516" w14:textId="77777777" w:rsidTr="00AA1150">
        <w:tc>
          <w:tcPr>
            <w:tcW w:w="2093" w:type="dxa"/>
            <w:vAlign w:val="center"/>
          </w:tcPr>
          <w:p w14:paraId="2E54D2E0"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HORS TAXES</w:t>
            </w:r>
          </w:p>
        </w:tc>
        <w:tc>
          <w:tcPr>
            <w:tcW w:w="1276" w:type="dxa"/>
            <w:vAlign w:val="center"/>
          </w:tcPr>
          <w:p w14:paraId="072A9A78" w14:textId="54150397"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749ED3" w14:textId="5BBBF0E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5624DD5D" w14:textId="77777777" w:rsidTr="00AA1150">
        <w:tc>
          <w:tcPr>
            <w:tcW w:w="2093" w:type="dxa"/>
            <w:vAlign w:val="center"/>
          </w:tcPr>
          <w:p w14:paraId="2E7EE54A"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TVA (19,25%)</w:t>
            </w:r>
          </w:p>
        </w:tc>
        <w:tc>
          <w:tcPr>
            <w:tcW w:w="1276" w:type="dxa"/>
            <w:vAlign w:val="center"/>
          </w:tcPr>
          <w:p w14:paraId="552F0AF1" w14:textId="7EC937BF"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C3AF33" w14:textId="45378A8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114C745C" w14:textId="77777777" w:rsidTr="00AA1150">
        <w:tc>
          <w:tcPr>
            <w:tcW w:w="2093" w:type="dxa"/>
            <w:vAlign w:val="center"/>
          </w:tcPr>
          <w:p w14:paraId="5F4D2E9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TTC</w:t>
            </w:r>
          </w:p>
        </w:tc>
        <w:tc>
          <w:tcPr>
            <w:tcW w:w="1276" w:type="dxa"/>
            <w:vAlign w:val="center"/>
          </w:tcPr>
          <w:p w14:paraId="2F00858F" w14:textId="4B2E10B0"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421095B7" w14:textId="086CA62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41D90900" w14:textId="77777777" w:rsidTr="00AA1150">
        <w:tc>
          <w:tcPr>
            <w:tcW w:w="2093" w:type="dxa"/>
            <w:vAlign w:val="center"/>
          </w:tcPr>
          <w:p w14:paraId="3D18AFF5" w14:textId="08706AC0"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AIR (</w:t>
            </w:r>
            <w:r>
              <w:rPr>
                <w:rFonts w:ascii="Arial Narrow" w:hAnsi="Arial Narrow" w:cs="Arial"/>
                <w:b/>
                <w:sz w:val="22"/>
              </w:rPr>
              <w:t xml:space="preserve">2,2 OU </w:t>
            </w:r>
            <w:r w:rsidRPr="008F4760">
              <w:rPr>
                <w:rFonts w:ascii="Arial Narrow" w:hAnsi="Arial Narrow" w:cs="Arial"/>
                <w:b/>
                <w:sz w:val="22"/>
              </w:rPr>
              <w:t>5,5 %)</w:t>
            </w:r>
          </w:p>
        </w:tc>
        <w:tc>
          <w:tcPr>
            <w:tcW w:w="1276" w:type="dxa"/>
            <w:vAlign w:val="center"/>
          </w:tcPr>
          <w:p w14:paraId="77232F3B" w14:textId="41B5E1AB"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1BD7D37C" w14:textId="4142FB77"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3C2CCE8E" w14:textId="77777777" w:rsidTr="00AA1150">
        <w:tc>
          <w:tcPr>
            <w:tcW w:w="2093" w:type="dxa"/>
            <w:vAlign w:val="center"/>
          </w:tcPr>
          <w:p w14:paraId="3E3B0D6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NET A MANDATER</w:t>
            </w:r>
          </w:p>
        </w:tc>
        <w:tc>
          <w:tcPr>
            <w:tcW w:w="1276" w:type="dxa"/>
            <w:vAlign w:val="center"/>
          </w:tcPr>
          <w:p w14:paraId="7A7D2DE8" w14:textId="69350DC2"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2F571E29" w14:textId="799F240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bl>
    <w:p w14:paraId="2B18C75E" w14:textId="555BAB02" w:rsidR="008169AF" w:rsidRDefault="008169AF" w:rsidP="00230C15">
      <w:pPr>
        <w:widowControl w:val="0"/>
        <w:autoSpaceDE w:val="0"/>
        <w:spacing w:line="360" w:lineRule="auto"/>
        <w:jc w:val="both"/>
        <w:rPr>
          <w:rFonts w:ascii="Arial Narrow" w:hAnsi="Arial Narrow"/>
          <w:sz w:val="16"/>
          <w:szCs w:val="16"/>
        </w:rPr>
      </w:pPr>
    </w:p>
    <w:p w14:paraId="0E578A71" w14:textId="765553B5"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F66D383" w14:textId="42794F46"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335DABC3" w14:textId="42E30878"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14:paraId="2B931AFA" w14:textId="77777777" w:rsidR="008F4760" w:rsidRDefault="008F4760" w:rsidP="00230C15">
      <w:pPr>
        <w:widowControl w:val="0"/>
        <w:autoSpaceDE w:val="0"/>
        <w:spacing w:line="360" w:lineRule="auto"/>
        <w:jc w:val="both"/>
        <w:rPr>
          <w:rFonts w:ascii="Arial Narrow" w:hAnsi="Arial Narrow"/>
          <w:sz w:val="16"/>
          <w:szCs w:val="16"/>
        </w:rPr>
      </w:pPr>
    </w:p>
    <w:p w14:paraId="70A53A89" w14:textId="6EA81654" w:rsidR="008169AF" w:rsidRPr="00AD700D" w:rsidRDefault="004F2CFC" w:rsidP="004B1F27">
      <w:pPr>
        <w:widowControl w:val="0"/>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5004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E3886" id="Freeform 493" o:spid="_x0000_s1026" style="position:absolute;margin-left:353.35pt;margin-top:11.25pt;width:106.7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SOUSCRIT, </w:t>
      </w:r>
      <w:r w:rsidR="008169AF" w:rsidRPr="00AD700D">
        <w:rPr>
          <w:rFonts w:ascii="Arial Narrow" w:hAnsi="Arial Narrow"/>
          <w:sz w:val="22"/>
          <w:szCs w:val="22"/>
        </w:rPr>
        <w:t>LE</w:t>
      </w:r>
    </w:p>
    <w:p w14:paraId="22392B2D" w14:textId="096D611B"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5107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1109" id="Freeform 494" o:spid="_x0000_s1026" style="position:absolute;margin-left:353.35pt;margin-top:9.35pt;width:106.7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SIGNE,</w:t>
      </w:r>
      <w:r w:rsidR="004B1F27">
        <w:rPr>
          <w:rFonts w:ascii="Arial Narrow" w:hAnsi="Arial Narrow"/>
          <w:sz w:val="22"/>
          <w:szCs w:val="22"/>
        </w:rPr>
        <w:t xml:space="preserve"> </w:t>
      </w:r>
      <w:r w:rsidR="008169AF" w:rsidRPr="00AD700D">
        <w:rPr>
          <w:rFonts w:ascii="Arial Narrow" w:hAnsi="Arial Narrow"/>
          <w:sz w:val="22"/>
          <w:szCs w:val="22"/>
        </w:rPr>
        <w:t>LE</w:t>
      </w:r>
    </w:p>
    <w:p w14:paraId="0050360A" w14:textId="4432F8C3"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5209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8296" id="Freeform 495" o:spid="_x0000_s1026" style="position:absolute;margin-left:353.35pt;margin-top:9.35pt;width:106.7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NOTIFIE,</w:t>
      </w:r>
      <w:r w:rsidR="004B1F27">
        <w:rPr>
          <w:rFonts w:ascii="Arial Narrow" w:hAnsi="Arial Narrow"/>
          <w:sz w:val="22"/>
          <w:szCs w:val="22"/>
        </w:rPr>
        <w:t xml:space="preserve"> </w:t>
      </w:r>
      <w:r w:rsidR="008169AF" w:rsidRPr="00AD700D">
        <w:rPr>
          <w:rFonts w:ascii="Arial Narrow" w:hAnsi="Arial Narrow"/>
          <w:sz w:val="22"/>
          <w:szCs w:val="22"/>
        </w:rPr>
        <w:t>LE</w:t>
      </w:r>
    </w:p>
    <w:p w14:paraId="29BE05F6" w14:textId="4DA74952" w:rsidR="007750D7" w:rsidRPr="00AD700D" w:rsidRDefault="004F2CFC" w:rsidP="0071331F">
      <w:pPr>
        <w:widowControl w:val="0"/>
        <w:tabs>
          <w:tab w:val="left" w:pos="5860"/>
        </w:tabs>
        <w:autoSpaceDE w:val="0"/>
        <w:spacing w:line="360" w:lineRule="auto"/>
        <w:ind w:left="3969"/>
        <w:jc w:val="both"/>
        <w:rPr>
          <w:rFonts w:ascii="Arial Narrow" w:hAnsi="Arial Narrow"/>
          <w:sz w:val="22"/>
          <w:szCs w:val="22"/>
        </w:rPr>
      </w:pPr>
      <w:r w:rsidRPr="00AD700D">
        <w:rPr>
          <w:rFonts w:ascii="Arial Narrow" w:hAnsi="Arial Narrow"/>
          <w:noProof/>
        </w:rPr>
        <mc:AlternateContent>
          <mc:Choice Requires="wps">
            <w:drawing>
              <wp:anchor distT="0" distB="0" distL="114300" distR="114300" simplePos="0" relativeHeight="25165312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46BFD" id="Freeform 496" o:spid="_x0000_s1026" style="position:absolute;margin-left:353.3pt;margin-top:9.35pt;width:106.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ENREGISTRE,</w:t>
      </w:r>
      <w:r w:rsidR="004B1F27">
        <w:rPr>
          <w:rFonts w:ascii="Arial Narrow" w:hAnsi="Arial Narrow"/>
          <w:sz w:val="22"/>
          <w:szCs w:val="22"/>
        </w:rPr>
        <w:t xml:space="preserve"> </w:t>
      </w:r>
      <w:r w:rsidR="008169AF" w:rsidRPr="00AD700D">
        <w:rPr>
          <w:rFonts w:ascii="Arial Narrow" w:hAnsi="Arial Narrow"/>
          <w:sz w:val="22"/>
          <w:szCs w:val="22"/>
        </w:rPr>
        <w:t>LE</w:t>
      </w:r>
      <w:r w:rsidR="007750D7" w:rsidRPr="00AD700D">
        <w:rPr>
          <w:rFonts w:ascii="Arial Narrow" w:hAnsi="Arial Narrow"/>
          <w:sz w:val="22"/>
          <w:szCs w:val="22"/>
        </w:rPr>
        <w:br w:type="page"/>
      </w:r>
    </w:p>
    <w:p w14:paraId="44A9D9EC" w14:textId="77777777"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t>Entre</w:t>
      </w:r>
      <w:r w:rsidRPr="00AD700D">
        <w:rPr>
          <w:rFonts w:ascii="Arial Narrow" w:hAnsi="Arial Narrow"/>
        </w:rPr>
        <w:t>:</w:t>
      </w:r>
    </w:p>
    <w:p w14:paraId="1F3B3134" w14:textId="59D436C9"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14:paraId="640C0BB8" w14:textId="77777777"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r w:rsidR="004F2CFC" w:rsidRPr="00AD700D">
        <w:rPr>
          <w:rFonts w:ascii="Arial Narrow" w:hAnsi="Arial Narrow"/>
        </w:rPr>
        <w:t xml:space="preserve"> </w:t>
      </w:r>
    </w:p>
    <w:p w14:paraId="3CDB490B" w14:textId="6280AD8E" w:rsidR="008169AF" w:rsidRPr="005E3C0E" w:rsidRDefault="005E3C0E" w:rsidP="00230C15">
      <w:pPr>
        <w:widowControl w:val="0"/>
        <w:autoSpaceDE w:val="0"/>
        <w:spacing w:line="360" w:lineRule="auto"/>
        <w:jc w:val="both"/>
        <w:rPr>
          <w:rFonts w:ascii="Arial Narrow" w:hAnsi="Arial Narrow"/>
          <w:b/>
          <w:sz w:val="28"/>
        </w:rPr>
      </w:pPr>
      <w:r w:rsidRPr="005E3C0E">
        <w:rPr>
          <w:rFonts w:ascii="Arial Narrow" w:hAnsi="Arial Narrow"/>
          <w:b/>
          <w:sz w:val="28"/>
        </w:rPr>
        <w:t>« Le Maître d’Ouvrage</w:t>
      </w:r>
      <w:r w:rsidR="00AC66F4" w:rsidRPr="005E3C0E">
        <w:rPr>
          <w:rFonts w:ascii="Arial Narrow" w:hAnsi="Arial Narrow"/>
          <w:b/>
          <w:sz w:val="28"/>
        </w:rPr>
        <w:t xml:space="preserve"> »</w:t>
      </w:r>
    </w:p>
    <w:p w14:paraId="72CC7FA2"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D'une part</w:t>
      </w:r>
      <w:r w:rsidRPr="005E3C0E">
        <w:rPr>
          <w:rFonts w:ascii="Arial Narrow" w:hAnsi="Arial Narrow"/>
        </w:rPr>
        <w:t>,</w:t>
      </w:r>
    </w:p>
    <w:p w14:paraId="19BD28E7"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Et</w:t>
      </w:r>
    </w:p>
    <w:p w14:paraId="177EEA01" w14:textId="7F70AB46"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w:t>
      </w:r>
      <w:r w:rsidRPr="00AD700D">
        <w:rPr>
          <w:rFonts w:ascii="Arial Narrow" w:hAnsi="Arial Narrow"/>
          <w:b/>
          <w:bCs/>
        </w:rPr>
        <w:t xml:space="preserve"> </w:t>
      </w:r>
      <w:r w:rsidR="00AC66F4" w:rsidRPr="00AD700D">
        <w:rPr>
          <w:rFonts w:ascii="Arial Narrow" w:hAnsi="Arial Narrow"/>
          <w:b/>
          <w:bCs/>
        </w:rPr>
        <w:t>société</w:t>
      </w:r>
      <w:r w:rsidR="00E414D7" w:rsidRPr="00AD700D">
        <w:rPr>
          <w:rFonts w:ascii="Arial Narrow" w:hAnsi="Arial Narrow"/>
        </w:rPr>
        <w:t>…………………………………………………………</w:t>
      </w:r>
    </w:p>
    <w:p w14:paraId="7AE3F47D" w14:textId="26DECFEC"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14:paraId="16274E3B" w14:textId="77777777"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14:paraId="601CAE0E" w14:textId="371574A9"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00131667" w:rsidRPr="00AD700D">
        <w:rPr>
          <w:rFonts w:ascii="Arial Narrow" w:hAnsi="Arial Narrow"/>
        </w:rPr>
        <w:t xml:space="preserve"> </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14:paraId="1F1080F6" w14:textId="77777777" w:rsidR="00AC66F4" w:rsidRPr="005E3C0E" w:rsidRDefault="00DD3495" w:rsidP="00230C15">
      <w:pPr>
        <w:widowControl w:val="0"/>
        <w:autoSpaceDE w:val="0"/>
        <w:spacing w:line="360" w:lineRule="auto"/>
        <w:jc w:val="both"/>
        <w:rPr>
          <w:rFonts w:ascii="Arial Narrow" w:hAnsi="Arial Narrow"/>
        </w:rPr>
      </w:pPr>
      <w:r w:rsidRPr="005E3C0E">
        <w:rPr>
          <w:rFonts w:ascii="Arial Narrow" w:hAnsi="Arial Narrow"/>
        </w:rPr>
        <w:t>Ci</w:t>
      </w:r>
      <w:r w:rsidR="008169AF" w:rsidRPr="005E3C0E">
        <w:rPr>
          <w:rFonts w:ascii="Arial Narrow" w:hAnsi="Arial Narrow"/>
        </w:rPr>
        <w:t>-</w:t>
      </w:r>
      <w:r w:rsidR="00AC66F4" w:rsidRPr="005E3C0E">
        <w:rPr>
          <w:rFonts w:ascii="Arial Narrow" w:hAnsi="Arial Narrow"/>
        </w:rPr>
        <w:t xml:space="preserve">après désigné </w:t>
      </w:r>
    </w:p>
    <w:p w14:paraId="474E3104" w14:textId="47F37A22" w:rsidR="008169AF" w:rsidRPr="005E3C0E" w:rsidRDefault="00DD3495" w:rsidP="00230C15">
      <w:pPr>
        <w:widowControl w:val="0"/>
        <w:autoSpaceDE w:val="0"/>
        <w:spacing w:line="360" w:lineRule="auto"/>
        <w:jc w:val="both"/>
        <w:rPr>
          <w:rFonts w:ascii="Arial Narrow" w:hAnsi="Arial Narrow"/>
          <w:b/>
          <w:sz w:val="28"/>
        </w:rPr>
      </w:pPr>
      <w:r w:rsidRPr="005E3C0E">
        <w:rPr>
          <w:rFonts w:ascii="Arial Narrow" w:hAnsi="Arial Narrow"/>
          <w:b/>
          <w:sz w:val="28"/>
        </w:rPr>
        <w:t>«</w:t>
      </w:r>
      <w:r w:rsidR="0071331F" w:rsidRPr="005E3C0E">
        <w:rPr>
          <w:rFonts w:ascii="Arial Narrow" w:hAnsi="Arial Narrow"/>
          <w:b/>
          <w:spacing w:val="8"/>
          <w:sz w:val="28"/>
        </w:rPr>
        <w:t xml:space="preserve"> L</w:t>
      </w:r>
      <w:r w:rsidRPr="005E3C0E">
        <w:rPr>
          <w:rFonts w:ascii="Arial Narrow" w:hAnsi="Arial Narrow"/>
          <w:b/>
          <w:spacing w:val="8"/>
          <w:sz w:val="28"/>
        </w:rPr>
        <w:t>e</w:t>
      </w:r>
      <w:r w:rsidR="008169AF" w:rsidRPr="005E3C0E">
        <w:rPr>
          <w:rFonts w:ascii="Arial Narrow" w:hAnsi="Arial Narrow"/>
          <w:b/>
          <w:spacing w:val="8"/>
          <w:sz w:val="28"/>
        </w:rPr>
        <w:t xml:space="preserve"> </w:t>
      </w:r>
      <w:r w:rsidR="00AC66F4" w:rsidRPr="005E3C0E">
        <w:rPr>
          <w:rFonts w:ascii="Arial Narrow" w:hAnsi="Arial Narrow"/>
          <w:b/>
          <w:spacing w:val="8"/>
          <w:sz w:val="28"/>
        </w:rPr>
        <w:t>Cocontractant</w:t>
      </w:r>
      <w:r w:rsidRPr="005E3C0E">
        <w:rPr>
          <w:rFonts w:ascii="Arial Narrow" w:hAnsi="Arial Narrow"/>
          <w:b/>
          <w:sz w:val="28"/>
        </w:rPr>
        <w:t xml:space="preserve"> »</w:t>
      </w:r>
    </w:p>
    <w:p w14:paraId="2F97A813"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D'autre part</w:t>
      </w:r>
      <w:r w:rsidRPr="005E3C0E">
        <w:rPr>
          <w:rFonts w:ascii="Arial Narrow" w:hAnsi="Arial Narrow"/>
        </w:rPr>
        <w:t>,</w:t>
      </w:r>
    </w:p>
    <w:p w14:paraId="0AC0CD24" w14:textId="71B11666"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14:paraId="218A9CA5" w14:textId="5E9F61F6"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8BDE330" w14:textId="77777777" w:rsidR="008169AF" w:rsidRPr="008F1ADD" w:rsidRDefault="008169AF" w:rsidP="001F1865">
      <w:pPr>
        <w:pStyle w:val="DTAOtitre"/>
      </w:pPr>
      <w:r w:rsidRPr="008F1ADD">
        <w:t>Sommaire</w:t>
      </w:r>
    </w:p>
    <w:p w14:paraId="7763B5F8" w14:textId="2886E7A3"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spacing w:val="27"/>
          <w:w w:val="95"/>
          <w:sz w:val="28"/>
        </w:rPr>
        <w:t xml:space="preserve">Titre </w:t>
      </w:r>
      <w:r w:rsidRPr="005E3C0E">
        <w:rPr>
          <w:rFonts w:ascii="Arial Narrow" w:hAnsi="Arial Narrow"/>
          <w:w w:val="95"/>
          <w:sz w:val="28"/>
        </w:rPr>
        <w:t>I</w:t>
      </w:r>
      <w:r w:rsidRPr="005E3C0E">
        <w:rPr>
          <w:rFonts w:ascii="Arial Narrow" w:hAnsi="Arial Narrow"/>
          <w:sz w:val="28"/>
        </w:rPr>
        <w:tab/>
        <w:t>: C</w:t>
      </w:r>
      <w:r w:rsidRPr="005E3C0E">
        <w:rPr>
          <w:rFonts w:ascii="Arial Narrow" w:hAnsi="Arial Narrow"/>
          <w:w w:val="95"/>
          <w:sz w:val="28"/>
        </w:rPr>
        <w:t xml:space="preserve">ahier des Clauses Administratives </w:t>
      </w:r>
      <w:r w:rsidR="00702A33" w:rsidRPr="005E3C0E">
        <w:rPr>
          <w:rFonts w:ascii="Arial Narrow" w:hAnsi="Arial Narrow"/>
          <w:w w:val="95"/>
          <w:sz w:val="28"/>
        </w:rPr>
        <w:t>Particulières (</w:t>
      </w:r>
      <w:r w:rsidRPr="005E3C0E">
        <w:rPr>
          <w:rFonts w:ascii="Arial Narrow" w:hAnsi="Arial Narrow"/>
          <w:w w:val="95"/>
          <w:sz w:val="28"/>
        </w:rPr>
        <w:t>CCAP)</w:t>
      </w:r>
    </w:p>
    <w:p w14:paraId="4748E8AC"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w:t>
      </w:r>
      <w:r w:rsidRPr="005E3C0E">
        <w:rPr>
          <w:rFonts w:ascii="Arial Narrow" w:hAnsi="Arial Narrow"/>
          <w:sz w:val="28"/>
        </w:rPr>
        <w:tab/>
      </w:r>
      <w:r w:rsidRPr="005E3C0E">
        <w:rPr>
          <w:rFonts w:ascii="Arial Narrow" w:hAnsi="Arial Narrow"/>
          <w:w w:val="95"/>
          <w:sz w:val="28"/>
        </w:rPr>
        <w:t>: Cahier des Clauses Techniques Particulières (CCTP)</w:t>
      </w:r>
    </w:p>
    <w:p w14:paraId="5312F8CF"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III</w:t>
      </w:r>
      <w:r w:rsidRPr="005E3C0E">
        <w:rPr>
          <w:rFonts w:ascii="Arial Narrow" w:hAnsi="Arial Narrow"/>
          <w:sz w:val="28"/>
        </w:rPr>
        <w:tab/>
      </w:r>
      <w:r w:rsidRPr="005E3C0E">
        <w:rPr>
          <w:rFonts w:ascii="Arial Narrow" w:hAnsi="Arial Narrow"/>
          <w:w w:val="95"/>
          <w:sz w:val="28"/>
        </w:rPr>
        <w:t>: Bordereau des Prix Unitaires(BPU)</w:t>
      </w:r>
    </w:p>
    <w:p w14:paraId="19DFED60" w14:textId="5596F78B" w:rsidR="008169AF" w:rsidRPr="005E3C0E"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5E3C0E">
        <w:rPr>
          <w:rFonts w:ascii="Arial Narrow" w:hAnsi="Arial Narrow"/>
          <w:color w:val="000000" w:themeColor="text1"/>
          <w:w w:val="95"/>
          <w:sz w:val="28"/>
        </w:rPr>
        <w:t>Titre IV</w:t>
      </w:r>
      <w:r w:rsidRPr="005E3C0E">
        <w:rPr>
          <w:rFonts w:ascii="Arial Narrow" w:hAnsi="Arial Narrow"/>
          <w:color w:val="000000" w:themeColor="text1"/>
          <w:sz w:val="28"/>
        </w:rPr>
        <w:tab/>
      </w:r>
      <w:r w:rsidRPr="005E3C0E">
        <w:rPr>
          <w:rFonts w:ascii="Arial Narrow" w:hAnsi="Arial Narrow"/>
          <w:color w:val="000000" w:themeColor="text1"/>
          <w:w w:val="95"/>
          <w:sz w:val="28"/>
        </w:rPr>
        <w:t xml:space="preserve">: Détail </w:t>
      </w:r>
      <w:r w:rsidR="00E055AF" w:rsidRPr="005E3C0E">
        <w:rPr>
          <w:rFonts w:ascii="Arial Narrow" w:hAnsi="Arial Narrow"/>
          <w:color w:val="000000" w:themeColor="text1"/>
          <w:w w:val="95"/>
          <w:sz w:val="28"/>
        </w:rPr>
        <w:t xml:space="preserve">Quantitatif et </w:t>
      </w:r>
      <w:r w:rsidRPr="005E3C0E">
        <w:rPr>
          <w:rFonts w:ascii="Arial Narrow" w:hAnsi="Arial Narrow"/>
          <w:color w:val="000000" w:themeColor="text1"/>
          <w:w w:val="95"/>
          <w:sz w:val="28"/>
        </w:rPr>
        <w:t>Estimatif</w:t>
      </w:r>
      <w:r w:rsidR="004F2CFC" w:rsidRPr="005E3C0E">
        <w:rPr>
          <w:rFonts w:ascii="Arial Narrow" w:hAnsi="Arial Narrow"/>
          <w:color w:val="000000" w:themeColor="text1"/>
          <w:w w:val="95"/>
          <w:sz w:val="28"/>
        </w:rPr>
        <w:t xml:space="preserve"> </w:t>
      </w:r>
      <w:r w:rsidRPr="005E3C0E">
        <w:rPr>
          <w:rFonts w:ascii="Arial Narrow" w:hAnsi="Arial Narrow"/>
          <w:color w:val="000000" w:themeColor="text1"/>
          <w:w w:val="95"/>
          <w:sz w:val="28"/>
        </w:rPr>
        <w:t>(D</w:t>
      </w:r>
      <w:r w:rsidR="00E055AF" w:rsidRPr="005E3C0E">
        <w:rPr>
          <w:rFonts w:ascii="Arial Narrow" w:hAnsi="Arial Narrow"/>
          <w:color w:val="000000" w:themeColor="text1"/>
          <w:w w:val="95"/>
          <w:sz w:val="28"/>
        </w:rPr>
        <w:t>Q</w:t>
      </w:r>
      <w:r w:rsidRPr="005E3C0E">
        <w:rPr>
          <w:rFonts w:ascii="Arial Narrow" w:hAnsi="Arial Narrow"/>
          <w:color w:val="000000" w:themeColor="text1"/>
          <w:w w:val="95"/>
          <w:sz w:val="28"/>
        </w:rPr>
        <w:t>E)</w:t>
      </w:r>
    </w:p>
    <w:p w14:paraId="3EA23CFD" w14:textId="2EADC88A" w:rsidR="008169AF" w:rsidRPr="00AD700D" w:rsidRDefault="008169AF" w:rsidP="00230C15">
      <w:pPr>
        <w:widowControl w:val="0"/>
        <w:autoSpaceDE w:val="0"/>
        <w:spacing w:line="360" w:lineRule="auto"/>
        <w:jc w:val="both"/>
        <w:rPr>
          <w:rFonts w:ascii="Arial Narrow" w:hAnsi="Arial Narrow"/>
        </w:rPr>
      </w:pPr>
    </w:p>
    <w:p w14:paraId="1B80B9C9" w14:textId="37C1B9EC" w:rsidR="0035474F" w:rsidRPr="006C604A" w:rsidRDefault="008434DD" w:rsidP="0035474F">
      <w:pPr>
        <w:tabs>
          <w:tab w:val="left" w:pos="1239"/>
        </w:tabs>
        <w:spacing w:after="120"/>
        <w:jc w:val="both"/>
        <w:rPr>
          <w:rFonts w:ascii="Arial Narrow" w:eastAsia="Calibri" w:hAnsi="Arial Narrow" w:cs="Arial"/>
          <w:b/>
          <w:bCs/>
          <w:sz w:val="22"/>
          <w:lang w:eastAsia="en-US"/>
        </w:rPr>
      </w:pPr>
      <w:r w:rsidRPr="00AD700D">
        <w:rPr>
          <w:rFonts w:ascii="Arial Narrow" w:hAnsi="Arial Narrow"/>
        </w:rPr>
        <w:br w:type="page"/>
      </w:r>
      <w:r w:rsidR="0035474F" w:rsidRPr="006C604A">
        <w:rPr>
          <w:rFonts w:ascii="Arial Narrow" w:eastAsia="Calibri" w:hAnsi="Arial Narrow" w:cs="Arial"/>
          <w:b/>
          <w:sz w:val="22"/>
          <w:lang w:eastAsia="en-US"/>
        </w:rPr>
        <w:t>PAGE_____ ET DERNIERE DE LA LETTRE COMMANDE N</w:t>
      </w:r>
      <w:r w:rsidR="006C604A" w:rsidRPr="006C604A">
        <w:rPr>
          <w:rFonts w:ascii="Arial Narrow" w:hAnsi="Arial Narrow"/>
          <w:b/>
          <w:sz w:val="22"/>
          <w:szCs w:val="26"/>
        </w:rPr>
        <w:t>°________/LC/CA-EBWA I/CIPM/</w:t>
      </w:r>
      <w:r w:rsidR="006C604A" w:rsidRPr="006C604A">
        <w:rPr>
          <w:rFonts w:ascii="Arial Narrow" w:hAnsi="Arial Narrow"/>
          <w:b/>
          <w:bCs/>
          <w:sz w:val="22"/>
          <w:szCs w:val="26"/>
        </w:rPr>
        <w:t>SIGAMP</w:t>
      </w:r>
      <w:r w:rsidR="006C604A" w:rsidRPr="006C604A">
        <w:rPr>
          <w:rFonts w:ascii="Arial Narrow" w:hAnsi="Arial Narrow"/>
          <w:b/>
          <w:sz w:val="22"/>
          <w:szCs w:val="26"/>
        </w:rPr>
        <w:t xml:space="preserve">/2025 PASSEE APRES AVIS </w:t>
      </w:r>
      <w:r w:rsidR="00A453A3">
        <w:rPr>
          <w:rFonts w:ascii="Arial Narrow" w:hAnsi="Arial Narrow"/>
          <w:b/>
          <w:sz w:val="22"/>
          <w:szCs w:val="26"/>
        </w:rPr>
        <w:t>D’APPEL D’OFFRE NATIONAL OUVERT</w:t>
      </w:r>
      <w:r w:rsidR="006C604A" w:rsidRPr="006C604A">
        <w:rPr>
          <w:rFonts w:ascii="Arial Narrow" w:hAnsi="Arial Narrow"/>
          <w:b/>
          <w:sz w:val="22"/>
          <w:szCs w:val="26"/>
        </w:rPr>
        <w:t xml:space="preserve">  EN</w:t>
      </w:r>
      <w:r w:rsidR="00A453A3">
        <w:rPr>
          <w:rFonts w:ascii="Arial Narrow" w:hAnsi="Arial Narrow"/>
          <w:b/>
          <w:sz w:val="22"/>
          <w:szCs w:val="26"/>
        </w:rPr>
        <w:t xml:space="preserve"> PROCEDURE D’URGENCE N°______/AONO</w:t>
      </w:r>
      <w:r w:rsidR="006C604A" w:rsidRPr="006C604A">
        <w:rPr>
          <w:rFonts w:ascii="Arial Narrow" w:hAnsi="Arial Narrow"/>
          <w:b/>
          <w:sz w:val="22"/>
          <w:szCs w:val="26"/>
        </w:rPr>
        <w:t>/ CA-EBWA I/CIPM/ 2025 DU ___________</w:t>
      </w:r>
      <w:r w:rsidR="006C604A" w:rsidRPr="006C604A">
        <w:rPr>
          <w:rFonts w:ascii="Arial Narrow" w:hAnsi="Arial Narrow"/>
          <w:b/>
          <w:bCs/>
          <w:iCs/>
          <w:sz w:val="22"/>
          <w:szCs w:val="26"/>
        </w:rPr>
        <w:t xml:space="preserve">POUR LA </w:t>
      </w:r>
      <w:r w:rsidR="006C604A" w:rsidRPr="006C604A">
        <w:rPr>
          <w:rFonts w:ascii="Arial Narrow" w:hAnsi="Arial Narrow" w:cs="Arial"/>
          <w:b/>
          <w:color w:val="000000" w:themeColor="text1"/>
          <w:sz w:val="22"/>
        </w:rPr>
        <w:t>CONSTRUCTION D’UN MINI COMPLEXE DE PRODUCTION D’ALEVINS HORS SOL A EBOLOWA I</w:t>
      </w:r>
      <w:r w:rsidR="0079503D" w:rsidRPr="006C604A">
        <w:rPr>
          <w:rFonts w:ascii="Arial Narrow" w:eastAsia="Calibri" w:hAnsi="Arial Narrow" w:cs="Arial"/>
          <w:bCs/>
          <w:iCs/>
          <w:sz w:val="22"/>
          <w:lang w:eastAsia="en-US"/>
        </w:rPr>
        <w:t xml:space="preserve">, </w:t>
      </w:r>
      <w:r w:rsidR="006C604A" w:rsidRPr="006C604A">
        <w:rPr>
          <w:rFonts w:ascii="Arial Narrow" w:eastAsia="Calibri" w:hAnsi="Arial Narrow" w:cs="Arial"/>
          <w:b/>
          <w:bCs/>
          <w:iCs/>
          <w:sz w:val="22"/>
          <w:lang w:eastAsia="en-US"/>
        </w:rPr>
        <w:t>DÉPARTEMENT DE LA MVILA, RÉGION DU SUD</w:t>
      </w:r>
      <w:r w:rsidR="006C604A" w:rsidRPr="006C604A">
        <w:rPr>
          <w:rFonts w:ascii="Arial Narrow" w:eastAsia="Calibri" w:hAnsi="Arial Narrow" w:cs="Arial"/>
          <w:b/>
          <w:bCs/>
          <w:sz w:val="22"/>
          <w:lang w:eastAsia="en-US"/>
        </w:rPr>
        <w:t>.</w:t>
      </w:r>
    </w:p>
    <w:p w14:paraId="34640878" w14:textId="4C850A78"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CA5C320" w14:textId="26EF863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E3B932A" w14:textId="4DFBF585"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4E89ABDE" w14:textId="5606C27C"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14:paraId="055C4F43" w14:textId="77777777"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14:paraId="348B4304" w14:textId="1DE8438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5D96BFF3" w14:textId="72728D6B"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14:paraId="7B4EC2C3" w14:textId="2FA82EBE"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14:paraId="1792ABDA" w14:textId="77777777"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207" w:type="dxa"/>
        <w:tblInd w:w="-176" w:type="dxa"/>
        <w:tblLook w:val="04A0" w:firstRow="1" w:lastRow="0" w:firstColumn="1" w:lastColumn="0" w:noHBand="0" w:noVBand="1"/>
      </w:tblPr>
      <w:tblGrid>
        <w:gridCol w:w="2694"/>
        <w:gridCol w:w="1418"/>
        <w:gridCol w:w="6095"/>
      </w:tblGrid>
      <w:tr w:rsidR="0035474F" w:rsidRPr="0035474F" w14:paraId="5B033433" w14:textId="77777777" w:rsidTr="001604A9">
        <w:tc>
          <w:tcPr>
            <w:tcW w:w="2694" w:type="dxa"/>
            <w:vAlign w:val="center"/>
          </w:tcPr>
          <w:p w14:paraId="70D78B28"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HORS TAXES</w:t>
            </w:r>
          </w:p>
        </w:tc>
        <w:tc>
          <w:tcPr>
            <w:tcW w:w="1418" w:type="dxa"/>
            <w:vAlign w:val="center"/>
          </w:tcPr>
          <w:p w14:paraId="180269E1" w14:textId="2D1BF38D"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2FA4A964" w14:textId="01F19CE0"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537AC7C" w14:textId="77777777" w:rsidTr="001604A9">
        <w:tc>
          <w:tcPr>
            <w:tcW w:w="2694" w:type="dxa"/>
            <w:vAlign w:val="center"/>
          </w:tcPr>
          <w:p w14:paraId="24F65E52"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TVA (19,25%)</w:t>
            </w:r>
          </w:p>
        </w:tc>
        <w:tc>
          <w:tcPr>
            <w:tcW w:w="1418" w:type="dxa"/>
            <w:vAlign w:val="center"/>
          </w:tcPr>
          <w:p w14:paraId="1A8D48CE" w14:textId="5822951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92ED895" w14:textId="245B2837"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232C758" w14:textId="77777777" w:rsidTr="001604A9">
        <w:tc>
          <w:tcPr>
            <w:tcW w:w="2694" w:type="dxa"/>
            <w:vAlign w:val="center"/>
          </w:tcPr>
          <w:p w14:paraId="53E10183"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TTC</w:t>
            </w:r>
          </w:p>
        </w:tc>
        <w:tc>
          <w:tcPr>
            <w:tcW w:w="1418" w:type="dxa"/>
            <w:vAlign w:val="center"/>
          </w:tcPr>
          <w:p w14:paraId="7A03F114" w14:textId="575AEC64"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4447B17" w14:textId="41BEFF7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037E60A4" w14:textId="77777777" w:rsidTr="001604A9">
        <w:tc>
          <w:tcPr>
            <w:tcW w:w="2694" w:type="dxa"/>
            <w:vAlign w:val="center"/>
          </w:tcPr>
          <w:p w14:paraId="01165855" w14:textId="62160603"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AIR (</w:t>
            </w:r>
            <w:r>
              <w:rPr>
                <w:rFonts w:ascii="Arial Narrow" w:hAnsi="Arial Narrow" w:cs="Arial"/>
                <w:b/>
                <w:sz w:val="22"/>
                <w:szCs w:val="22"/>
              </w:rPr>
              <w:t xml:space="preserve">2,2 ou </w:t>
            </w:r>
            <w:r w:rsidRPr="0035474F">
              <w:rPr>
                <w:rFonts w:ascii="Arial Narrow" w:hAnsi="Arial Narrow" w:cs="Arial"/>
                <w:b/>
                <w:sz w:val="22"/>
                <w:szCs w:val="22"/>
              </w:rPr>
              <w:t>5,5 %)</w:t>
            </w:r>
          </w:p>
        </w:tc>
        <w:tc>
          <w:tcPr>
            <w:tcW w:w="1418" w:type="dxa"/>
            <w:vAlign w:val="center"/>
          </w:tcPr>
          <w:p w14:paraId="514774CB" w14:textId="624DF960"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D586744" w14:textId="562B9DB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21727A3B" w14:textId="77777777" w:rsidTr="001604A9">
        <w:tc>
          <w:tcPr>
            <w:tcW w:w="2694" w:type="dxa"/>
            <w:vAlign w:val="center"/>
          </w:tcPr>
          <w:p w14:paraId="224E2B41"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NET A MANDATER</w:t>
            </w:r>
          </w:p>
        </w:tc>
        <w:tc>
          <w:tcPr>
            <w:tcW w:w="1418" w:type="dxa"/>
            <w:vAlign w:val="center"/>
          </w:tcPr>
          <w:p w14:paraId="2BDE0E84" w14:textId="0891EDA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0DFB6BF" w14:textId="6464C2CC"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bl>
    <w:p w14:paraId="3FC7EFCB" w14:textId="77777777"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firstRow="1" w:lastRow="0" w:firstColumn="1" w:lastColumn="0" w:noHBand="0" w:noVBand="1"/>
      </w:tblPr>
      <w:tblGrid>
        <w:gridCol w:w="10065"/>
      </w:tblGrid>
      <w:tr w:rsidR="0035474F" w:rsidRPr="0035474F" w14:paraId="494FC460" w14:textId="77777777" w:rsidTr="001604A9">
        <w:trPr>
          <w:trHeight w:val="1982"/>
        </w:trPr>
        <w:tc>
          <w:tcPr>
            <w:tcW w:w="10065" w:type="dxa"/>
          </w:tcPr>
          <w:p w14:paraId="7447133A" w14:textId="06F0C148" w:rsidR="0035474F" w:rsidRPr="006C604A"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Lu</w:t>
            </w:r>
            <w:r w:rsidR="006C604A" w:rsidRPr="006C604A">
              <w:rPr>
                <w:rFonts w:ascii="Arial Narrow" w:hAnsi="Arial Narrow" w:cs="Arial"/>
                <w:b/>
              </w:rPr>
              <w:t>e</w:t>
            </w:r>
            <w:r w:rsidRPr="006C604A">
              <w:rPr>
                <w:rFonts w:ascii="Arial Narrow" w:hAnsi="Arial Narrow" w:cs="Arial"/>
                <w:b/>
              </w:rPr>
              <w:t xml:space="preserve"> et accepté</w:t>
            </w:r>
            <w:r w:rsidR="006C604A" w:rsidRPr="006C604A">
              <w:rPr>
                <w:rFonts w:ascii="Arial Narrow" w:hAnsi="Arial Narrow" w:cs="Arial"/>
                <w:b/>
              </w:rPr>
              <w:t>e</w:t>
            </w:r>
            <w:r w:rsidRPr="006C604A">
              <w:rPr>
                <w:rFonts w:ascii="Arial Narrow" w:hAnsi="Arial Narrow" w:cs="Arial"/>
                <w:b/>
              </w:rPr>
              <w:t xml:space="preserve"> par le cocontractant</w:t>
            </w:r>
          </w:p>
          <w:p w14:paraId="65B97D5F"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180B9588"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0F744B17"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7B716C2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Ebolowa, le</w:t>
            </w:r>
            <w:r w:rsidRPr="006C604A">
              <w:rPr>
                <w:rFonts w:ascii="Arial Narrow" w:hAnsi="Arial Narrow" w:cs="Arial"/>
              </w:rPr>
              <w:t>__________________________________________</w:t>
            </w:r>
          </w:p>
        </w:tc>
      </w:tr>
      <w:tr w:rsidR="0035474F" w:rsidRPr="0035474F" w14:paraId="6A0BDE91" w14:textId="77777777" w:rsidTr="001604A9">
        <w:trPr>
          <w:trHeight w:val="2005"/>
        </w:trPr>
        <w:tc>
          <w:tcPr>
            <w:tcW w:w="10065" w:type="dxa"/>
          </w:tcPr>
          <w:p w14:paraId="142D8266" w14:textId="12D3643A" w:rsidR="0035474F" w:rsidRPr="006C604A"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Le</w:t>
            </w:r>
            <w:r w:rsidR="006C604A" w:rsidRPr="006C604A">
              <w:rPr>
                <w:rFonts w:ascii="Arial Narrow" w:hAnsi="Arial Narrow" w:cs="Arial"/>
                <w:b/>
              </w:rPr>
              <w:t xml:space="preserve"> Maire de la Commune d’Arrondissement d’Ebolowa </w:t>
            </w:r>
            <w:r w:rsidRPr="006C604A">
              <w:rPr>
                <w:rFonts w:ascii="Arial Narrow" w:hAnsi="Arial Narrow" w:cs="Arial"/>
                <w:b/>
              </w:rPr>
              <w:t>I, Autorité Contractante</w:t>
            </w:r>
          </w:p>
          <w:p w14:paraId="30F04FA2" w14:textId="77777777" w:rsidR="0035474F" w:rsidRPr="006C604A" w:rsidRDefault="0035474F" w:rsidP="0035474F">
            <w:pPr>
              <w:suppressAutoHyphens w:val="0"/>
              <w:autoSpaceDN/>
              <w:spacing w:line="360" w:lineRule="auto"/>
              <w:textAlignment w:val="auto"/>
              <w:rPr>
                <w:rFonts w:ascii="Arial Narrow" w:hAnsi="Arial Narrow" w:cs="Arial"/>
                <w:b/>
              </w:rPr>
            </w:pPr>
          </w:p>
          <w:p w14:paraId="0E2BC5C2" w14:textId="77777777" w:rsidR="0035474F" w:rsidRPr="006C604A" w:rsidRDefault="0035474F" w:rsidP="0035474F">
            <w:pPr>
              <w:suppressAutoHyphens w:val="0"/>
              <w:autoSpaceDN/>
              <w:spacing w:line="360" w:lineRule="auto"/>
              <w:textAlignment w:val="auto"/>
              <w:rPr>
                <w:rFonts w:ascii="Arial Narrow" w:hAnsi="Arial Narrow" w:cs="Arial"/>
                <w:b/>
              </w:rPr>
            </w:pPr>
          </w:p>
          <w:p w14:paraId="404E5707" w14:textId="77777777" w:rsidR="0035474F" w:rsidRPr="006C604A" w:rsidRDefault="0035474F" w:rsidP="0035474F">
            <w:pPr>
              <w:suppressAutoHyphens w:val="0"/>
              <w:autoSpaceDN/>
              <w:spacing w:line="360" w:lineRule="auto"/>
              <w:textAlignment w:val="auto"/>
              <w:rPr>
                <w:rFonts w:ascii="Arial Narrow" w:hAnsi="Arial Narrow" w:cs="Arial"/>
                <w:b/>
              </w:rPr>
            </w:pPr>
          </w:p>
          <w:p w14:paraId="3BDB6058"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Ebolowa, le</w:t>
            </w:r>
            <w:r w:rsidRPr="006C604A">
              <w:rPr>
                <w:rFonts w:ascii="Arial Narrow" w:hAnsi="Arial Narrow" w:cs="Arial"/>
              </w:rPr>
              <w:t>………………………………………….</w:t>
            </w:r>
          </w:p>
        </w:tc>
      </w:tr>
      <w:tr w:rsidR="0035474F" w:rsidRPr="0035474F" w14:paraId="4D61E9EC" w14:textId="77777777" w:rsidTr="001604A9">
        <w:tc>
          <w:tcPr>
            <w:tcW w:w="10065" w:type="dxa"/>
          </w:tcPr>
          <w:p w14:paraId="64664F45"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14:paraId="31F8863B" w14:textId="77777777" w:rsidR="0035474F" w:rsidRPr="0035474F" w:rsidRDefault="0035474F" w:rsidP="0035474F">
            <w:pPr>
              <w:suppressAutoHyphens w:val="0"/>
              <w:autoSpaceDN/>
              <w:spacing w:line="360" w:lineRule="auto"/>
              <w:textAlignment w:val="auto"/>
              <w:rPr>
                <w:rFonts w:ascii="Arial Narrow" w:hAnsi="Arial Narrow" w:cs="Arial"/>
                <w:b/>
              </w:rPr>
            </w:pPr>
          </w:p>
          <w:p w14:paraId="26424859" w14:textId="77777777" w:rsidR="0035474F" w:rsidRPr="0035474F" w:rsidRDefault="0035474F" w:rsidP="0035474F">
            <w:pPr>
              <w:suppressAutoHyphens w:val="0"/>
              <w:autoSpaceDN/>
              <w:spacing w:line="360" w:lineRule="auto"/>
              <w:textAlignment w:val="auto"/>
              <w:rPr>
                <w:rFonts w:ascii="Arial Narrow" w:hAnsi="Arial Narrow" w:cs="Arial"/>
                <w:b/>
              </w:rPr>
            </w:pPr>
          </w:p>
          <w:p w14:paraId="57DE39AD" w14:textId="77777777" w:rsidR="0035474F" w:rsidRPr="0035474F" w:rsidRDefault="0035474F" w:rsidP="0035474F">
            <w:pPr>
              <w:suppressAutoHyphens w:val="0"/>
              <w:autoSpaceDN/>
              <w:spacing w:line="360" w:lineRule="auto"/>
              <w:textAlignment w:val="auto"/>
              <w:rPr>
                <w:rFonts w:ascii="Arial Narrow" w:hAnsi="Arial Narrow" w:cs="Arial"/>
                <w:b/>
              </w:rPr>
            </w:pPr>
          </w:p>
          <w:p w14:paraId="0357764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14:paraId="363E5F3D" w14:textId="10ABEF40" w:rsidR="0035474F" w:rsidRDefault="0035474F">
      <w:pPr>
        <w:suppressAutoHyphens w:val="0"/>
        <w:autoSpaceDN/>
        <w:textAlignment w:val="auto"/>
        <w:rPr>
          <w:rFonts w:ascii="Arial Narrow" w:hAnsi="Arial Narrow"/>
        </w:rPr>
      </w:pPr>
      <w:r>
        <w:rPr>
          <w:rFonts w:ascii="Arial Narrow" w:hAnsi="Arial Narrow"/>
        </w:rPr>
        <w:br w:type="page"/>
      </w:r>
    </w:p>
    <w:p w14:paraId="2F063089" w14:textId="77777777" w:rsidR="008434DD" w:rsidRPr="00AD700D" w:rsidRDefault="008434DD" w:rsidP="00230C15">
      <w:pPr>
        <w:suppressAutoHyphens w:val="0"/>
        <w:autoSpaceDN/>
        <w:textAlignment w:val="auto"/>
        <w:rPr>
          <w:rFonts w:ascii="Arial Narrow" w:hAnsi="Arial Narrow"/>
        </w:rPr>
      </w:pPr>
    </w:p>
    <w:p w14:paraId="4A7FC03B" w14:textId="77777777" w:rsidR="00273DD0" w:rsidRPr="00AD700D" w:rsidRDefault="00273DD0" w:rsidP="00230C15">
      <w:pPr>
        <w:widowControl w:val="0"/>
        <w:autoSpaceDE w:val="0"/>
        <w:spacing w:line="360" w:lineRule="auto"/>
        <w:jc w:val="both"/>
        <w:rPr>
          <w:rFonts w:ascii="Arial Narrow" w:hAnsi="Arial Narrow"/>
        </w:rPr>
      </w:pPr>
    </w:p>
    <w:p w14:paraId="21FE66EF" w14:textId="77777777" w:rsidR="00273DD0" w:rsidRPr="00AD700D" w:rsidRDefault="00273DD0" w:rsidP="00230C15">
      <w:pPr>
        <w:widowControl w:val="0"/>
        <w:autoSpaceDE w:val="0"/>
        <w:spacing w:line="360" w:lineRule="auto"/>
        <w:jc w:val="both"/>
        <w:rPr>
          <w:rFonts w:ascii="Arial Narrow" w:hAnsi="Arial Narrow"/>
        </w:rPr>
      </w:pPr>
    </w:p>
    <w:p w14:paraId="37BFADF3" w14:textId="77777777" w:rsidR="00273DD0" w:rsidRPr="00AD700D" w:rsidRDefault="00273DD0" w:rsidP="00230C15">
      <w:pPr>
        <w:widowControl w:val="0"/>
        <w:autoSpaceDE w:val="0"/>
        <w:spacing w:line="360" w:lineRule="auto"/>
        <w:jc w:val="both"/>
        <w:rPr>
          <w:rFonts w:ascii="Arial Narrow" w:hAnsi="Arial Narrow"/>
        </w:rPr>
      </w:pPr>
    </w:p>
    <w:p w14:paraId="4F8115EC" w14:textId="77777777" w:rsidR="00273DD0" w:rsidRPr="00AD700D" w:rsidRDefault="00273DD0" w:rsidP="00230C15">
      <w:pPr>
        <w:widowControl w:val="0"/>
        <w:autoSpaceDE w:val="0"/>
        <w:spacing w:line="360" w:lineRule="auto"/>
        <w:jc w:val="both"/>
        <w:rPr>
          <w:rFonts w:ascii="Arial Narrow" w:hAnsi="Arial Narrow"/>
        </w:rPr>
      </w:pPr>
    </w:p>
    <w:p w14:paraId="2632E5FD" w14:textId="77777777" w:rsidR="00273DD0" w:rsidRPr="00AD700D" w:rsidRDefault="00273DD0" w:rsidP="00230C15">
      <w:pPr>
        <w:widowControl w:val="0"/>
        <w:autoSpaceDE w:val="0"/>
        <w:spacing w:line="360" w:lineRule="auto"/>
        <w:jc w:val="both"/>
        <w:rPr>
          <w:rFonts w:ascii="Arial Narrow" w:hAnsi="Arial Narrow"/>
        </w:rPr>
      </w:pPr>
    </w:p>
    <w:p w14:paraId="09ADD9EE" w14:textId="77777777" w:rsidR="00273DD0" w:rsidRPr="00AD700D" w:rsidRDefault="00273DD0" w:rsidP="00230C15">
      <w:pPr>
        <w:widowControl w:val="0"/>
        <w:autoSpaceDE w:val="0"/>
        <w:spacing w:line="360" w:lineRule="auto"/>
        <w:jc w:val="both"/>
        <w:rPr>
          <w:rFonts w:ascii="Arial Narrow" w:hAnsi="Arial Narrow"/>
        </w:rPr>
      </w:pPr>
    </w:p>
    <w:p w14:paraId="6D8E29B8" w14:textId="77777777" w:rsidR="00273DD0" w:rsidRPr="00AD700D" w:rsidRDefault="00273DD0" w:rsidP="00230C15">
      <w:pPr>
        <w:widowControl w:val="0"/>
        <w:autoSpaceDE w:val="0"/>
        <w:spacing w:line="360" w:lineRule="auto"/>
        <w:jc w:val="both"/>
        <w:rPr>
          <w:rFonts w:ascii="Arial Narrow" w:hAnsi="Arial Narrow"/>
        </w:rPr>
      </w:pPr>
    </w:p>
    <w:p w14:paraId="01E362C5" w14:textId="77777777" w:rsidR="00273DD0" w:rsidRPr="00AD700D" w:rsidRDefault="00273DD0" w:rsidP="00230C15">
      <w:pPr>
        <w:widowControl w:val="0"/>
        <w:autoSpaceDE w:val="0"/>
        <w:spacing w:line="360" w:lineRule="auto"/>
        <w:jc w:val="both"/>
        <w:rPr>
          <w:rFonts w:ascii="Arial Narrow" w:hAnsi="Arial Narrow"/>
        </w:rPr>
      </w:pPr>
    </w:p>
    <w:p w14:paraId="0B50DAD7" w14:textId="77777777" w:rsidR="00273DD0" w:rsidRPr="00AD700D" w:rsidRDefault="00273DD0" w:rsidP="00230C15">
      <w:pPr>
        <w:widowControl w:val="0"/>
        <w:autoSpaceDE w:val="0"/>
        <w:spacing w:line="360" w:lineRule="auto"/>
        <w:jc w:val="both"/>
        <w:rPr>
          <w:rFonts w:ascii="Arial Narrow" w:hAnsi="Arial Narrow"/>
        </w:rPr>
      </w:pPr>
    </w:p>
    <w:p w14:paraId="37E81139" w14:textId="77777777" w:rsidR="00273DD0" w:rsidRPr="00AD700D" w:rsidRDefault="00273DD0" w:rsidP="00230C15">
      <w:pPr>
        <w:widowControl w:val="0"/>
        <w:autoSpaceDE w:val="0"/>
        <w:spacing w:line="360" w:lineRule="auto"/>
        <w:jc w:val="both"/>
        <w:rPr>
          <w:rFonts w:ascii="Arial Narrow" w:hAnsi="Arial Narrow"/>
        </w:rPr>
      </w:pPr>
    </w:p>
    <w:p w14:paraId="5CE97B22" w14:textId="77777777" w:rsidR="00273DD0" w:rsidRPr="00AD700D" w:rsidRDefault="00273DD0" w:rsidP="00230C15">
      <w:pPr>
        <w:widowControl w:val="0"/>
        <w:autoSpaceDE w:val="0"/>
        <w:spacing w:line="360" w:lineRule="auto"/>
        <w:jc w:val="both"/>
        <w:rPr>
          <w:rFonts w:ascii="Arial Narrow" w:hAnsi="Arial Narrow"/>
        </w:rPr>
      </w:pPr>
    </w:p>
    <w:p w14:paraId="0425A431" w14:textId="77777777" w:rsidR="00273DD0" w:rsidRPr="00AD700D" w:rsidRDefault="00273DD0" w:rsidP="00230C15">
      <w:pPr>
        <w:widowControl w:val="0"/>
        <w:autoSpaceDE w:val="0"/>
        <w:spacing w:line="360" w:lineRule="auto"/>
        <w:jc w:val="both"/>
        <w:rPr>
          <w:rFonts w:ascii="Arial Narrow" w:hAnsi="Arial Narrow"/>
        </w:rPr>
      </w:pPr>
    </w:p>
    <w:p w14:paraId="3318A14D" w14:textId="77777777" w:rsidR="00273DD0" w:rsidRPr="00AD700D" w:rsidRDefault="00273DD0" w:rsidP="00230C15">
      <w:pPr>
        <w:widowControl w:val="0"/>
        <w:autoSpaceDE w:val="0"/>
        <w:spacing w:line="360" w:lineRule="auto"/>
        <w:jc w:val="both"/>
        <w:rPr>
          <w:rFonts w:ascii="Arial Narrow" w:hAnsi="Arial Narrow"/>
        </w:rPr>
      </w:pPr>
    </w:p>
    <w:p w14:paraId="52F0D4F9" w14:textId="77777777" w:rsidR="00273DD0" w:rsidRPr="00AD700D" w:rsidRDefault="00273DD0" w:rsidP="00230C15">
      <w:pPr>
        <w:widowControl w:val="0"/>
        <w:autoSpaceDE w:val="0"/>
        <w:spacing w:line="360" w:lineRule="auto"/>
        <w:jc w:val="both"/>
        <w:rPr>
          <w:rFonts w:ascii="Arial Narrow" w:hAnsi="Arial Narrow"/>
        </w:rPr>
      </w:pPr>
    </w:p>
    <w:p w14:paraId="1DE4D268" w14:textId="70F9B1E5"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5" w:name="_Toc390335371"/>
      <w:bookmarkStart w:id="416" w:name="_Toc390418130"/>
      <w:bookmarkStart w:id="417" w:name="_Toc97543367"/>
      <w:bookmarkStart w:id="418" w:name="_Toc97557128"/>
      <w:bookmarkStart w:id="419" w:name="_Toc157306471"/>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10</w:t>
      </w:r>
      <w:r w:rsidR="009B0254">
        <w:rPr>
          <w:rFonts w:ascii="Arial Narrow" w:eastAsia="Calibri" w:hAnsi="Arial Narrow"/>
          <w:b/>
          <w:caps/>
          <w:spacing w:val="45"/>
          <w:sz w:val="36"/>
          <w:szCs w:val="36"/>
          <w:lang w:eastAsia="en-US"/>
        </w:rPr>
        <w:t> :</w:t>
      </w:r>
    </w:p>
    <w:p w14:paraId="7C2731AA" w14:textId="2C7DC583"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15"/>
      <w:bookmarkEnd w:id="416"/>
      <w:bookmarkEnd w:id="417"/>
      <w:bookmarkEnd w:id="418"/>
      <w:bookmarkEnd w:id="419"/>
    </w:p>
    <w:p w14:paraId="06A94577" w14:textId="77777777" w:rsidR="00273DD0" w:rsidRPr="00AD700D" w:rsidRDefault="00273DD0" w:rsidP="00230C15">
      <w:pPr>
        <w:widowControl w:val="0"/>
        <w:autoSpaceDE w:val="0"/>
        <w:spacing w:line="360" w:lineRule="auto"/>
        <w:jc w:val="both"/>
        <w:rPr>
          <w:rFonts w:ascii="Arial Narrow" w:hAnsi="Arial Narrow"/>
          <w:spacing w:val="37"/>
        </w:rPr>
      </w:pPr>
    </w:p>
    <w:p w14:paraId="26DA9FB4" w14:textId="271CCD93"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14:paraId="2BB4B8EC" w14:textId="2AC391CB" w:rsidR="00F40671" w:rsidRPr="00CD2EBB" w:rsidRDefault="00F40671" w:rsidP="00766564">
      <w:pPr>
        <w:widowControl w:val="0"/>
        <w:autoSpaceDE w:val="0"/>
        <w:spacing w:after="120" w:line="360" w:lineRule="auto"/>
        <w:jc w:val="both"/>
        <w:rPr>
          <w:rFonts w:ascii="Arial Narrow" w:hAnsi="Arial Narrow"/>
          <w:b/>
          <w:spacing w:val="34"/>
        </w:rPr>
      </w:pPr>
      <w:r w:rsidRPr="00CD2EBB">
        <w:rPr>
          <w:rFonts w:ascii="Arial Narrow" w:hAnsi="Arial Narrow"/>
          <w:b/>
          <w:bCs/>
          <w:caps/>
          <w:spacing w:val="36"/>
          <w:w w:val="80"/>
          <w:position w:val="-1"/>
        </w:rPr>
        <w:t>Annexe n° 1</w:t>
      </w:r>
      <w:r w:rsidR="007C0300"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 xml:space="preserve">: Modèle </w:t>
      </w:r>
      <w:r w:rsidR="004F7EB4" w:rsidRPr="00CD2EBB">
        <w:rPr>
          <w:rFonts w:ascii="Arial Narrow" w:hAnsi="Arial Narrow"/>
          <w:b/>
          <w:bCs/>
          <w:caps/>
          <w:spacing w:val="36"/>
          <w:w w:val="80"/>
          <w:position w:val="-1"/>
        </w:rPr>
        <w:t xml:space="preserve">DE DECLARATION </w:t>
      </w:r>
      <w:r w:rsidRPr="00CD2EBB">
        <w:rPr>
          <w:rFonts w:ascii="Arial Narrow" w:hAnsi="Arial Narrow"/>
          <w:b/>
          <w:bCs/>
          <w:caps/>
          <w:spacing w:val="36"/>
          <w:w w:val="80"/>
          <w:position w:val="-1"/>
        </w:rPr>
        <w:t>D’INTENTION de soumissionNER</w:t>
      </w:r>
    </w:p>
    <w:p w14:paraId="4F2703BD"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14:paraId="00A44F2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14:paraId="3A7DA17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14:paraId="00A8870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14:paraId="5C512EAC"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14:paraId="77AC9496" w14:textId="5A16E059"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sidR="002C625A">
        <w:rPr>
          <w:rFonts w:ascii="Arial Narrow" w:hAnsi="Arial Narrow"/>
        </w:rPr>
        <w:t>d’Appel d’Offre</w:t>
      </w:r>
      <w:r w:rsidR="00452E83">
        <w:rPr>
          <w:rFonts w:ascii="Arial Narrow" w:hAnsi="Arial Narrow"/>
        </w:rPr>
        <w:t xml:space="preserve"> </w:t>
      </w:r>
      <w:r w:rsidRPr="00AD700D">
        <w:rPr>
          <w:rFonts w:ascii="Arial Narrow" w:hAnsi="Arial Narrow"/>
        </w:rPr>
        <w:t>n°</w:t>
      </w: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14:paraId="207C3A62" w14:textId="36EDDBEC"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sidR="002C625A">
        <w:rPr>
          <w:rFonts w:ascii="Arial Narrow" w:hAnsi="Arial Narrow"/>
        </w:rPr>
        <w:t xml:space="preserve"> appel d’offre</w:t>
      </w:r>
      <w:r w:rsidRPr="00AD700D">
        <w:rPr>
          <w:rFonts w:ascii="Arial Narrow" w:hAnsi="Arial Narrow"/>
        </w:rPr>
        <w:t>.</w:t>
      </w:r>
    </w:p>
    <w:p w14:paraId="58D87A52" w14:textId="77777777" w:rsidR="00F40671" w:rsidRPr="00AD700D" w:rsidRDefault="00F40671" w:rsidP="00F40671">
      <w:pPr>
        <w:widowControl w:val="0"/>
        <w:autoSpaceDE w:val="0"/>
        <w:adjustRightInd w:val="0"/>
        <w:spacing w:after="60" w:line="360" w:lineRule="auto"/>
        <w:rPr>
          <w:rFonts w:ascii="Arial Narrow" w:hAnsi="Arial Narrow"/>
        </w:rPr>
      </w:pPr>
    </w:p>
    <w:p w14:paraId="03D988E3" w14:textId="77777777" w:rsidR="00F40671" w:rsidRPr="00AD700D" w:rsidRDefault="00F40671" w:rsidP="00F40671">
      <w:pPr>
        <w:widowControl w:val="0"/>
        <w:autoSpaceDE w:val="0"/>
        <w:adjustRightInd w:val="0"/>
        <w:spacing w:after="60" w:line="360" w:lineRule="auto"/>
        <w:rPr>
          <w:rFonts w:ascii="Arial Narrow" w:hAnsi="Arial Narrow"/>
        </w:rPr>
      </w:pPr>
    </w:p>
    <w:p w14:paraId="4B6531EC" w14:textId="77777777"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14:paraId="04391330" w14:textId="77777777" w:rsidR="00F40671" w:rsidRPr="00AD700D" w:rsidRDefault="00F40671" w:rsidP="00F40671">
      <w:pPr>
        <w:widowControl w:val="0"/>
        <w:autoSpaceDE w:val="0"/>
        <w:adjustRightInd w:val="0"/>
        <w:spacing w:after="60" w:line="360" w:lineRule="auto"/>
        <w:rPr>
          <w:rFonts w:ascii="Arial Narrow" w:hAnsi="Arial Narrow"/>
        </w:rPr>
      </w:pPr>
    </w:p>
    <w:p w14:paraId="1CA1D3DC" w14:textId="77777777" w:rsidR="00F40671" w:rsidRPr="00AD700D" w:rsidRDefault="00F40671" w:rsidP="00F40671">
      <w:pPr>
        <w:widowControl w:val="0"/>
        <w:autoSpaceDE w:val="0"/>
        <w:adjustRightInd w:val="0"/>
        <w:spacing w:after="60" w:line="360" w:lineRule="auto"/>
        <w:rPr>
          <w:rFonts w:ascii="Arial Narrow" w:hAnsi="Arial Narrow"/>
        </w:rPr>
      </w:pPr>
    </w:p>
    <w:p w14:paraId="074953FA" w14:textId="77777777"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14:paraId="7B514512" w14:textId="4CC94A54" w:rsidR="00273DD0" w:rsidRPr="00AD700D" w:rsidRDefault="00273DD0" w:rsidP="00230C15">
      <w:pPr>
        <w:widowControl w:val="0"/>
        <w:autoSpaceDE w:val="0"/>
        <w:spacing w:after="120" w:line="360" w:lineRule="auto"/>
        <w:jc w:val="both"/>
        <w:rPr>
          <w:rFonts w:ascii="Arial Narrow" w:hAnsi="Arial Narrow"/>
          <w:color w:val="FF0000"/>
          <w:spacing w:val="34"/>
        </w:rPr>
      </w:pPr>
    </w:p>
    <w:p w14:paraId="77D3C576" w14:textId="56645465"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14:paraId="5C0AF2BF" w14:textId="32300CB8" w:rsidR="00273DD0" w:rsidRPr="000F6578" w:rsidRDefault="0049247B" w:rsidP="001F1865">
      <w:pPr>
        <w:pStyle w:val="DTAOtitre"/>
      </w:pPr>
      <w:bookmarkStart w:id="420" w:name="_Toc530309771"/>
      <w:bookmarkStart w:id="421" w:name="_Toc97557129"/>
      <w:bookmarkStart w:id="422" w:name="ANNEXES"/>
      <w:r w:rsidRPr="000F6578">
        <w:t>A</w:t>
      </w:r>
      <w:r w:rsidR="00353DCC" w:rsidRPr="000F6578">
        <w:t>nnexe</w:t>
      </w:r>
      <w:r w:rsidR="008169AF" w:rsidRPr="000F6578">
        <w:t xml:space="preserve"> </w:t>
      </w:r>
      <w:r w:rsidR="00353DCC" w:rsidRPr="000F6578">
        <w:t xml:space="preserve">n° </w:t>
      </w:r>
      <w:r w:rsidR="007846F5" w:rsidRPr="000F6578">
        <w:t>2</w:t>
      </w:r>
      <w:r w:rsidR="004F2CFC" w:rsidRPr="000F6578">
        <w:t xml:space="preserve"> </w:t>
      </w:r>
      <w:r w:rsidR="00353DCC" w:rsidRPr="000F6578">
        <w:t>:</w:t>
      </w:r>
      <w:r w:rsidR="008169AF" w:rsidRPr="000F6578">
        <w:t xml:space="preserve"> </w:t>
      </w:r>
      <w:r w:rsidR="00353DCC" w:rsidRPr="000F6578">
        <w:t>Modèle</w:t>
      </w:r>
      <w:r w:rsidR="008169AF" w:rsidRPr="000F6578">
        <w:t xml:space="preserve"> </w:t>
      </w:r>
      <w:r w:rsidR="00353DCC" w:rsidRPr="000F6578">
        <w:t>de</w:t>
      </w:r>
      <w:r w:rsidR="008169AF" w:rsidRPr="000F6578">
        <w:t xml:space="preserve"> </w:t>
      </w:r>
      <w:r w:rsidR="00353DCC" w:rsidRPr="000F6578">
        <w:t>soumission</w:t>
      </w:r>
      <w:bookmarkEnd w:id="420"/>
      <w:bookmarkEnd w:id="421"/>
    </w:p>
    <w:p w14:paraId="553D9D01" w14:textId="4C24215D"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 xml:space="preserve"> </w:t>
      </w:r>
      <w:r w:rsidRPr="00AA1150">
        <w:rPr>
          <w:rFonts w:ascii="Arial Narrow" w:hAnsi="Arial Narrow"/>
        </w:rPr>
        <w:t>[</w:t>
      </w:r>
      <w:r w:rsidR="00131667" w:rsidRPr="00AA1150">
        <w:rPr>
          <w:rFonts w:ascii="Arial Narrow" w:hAnsi="Arial Narrow"/>
        </w:rPr>
        <w:t>Indiquer</w:t>
      </w:r>
      <w:r w:rsidRPr="00AA1150">
        <w:rPr>
          <w:rFonts w:ascii="Arial Narrow" w:hAnsi="Arial Narrow"/>
        </w:rPr>
        <w:t xml:space="preserve"> le nom et la qualité du signataire]</w:t>
      </w:r>
      <w:r w:rsidR="002E3EBC" w:rsidRPr="00AA1150">
        <w:rPr>
          <w:rFonts w:ascii="Arial Narrow" w:hAnsi="Arial Narrow"/>
        </w:rPr>
        <w:t xml:space="preserve"> </w:t>
      </w:r>
      <w:r w:rsidRPr="00AA1150">
        <w:rPr>
          <w:rFonts w:ascii="Arial Narrow" w:hAnsi="Arial Narrow"/>
        </w:rPr>
        <w:t xml:space="preserv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w:t>
      </w:r>
      <w:r w:rsidRPr="00AA1150">
        <w:rPr>
          <w:rFonts w:ascii="Arial Narrow" w:hAnsi="Arial Narrow"/>
        </w:rPr>
        <w:t xml:space="preserve"> </w:t>
      </w:r>
      <w:r w:rsidR="00DD3495" w:rsidRPr="00AA1150">
        <w:rPr>
          <w:rFonts w:ascii="Arial Narrow" w:hAnsi="Arial Narrow"/>
        </w:rPr>
        <w:t>le siège social est à</w:t>
      </w:r>
      <w:r w:rsidR="002E3EBC" w:rsidRPr="00AA1150">
        <w:rPr>
          <w:rFonts w:ascii="Arial Narrow" w:hAnsi="Arial Narrow"/>
        </w:rPr>
        <w:t xml:space="preserve"> </w:t>
      </w:r>
      <w:r w:rsidR="00DD3495" w:rsidRPr="00AA1150">
        <w:rPr>
          <w:rFonts w:ascii="Arial Narrow" w:hAnsi="Arial Narrow"/>
        </w:rPr>
        <w:t>……</w:t>
      </w:r>
      <w:r w:rsidRPr="00AA1150">
        <w:rPr>
          <w:rFonts w:ascii="Arial Narrow" w:hAnsi="Arial Narrow"/>
        </w:rPr>
        <w:t>…..............................</w:t>
      </w:r>
      <w:r w:rsidR="00AF5830" w:rsidRPr="00AA1150">
        <w:rPr>
          <w:rFonts w:ascii="Arial Narrow" w:hAnsi="Arial Narrow"/>
        </w:rPr>
        <w:t>.</w:t>
      </w:r>
      <w:r w:rsidR="00131667" w:rsidRPr="00AA1150">
        <w:rPr>
          <w:rFonts w:ascii="Arial Narrow" w:hAnsi="Arial Narrow"/>
        </w:rPr>
        <w:t xml:space="preserve"> </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14:paraId="7AC73E70" w14:textId="37554C85"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Après avoir pris connaissance de toutes les pièces figurant ou mentionnées au dossier </w:t>
      </w:r>
      <w:r w:rsidR="00452E83">
        <w:rPr>
          <w:rFonts w:ascii="Arial Narrow" w:hAnsi="Arial Narrow"/>
        </w:rPr>
        <w:t>de consultation</w:t>
      </w:r>
      <w:r w:rsidRPr="00AA1150">
        <w:rPr>
          <w:rFonts w:ascii="Arial Narrow" w:hAnsi="Arial Narrow"/>
        </w:rPr>
        <w:t xml:space="preserve"> y compris les additifs,</w:t>
      </w:r>
    </w:p>
    <w:p w14:paraId="48B35B7A" w14:textId="6D2DE069"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w:t>
      </w:r>
      <w:r w:rsidR="00452E83">
        <w:rPr>
          <w:rFonts w:ascii="Arial Narrow" w:hAnsi="Arial Narrow"/>
        </w:rPr>
        <w:t>de la consultation</w:t>
      </w:r>
      <w:r w:rsidRPr="00AA1150">
        <w:rPr>
          <w:rFonts w:ascii="Arial Narrow" w:hAnsi="Arial Narrow"/>
        </w:rPr>
        <w:t>]</w:t>
      </w:r>
    </w:p>
    <w:p w14:paraId="7A302F63" w14:textId="744152D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 soumets et m'engage à livrer les fournitures ou à exécuter les prestations conformément au dossier </w:t>
      </w:r>
      <w:r w:rsidR="00452E83">
        <w:rPr>
          <w:rFonts w:ascii="Arial Narrow" w:hAnsi="Arial Narrow"/>
        </w:rPr>
        <w:t>de consultation</w:t>
      </w:r>
      <w:r w:rsidRPr="00AA1150">
        <w:rPr>
          <w:rFonts w:ascii="Arial Narrow" w:hAnsi="Arial Narrow"/>
        </w:rPr>
        <w:t>,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14:paraId="2596F203" w14:textId="77777777" w:rsidR="007C7B7A" w:rsidRPr="00AA1150" w:rsidRDefault="007C7B7A" w:rsidP="00AA1150">
      <w:pPr>
        <w:widowControl w:val="0"/>
        <w:autoSpaceDE w:val="0"/>
        <w:spacing w:line="276" w:lineRule="auto"/>
        <w:jc w:val="both"/>
        <w:rPr>
          <w:rFonts w:ascii="Arial Narrow" w:hAnsi="Arial Narrow"/>
        </w:rPr>
      </w:pPr>
    </w:p>
    <w:p w14:paraId="2ACF191C" w14:textId="5399E8C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w:t>
      </w:r>
      <w:r w:rsidRPr="00AA1150">
        <w:rPr>
          <w:rFonts w:ascii="Arial Narrow" w:hAnsi="Arial Narrow"/>
        </w:rPr>
        <w:t xml:space="preserve"> </w:t>
      </w:r>
      <w:r w:rsidR="00DD3495" w:rsidRPr="00AA1150">
        <w:rPr>
          <w:rFonts w:ascii="Arial Narrow" w:hAnsi="Arial Narrow"/>
        </w:rPr>
        <w:t>chiffres et en lettres] francs CFA Hors TVA, et à</w:t>
      </w:r>
    </w:p>
    <w:p w14:paraId="1E2DC342" w14:textId="6587EEF1"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14:paraId="494B1424" w14:textId="00C1A13B"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14:paraId="0E140804" w14:textId="0BF1423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14:paraId="378B4532" w14:textId="392FA283"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 xml:space="preserve">Adhère entièrement à la charte d’intégrité et à la déclaration d’engagement environnemental et social jointes aux présents </w:t>
      </w:r>
      <w:r w:rsidR="002C625A">
        <w:rPr>
          <w:rFonts w:ascii="Arial Narrow" w:hAnsi="Arial Narrow"/>
          <w:sz w:val="24"/>
          <w:szCs w:val="24"/>
        </w:rPr>
        <w:t>DAO</w:t>
      </w:r>
      <w:r w:rsidR="00007D75" w:rsidRPr="00AA1150">
        <w:rPr>
          <w:rFonts w:ascii="Arial Narrow" w:hAnsi="Arial Narrow"/>
          <w:sz w:val="24"/>
          <w:szCs w:val="24"/>
        </w:rPr>
        <w:t>.</w:t>
      </w:r>
    </w:p>
    <w:p w14:paraId="3B05DC92"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14:paraId="6A405C02" w14:textId="34DA8D2A"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14:paraId="4216A18D"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14:paraId="79407C7B" w14:textId="13F12D8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14:paraId="39F467DB" w14:textId="587094A6"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B306DB" w:rsidRPr="00AA1150">
        <w:rPr>
          <w:rFonts w:ascii="Arial Narrow" w:hAnsi="Arial Narrow"/>
        </w:rPr>
        <w:t>Se</w:t>
      </w:r>
      <w:r w:rsidRPr="00AA1150">
        <w:rPr>
          <w:rFonts w:ascii="Arial Narrow" w:hAnsi="Arial Narrow"/>
        </w:rPr>
        <w:t xml:space="preserve"> libérera des sommes dues par elle au titre du présent marché en faisant donner </w:t>
      </w:r>
      <w:r w:rsidR="00B306DB" w:rsidRPr="00AA1150">
        <w:rPr>
          <w:rFonts w:ascii="Arial Narrow" w:hAnsi="Arial Narrow"/>
        </w:rPr>
        <w:t>crédit au compte n° …</w:t>
      </w:r>
      <w:r w:rsidRPr="00AA1150">
        <w:rPr>
          <w:rFonts w:ascii="Arial Narrow" w:hAnsi="Arial Narrow"/>
        </w:rPr>
        <w:t xml:space="preserve">……..............……….    </w:t>
      </w:r>
      <w:r w:rsidR="00B306DB" w:rsidRPr="00AA1150">
        <w:rPr>
          <w:rFonts w:ascii="Arial Narrow" w:hAnsi="Arial Narrow"/>
        </w:rPr>
        <w:t>Ouvert</w:t>
      </w:r>
      <w:r w:rsidRPr="00AA1150">
        <w:rPr>
          <w:rFonts w:ascii="Arial Narrow" w:hAnsi="Arial Narrow"/>
        </w:rPr>
        <w:t xml:space="preserve"> </w:t>
      </w:r>
      <w:r w:rsidR="00B306DB" w:rsidRPr="00AA1150">
        <w:rPr>
          <w:rFonts w:ascii="Arial Narrow" w:hAnsi="Arial Narrow"/>
        </w:rPr>
        <w:t>au nom de …</w:t>
      </w:r>
      <w:r w:rsidRPr="00AA1150">
        <w:rPr>
          <w:rFonts w:ascii="Arial Narrow" w:hAnsi="Arial Narrow"/>
        </w:rPr>
        <w:t xml:space="preserve">……...........................................……….    </w:t>
      </w:r>
      <w:r w:rsidR="00B306DB" w:rsidRPr="00AA1150">
        <w:rPr>
          <w:rFonts w:ascii="Arial Narrow" w:hAnsi="Arial Narrow"/>
        </w:rPr>
        <w:t>Auprès</w:t>
      </w:r>
      <w:r w:rsidRPr="00AA1150">
        <w:rPr>
          <w:rFonts w:ascii="Arial Narrow" w:hAnsi="Arial Narrow"/>
        </w:rPr>
        <w:t xml:space="preserve"> </w:t>
      </w:r>
      <w:r w:rsidR="00B306DB" w:rsidRPr="00AA1150">
        <w:rPr>
          <w:rFonts w:ascii="Arial Narrow" w:hAnsi="Arial Narrow"/>
        </w:rPr>
        <w:t>de la banque</w:t>
      </w:r>
    </w:p>
    <w:p w14:paraId="7041090F"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14:paraId="0A056FC0"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14:paraId="0D9CD06D" w14:textId="77777777" w:rsidR="007C7B7A" w:rsidRPr="00AA1150" w:rsidRDefault="007C7B7A" w:rsidP="00AA1150">
      <w:pPr>
        <w:widowControl w:val="0"/>
        <w:autoSpaceDE w:val="0"/>
        <w:spacing w:line="276" w:lineRule="auto"/>
        <w:jc w:val="both"/>
        <w:rPr>
          <w:rFonts w:ascii="Arial Narrow" w:hAnsi="Arial Narrow"/>
        </w:rPr>
      </w:pPr>
    </w:p>
    <w:p w14:paraId="53F49780" w14:textId="34B518D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14:paraId="6964E24A"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14:paraId="5E4A1416" w14:textId="1A16741E"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14:paraId="5AF17CB6" w14:textId="5720942D"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w:t>
      </w:r>
      <w:r w:rsidR="004F2CFC" w:rsidRPr="00AA1150">
        <w:rPr>
          <w:rFonts w:ascii="Arial Narrow" w:hAnsi="Arial Narrow"/>
        </w:rPr>
        <w:t xml:space="preserve"> </w:t>
      </w:r>
      <w:r w:rsidRPr="00AA1150">
        <w:rPr>
          <w:rFonts w:ascii="Arial Narrow" w:hAnsi="Arial Narrow"/>
        </w:rPr>
        <w:t>Supprimer la mention inutile</w:t>
      </w:r>
    </w:p>
    <w:p w14:paraId="24BE2290" w14:textId="71B3DED6"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w:t>
      </w:r>
      <w:r w:rsidR="004F2CFC" w:rsidRPr="00AA1150">
        <w:rPr>
          <w:rFonts w:ascii="Arial Narrow" w:hAnsi="Arial Narrow"/>
        </w:rPr>
        <w:t xml:space="preserve"> </w:t>
      </w:r>
      <w:r w:rsidRPr="00AA1150">
        <w:rPr>
          <w:rFonts w:ascii="Arial Narrow" w:hAnsi="Arial Narrow"/>
        </w:rPr>
        <w:t>Annexer la lettre de pouvoirs</w:t>
      </w:r>
      <w:r w:rsidR="00AA1150">
        <w:rPr>
          <w:rFonts w:ascii="Arial Narrow" w:hAnsi="Arial Narrow"/>
        </w:rPr>
        <w:br w:type="page"/>
      </w:r>
    </w:p>
    <w:p w14:paraId="2D40A7EF" w14:textId="4E7366E5" w:rsidR="00273DD0" w:rsidRPr="008F1ADD" w:rsidRDefault="00353DCC" w:rsidP="001F1865">
      <w:pPr>
        <w:pStyle w:val="DTAOtitre"/>
      </w:pPr>
      <w:bookmarkStart w:id="423" w:name="_Toc530309772"/>
      <w:bookmarkStart w:id="424" w:name="_Toc97557130"/>
      <w:r w:rsidRPr="008F1ADD">
        <w:t>Annexe</w:t>
      </w:r>
      <w:r w:rsidR="008169AF" w:rsidRPr="008F1ADD">
        <w:t xml:space="preserve"> </w:t>
      </w:r>
      <w:r w:rsidRPr="008F1ADD">
        <w:t xml:space="preserve">n° </w:t>
      </w:r>
      <w:r w:rsidR="007846F5" w:rsidRPr="008F1ADD">
        <w:t>3</w:t>
      </w:r>
      <w:r w:rsidR="004F2CFC" w:rsidRPr="008F1ADD">
        <w:t xml:space="preserve"> </w:t>
      </w:r>
      <w:r w:rsidRPr="008F1ADD">
        <w:t>:</w:t>
      </w:r>
      <w:r w:rsidR="00B223BE" w:rsidRPr="008F1ADD">
        <w:t xml:space="preserve"> </w:t>
      </w:r>
      <w:r w:rsidRPr="008F1ADD">
        <w:t>Modèle</w:t>
      </w:r>
      <w:r w:rsidR="008169AF" w:rsidRPr="008F1ADD">
        <w:t xml:space="preserve"> </w:t>
      </w:r>
      <w:r w:rsidRPr="008F1ADD">
        <w:t>de</w:t>
      </w:r>
      <w:r w:rsidR="008169AF" w:rsidRPr="008F1ADD">
        <w:t xml:space="preserve"> </w:t>
      </w:r>
      <w:r w:rsidRPr="008F1ADD">
        <w:t>caution</w:t>
      </w:r>
      <w:r w:rsidR="007C7B7A" w:rsidRPr="008F1ADD">
        <w:t>nement</w:t>
      </w:r>
      <w:r w:rsidR="008169AF" w:rsidRPr="008F1ADD">
        <w:t xml:space="preserve"> </w:t>
      </w:r>
      <w:r w:rsidRPr="008F1ADD">
        <w:t>de</w:t>
      </w:r>
      <w:r w:rsidR="008169AF" w:rsidRPr="008F1ADD">
        <w:t xml:space="preserve"> </w:t>
      </w:r>
      <w:r w:rsidRPr="008F1ADD">
        <w:t>soumission</w:t>
      </w:r>
      <w:bookmarkEnd w:id="423"/>
      <w:bookmarkEnd w:id="424"/>
    </w:p>
    <w:p w14:paraId="0F49A183" w14:textId="77777777" w:rsidR="007C7B7A" w:rsidRPr="00AA1150" w:rsidRDefault="007C7B7A" w:rsidP="00AA1150">
      <w:pPr>
        <w:widowControl w:val="0"/>
        <w:autoSpaceDE w:val="0"/>
        <w:ind w:right="-233"/>
        <w:jc w:val="both"/>
        <w:rPr>
          <w:rFonts w:ascii="Arial Narrow" w:hAnsi="Arial Narrow"/>
        </w:rPr>
      </w:pPr>
      <w:bookmarkStart w:id="425"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16C5E52D" w14:textId="32DE30B5"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14:paraId="40F5A6DF" w14:textId="77777777" w:rsidR="007C7B7A" w:rsidRPr="00AA1150" w:rsidRDefault="007C7B7A" w:rsidP="00AA1150">
      <w:pPr>
        <w:widowControl w:val="0"/>
        <w:autoSpaceDE w:val="0"/>
        <w:ind w:right="-233"/>
        <w:jc w:val="both"/>
        <w:rPr>
          <w:rFonts w:ascii="Arial Narrow" w:hAnsi="Arial Narrow"/>
        </w:rPr>
      </w:pPr>
    </w:p>
    <w:p w14:paraId="2B0F8358" w14:textId="1C789A0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w:t>
      </w:r>
      <w:r w:rsidR="00B306DB" w:rsidRPr="00AA1150">
        <w:rPr>
          <w:rFonts w:ascii="Arial Narrow" w:hAnsi="Arial Narrow"/>
          <w:i/>
          <w:iCs/>
        </w:rPr>
        <w:t xml:space="preserve"> </w:t>
      </w:r>
      <w:r w:rsidR="00B306DB" w:rsidRPr="00AA1150">
        <w:rPr>
          <w:rFonts w:ascii="Arial Narrow" w:hAnsi="Arial Narrow"/>
          <w:i/>
          <w:iCs/>
          <w:spacing w:val="-6"/>
        </w:rPr>
        <w:t>Maître</w:t>
      </w:r>
      <w:r w:rsidR="00B306DB" w:rsidRPr="00AA1150">
        <w:rPr>
          <w:rFonts w:ascii="Arial Narrow" w:hAnsi="Arial Narrow"/>
          <w:i/>
          <w:iCs/>
        </w:rPr>
        <w:t xml:space="preserve"> </w:t>
      </w:r>
      <w:r w:rsidR="00B306DB" w:rsidRPr="00AA1150">
        <w:rPr>
          <w:rFonts w:ascii="Arial Narrow" w:hAnsi="Arial Narrow"/>
          <w:i/>
          <w:iCs/>
          <w:spacing w:val="-6"/>
        </w:rPr>
        <w:t>d’Ouvrage</w:t>
      </w:r>
      <w:r w:rsidRPr="00AA1150">
        <w:rPr>
          <w:rFonts w:ascii="Arial Narrow" w:hAnsi="Arial Narrow"/>
          <w:i/>
          <w:iCs/>
        </w:rPr>
        <w:t xml:space="preserve"> </w:t>
      </w:r>
      <w:r w:rsidR="00B306DB" w:rsidRPr="00AA1150">
        <w:rPr>
          <w:rFonts w:ascii="Arial Narrow" w:hAnsi="Arial Narrow"/>
          <w:i/>
          <w:iCs/>
        </w:rPr>
        <w:t xml:space="preserve">et </w:t>
      </w:r>
      <w:r w:rsidR="00B306DB" w:rsidRPr="00AA1150">
        <w:rPr>
          <w:rFonts w:ascii="Arial Narrow" w:hAnsi="Arial Narrow"/>
          <w:i/>
          <w:iCs/>
          <w:spacing w:val="-6"/>
        </w:rPr>
        <w:t>son</w:t>
      </w:r>
      <w:r w:rsidR="00B306DB" w:rsidRPr="00AA1150">
        <w:rPr>
          <w:rFonts w:ascii="Arial Narrow" w:hAnsi="Arial Narrow"/>
          <w:i/>
          <w:iCs/>
        </w:rPr>
        <w:t xml:space="preserve"> </w:t>
      </w:r>
      <w:r w:rsidR="00B306DB" w:rsidRPr="00AA1150">
        <w:rPr>
          <w:rFonts w:ascii="Arial Narrow" w:hAnsi="Arial Narrow"/>
          <w:i/>
          <w:iCs/>
          <w:spacing w:val="-6"/>
        </w:rPr>
        <w:t>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w:t>
      </w:r>
      <w:r w:rsidR="00B306DB" w:rsidRPr="00AA1150">
        <w:rPr>
          <w:rFonts w:ascii="Arial Narrow" w:hAnsi="Arial Narrow"/>
        </w:rPr>
        <w:t xml:space="preserve"> </w:t>
      </w:r>
      <w:r w:rsidR="00B306DB" w:rsidRPr="00AA1150">
        <w:rPr>
          <w:rFonts w:ascii="Arial Narrow" w:hAnsi="Arial Narrow"/>
          <w:spacing w:val="-7"/>
        </w:rPr>
        <w:t>«</w:t>
      </w:r>
      <w:r w:rsidR="00B306DB" w:rsidRPr="00AA1150">
        <w:rPr>
          <w:rFonts w:ascii="Arial Narrow" w:hAnsi="Arial Narrow"/>
        </w:rPr>
        <w:t xml:space="preserve"> </w:t>
      </w:r>
      <w:r w:rsidR="00B306DB" w:rsidRPr="00AA1150">
        <w:rPr>
          <w:rFonts w:ascii="Arial Narrow" w:hAnsi="Arial Narrow"/>
          <w:spacing w:val="-7"/>
        </w:rPr>
        <w:t>le</w:t>
      </w:r>
      <w:r w:rsidR="00B306DB" w:rsidRPr="00AA1150">
        <w:rPr>
          <w:rFonts w:ascii="Arial Narrow" w:hAnsi="Arial Narrow"/>
        </w:rPr>
        <w:t xml:space="preserve"> </w:t>
      </w:r>
      <w:r w:rsidR="00B306DB" w:rsidRPr="00AA1150">
        <w:rPr>
          <w:rFonts w:ascii="Arial Narrow" w:hAnsi="Arial Narrow"/>
          <w:spacing w:val="-7"/>
        </w:rPr>
        <w:t>Maître</w:t>
      </w:r>
      <w:r w:rsidRPr="00AA1150">
        <w:rPr>
          <w:rFonts w:ascii="Arial Narrow" w:hAnsi="Arial Narrow"/>
        </w:rPr>
        <w:t xml:space="preserve"> d’Ouvrage»</w:t>
      </w:r>
    </w:p>
    <w:p w14:paraId="6852C34A" w14:textId="6D730FB3"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00B306DB" w:rsidRPr="00AA1150">
        <w:rPr>
          <w:rFonts w:ascii="Arial Narrow" w:hAnsi="Arial Narrow"/>
        </w:rPr>
        <w:t>Prestataire</w:t>
      </w:r>
      <w:r w:rsidR="00B306DB" w:rsidRPr="00AA1150">
        <w:rPr>
          <w:rFonts w:ascii="Arial Narrow" w:hAnsi="Arial Narrow"/>
          <w:spacing w:val="-3"/>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w:t>
      </w:r>
      <w:r w:rsidR="00B306DB" w:rsidRPr="00AA1150">
        <w:rPr>
          <w:rFonts w:ascii="Arial Narrow" w:hAnsi="Arial Narrow"/>
        </w:rPr>
        <w:t xml:space="preserve">son </w:t>
      </w:r>
      <w:r w:rsidR="00B306DB" w:rsidRPr="00AA1150">
        <w:rPr>
          <w:rFonts w:ascii="Arial Narrow" w:hAnsi="Arial Narrow"/>
          <w:spacing w:val="-13"/>
        </w:rPr>
        <w:t>offre</w:t>
      </w:r>
      <w:r w:rsidR="00B306DB" w:rsidRPr="00AA1150">
        <w:rPr>
          <w:rFonts w:ascii="Arial Narrow" w:hAnsi="Arial Narrow"/>
        </w:rPr>
        <w:t xml:space="preserve"> </w:t>
      </w:r>
      <w:r w:rsidR="00B306DB" w:rsidRPr="00AA1150">
        <w:rPr>
          <w:rFonts w:ascii="Arial Narrow" w:hAnsi="Arial Narrow"/>
          <w:spacing w:val="-13"/>
        </w:rPr>
        <w:t>en</w:t>
      </w:r>
      <w:r w:rsidR="00B306DB" w:rsidRPr="00AA1150">
        <w:rPr>
          <w:rFonts w:ascii="Arial Narrow" w:hAnsi="Arial Narrow"/>
        </w:rPr>
        <w:t xml:space="preserve"> </w:t>
      </w:r>
      <w:r w:rsidR="00B306DB" w:rsidRPr="00AA1150">
        <w:rPr>
          <w:rFonts w:ascii="Arial Narrow" w:hAnsi="Arial Narrow"/>
          <w:spacing w:val="-13"/>
        </w:rPr>
        <w:t>date</w:t>
      </w:r>
      <w:r w:rsidR="00B306DB" w:rsidRPr="00AA1150">
        <w:rPr>
          <w:rFonts w:ascii="Arial Narrow" w:hAnsi="Arial Narrow"/>
        </w:rPr>
        <w:t xml:space="preserve"> </w:t>
      </w:r>
      <w:r w:rsidR="00B306DB" w:rsidRPr="00AA1150">
        <w:rPr>
          <w:rFonts w:ascii="Arial Narrow" w:hAnsi="Arial Narrow"/>
          <w:spacing w:val="-13"/>
        </w:rPr>
        <w:t>du</w:t>
      </w:r>
      <w:r w:rsidR="00B306DB" w:rsidRPr="00AA1150">
        <w:rPr>
          <w:rFonts w:ascii="Arial Narrow" w:hAnsi="Arial Narrow"/>
        </w:rPr>
        <w:t xml:space="preserve"> </w:t>
      </w:r>
      <w:r w:rsidR="00B306DB" w:rsidRPr="00AA1150">
        <w:rPr>
          <w:rFonts w:ascii="Arial Narrow" w:hAnsi="Arial Narrow"/>
          <w:spacing w:val="-13"/>
        </w:rPr>
        <w:t>…</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14"/>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306DB" w:rsidRPr="00AA1150">
        <w:rPr>
          <w:rFonts w:ascii="Arial Narrow" w:hAnsi="Arial Narrow"/>
          <w:i/>
          <w:iCs/>
        </w:rPr>
        <w:t xml:space="preserve"> </w:t>
      </w:r>
      <w:r w:rsidR="00452E83">
        <w:rPr>
          <w:rFonts w:ascii="Arial Narrow" w:hAnsi="Arial Narrow"/>
          <w:i/>
          <w:iCs/>
          <w:spacing w:val="-11"/>
        </w:rPr>
        <w:t>de la consultation</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14:paraId="4A1AE731" w14:textId="67E6D3A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00B306DB"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14:paraId="05241F91" w14:textId="1522AB7D"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spacing w:val="7"/>
        </w:rPr>
        <w:t xml:space="preserve"> </w:t>
      </w:r>
      <w:r w:rsidR="007C7B7A" w:rsidRPr="00AA1150">
        <w:rPr>
          <w:rFonts w:ascii="Arial Narrow" w:hAnsi="Arial Narrow"/>
        </w:rPr>
        <w:t>CFA,</w:t>
      </w:r>
    </w:p>
    <w:p w14:paraId="720E22B5" w14:textId="2DA18C7C"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008F6D7C" w:rsidRPr="00AA1150">
        <w:rPr>
          <w:rFonts w:ascii="Arial Narrow" w:hAnsi="Arial Narrow"/>
        </w:rPr>
        <w:t>d’Ouvrage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14:paraId="47DF1A55"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14:paraId="2FAECA16" w14:textId="0B516BA1"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 xml:space="preserve">dans le dossier </w:t>
      </w:r>
      <w:r w:rsidR="00452E83">
        <w:rPr>
          <w:rFonts w:ascii="Arial Narrow" w:hAnsi="Arial Narrow"/>
        </w:rPr>
        <w:t>de consultation</w:t>
      </w:r>
      <w:r w:rsidRPr="00AA1150">
        <w:rPr>
          <w:rFonts w:ascii="Arial Narrow" w:hAnsi="Arial Narrow"/>
        </w:rPr>
        <w:t> ;</w:t>
      </w:r>
    </w:p>
    <w:p w14:paraId="07FB86BD" w14:textId="4ABBEFF4"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14:paraId="02F0B5BE" w14:textId="299744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14:paraId="22875858" w14:textId="24B4544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004F2CFC" w:rsidRPr="00AA1150">
        <w:rPr>
          <w:rFonts w:ascii="Arial Narrow" w:hAnsi="Arial Narrow"/>
        </w:rPr>
        <w:t>de</w:t>
      </w:r>
      <w:r w:rsidR="004F2CFC"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14:paraId="7E30D687" w14:textId="60BA137F"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14:paraId="2FF90661" w14:textId="0CE7D7C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00E055AF" w:rsidRPr="00AA1150">
        <w:rPr>
          <w:rFonts w:ascii="Arial Narrow" w:hAnsi="Arial Narrow"/>
        </w:rPr>
        <w:t>Maître d’Ouvrage</w:t>
      </w:r>
      <w:r w:rsidR="00E055AF" w:rsidRPr="00AA1150">
        <w:rPr>
          <w:rFonts w:ascii="Arial Narrow" w:hAnsi="Arial Narrow"/>
          <w:i/>
          <w:iCs/>
        </w:rPr>
        <w:t xml:space="preserve"> </w:t>
      </w:r>
      <w:r w:rsidR="00E055AF"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14:paraId="7F4D049A" w14:textId="71C11DAA" w:rsidR="007C7B7A" w:rsidRPr="00AA1150" w:rsidRDefault="007C7B7A" w:rsidP="00AA1150">
      <w:pPr>
        <w:widowControl w:val="0"/>
        <w:autoSpaceDE w:val="0"/>
        <w:ind w:right="-233"/>
        <w:jc w:val="both"/>
        <w:rPr>
          <w:rFonts w:ascii="Arial Narrow" w:hAnsi="Arial Narrow"/>
        </w:rPr>
      </w:pPr>
    </w:p>
    <w:p w14:paraId="48B68C58" w14:textId="0EC1779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14:paraId="216D8A7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02658998"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0C5C2C97" w14:textId="77777777" w:rsidR="007C7B7A" w:rsidRPr="00AA1150" w:rsidRDefault="007C7B7A" w:rsidP="00AA1150">
      <w:pPr>
        <w:widowControl w:val="0"/>
        <w:autoSpaceDE w:val="0"/>
        <w:ind w:right="-233"/>
        <w:jc w:val="both"/>
        <w:rPr>
          <w:rFonts w:ascii="Arial Narrow" w:hAnsi="Arial Narrow"/>
        </w:rPr>
      </w:pPr>
    </w:p>
    <w:p w14:paraId="47276251" w14:textId="54E05136"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spacing w:val="7"/>
        </w:rPr>
        <w:t xml:space="preserve"> </w:t>
      </w:r>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w:t>
      </w:r>
      <w:r w:rsidR="007C7B7A" w:rsidRPr="00AA1150">
        <w:rPr>
          <w:rFonts w:ascii="Arial Narrow" w:hAnsi="Arial Narrow"/>
          <w:i/>
          <w:iCs/>
          <w:spacing w:val="7"/>
        </w:rPr>
        <w:t xml:space="preserve"> </w:t>
      </w:r>
      <w:r w:rsidR="007C7B7A" w:rsidRPr="00AA1150">
        <w:rPr>
          <w:rFonts w:ascii="Arial Narrow" w:hAnsi="Arial Narrow"/>
          <w:i/>
          <w:iCs/>
        </w:rPr>
        <w:t>le</w:t>
      </w:r>
      <w:r w:rsidR="007C7B7A" w:rsidRPr="00AA1150">
        <w:rPr>
          <w:rFonts w:ascii="Arial Narrow" w:hAnsi="Arial Narrow"/>
          <w:i/>
          <w:iCs/>
          <w:spacing w:val="7"/>
        </w:rPr>
        <w:t xml:space="preserve"> </w:t>
      </w:r>
      <w:r w:rsidR="007C7B7A" w:rsidRPr="00AA1150">
        <w:rPr>
          <w:rFonts w:ascii="Arial Narrow" w:hAnsi="Arial Narrow"/>
          <w:i/>
          <w:iCs/>
        </w:rPr>
        <w:t>……</w:t>
      </w:r>
      <w:r w:rsidR="00AF5830" w:rsidRPr="00AA1150">
        <w:rPr>
          <w:rFonts w:ascii="Arial Narrow" w:hAnsi="Arial Narrow"/>
          <w:i/>
          <w:iCs/>
        </w:rPr>
        <w:t>….......................</w:t>
      </w:r>
    </w:p>
    <w:p w14:paraId="4CF39681" w14:textId="77777777" w:rsidR="007C7B7A" w:rsidRPr="00AA1150" w:rsidRDefault="007C7B7A" w:rsidP="00AA1150">
      <w:pPr>
        <w:widowControl w:val="0"/>
        <w:autoSpaceDE w:val="0"/>
        <w:spacing w:before="8"/>
        <w:ind w:right="-233"/>
        <w:jc w:val="both"/>
        <w:rPr>
          <w:rFonts w:ascii="Arial Narrow" w:hAnsi="Arial Narrow"/>
        </w:rPr>
      </w:pPr>
    </w:p>
    <w:p w14:paraId="37E1C2A8" w14:textId="0DBF70C4"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AF5812B" w14:textId="70A44653" w:rsidR="00273DD0" w:rsidRPr="008F1ADD" w:rsidRDefault="007C7B7A" w:rsidP="001F1865">
      <w:pPr>
        <w:pStyle w:val="DTAOtitre"/>
      </w:pPr>
      <w:r w:rsidRPr="008F1ADD">
        <w:br w:type="page"/>
      </w:r>
      <w:bookmarkStart w:id="426" w:name="_Toc97557131"/>
      <w:r w:rsidR="00353DCC" w:rsidRPr="008F1ADD">
        <w:t>Annexe</w:t>
      </w:r>
      <w:r w:rsidR="008169AF" w:rsidRPr="008F1ADD">
        <w:t xml:space="preserve"> </w:t>
      </w:r>
      <w:r w:rsidR="00353DCC" w:rsidRPr="008F1ADD">
        <w:t xml:space="preserve">n° </w:t>
      </w:r>
      <w:r w:rsidR="00F33998" w:rsidRPr="008F1ADD">
        <w:t>4</w:t>
      </w:r>
      <w:r w:rsidR="004F2CFC" w:rsidRPr="008F1ADD">
        <w:t xml:space="preserve"> </w:t>
      </w:r>
      <w:r w:rsidR="00353DCC" w:rsidRPr="008F1ADD">
        <w:t>:</w:t>
      </w:r>
      <w:r w:rsidR="008169AF" w:rsidRPr="008F1ADD">
        <w:t xml:space="preserve"> </w:t>
      </w:r>
      <w:r w:rsidR="00353DCC" w:rsidRPr="008F1ADD">
        <w:t>Modèle</w:t>
      </w:r>
      <w:r w:rsidR="008169AF" w:rsidRPr="008F1ADD">
        <w:t xml:space="preserve"> </w:t>
      </w:r>
      <w:r w:rsidR="00353DCC" w:rsidRPr="008F1ADD">
        <w:t>de</w:t>
      </w:r>
      <w:r w:rsidR="008169AF" w:rsidRPr="008F1ADD">
        <w:t xml:space="preserve"> </w:t>
      </w:r>
      <w:r w:rsidR="00353DCC" w:rsidRPr="008F1ADD">
        <w:t>cautionnement</w:t>
      </w:r>
      <w:r w:rsidR="008169AF" w:rsidRPr="008F1ADD">
        <w:t xml:space="preserve"> </w:t>
      </w:r>
      <w:r w:rsidR="00353DCC" w:rsidRPr="008F1ADD">
        <w:t>définitif</w:t>
      </w:r>
      <w:bookmarkEnd w:id="425"/>
      <w:bookmarkEnd w:id="426"/>
    </w:p>
    <w:p w14:paraId="67693C2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Organisme financier</w:t>
      </w:r>
      <w:r w:rsidRPr="00AA1150">
        <w:rPr>
          <w:rFonts w:ascii="Arial Narrow" w:hAnsi="Arial Narrow"/>
          <w:spacing w:val="7"/>
          <w:szCs w:val="22"/>
        </w:rPr>
        <w:t xml:space="preserve"> </w:t>
      </w:r>
      <w:r w:rsidRPr="00AA1150">
        <w:rPr>
          <w:rFonts w:ascii="Arial Narrow" w:hAnsi="Arial Narrow"/>
          <w:szCs w:val="22"/>
        </w:rPr>
        <w:t>:</w:t>
      </w:r>
    </w:p>
    <w:p w14:paraId="4B3606AD" w14:textId="2503065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Référence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Caution</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N°</w:t>
      </w:r>
      <w:r w:rsidRPr="00AA1150">
        <w:rPr>
          <w:rFonts w:ascii="Arial Narrow" w:hAnsi="Arial Narrow"/>
          <w:spacing w:val="7"/>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14:paraId="240C6F04" w14:textId="2586D3EF" w:rsidR="007C7B7A" w:rsidRPr="00AA1150" w:rsidRDefault="00B306DB" w:rsidP="00AA1150">
      <w:pPr>
        <w:widowControl w:val="0"/>
        <w:autoSpaceDE w:val="0"/>
        <w:ind w:right="-233"/>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i/>
          <w:iCs/>
          <w:szCs w:val="22"/>
        </w:rPr>
        <w:t xml:space="preserve">indiquer </w:t>
      </w:r>
      <w:r w:rsidRPr="00AA1150">
        <w:rPr>
          <w:rFonts w:ascii="Arial Narrow" w:hAnsi="Arial Narrow"/>
          <w:i/>
          <w:iCs/>
          <w:spacing w:val="-6"/>
          <w:szCs w:val="22"/>
        </w:rPr>
        <w:t>le</w:t>
      </w:r>
      <w:r w:rsidRPr="00AA1150">
        <w:rPr>
          <w:rFonts w:ascii="Arial Narrow" w:hAnsi="Arial Narrow"/>
          <w:i/>
          <w:iCs/>
          <w:szCs w:val="22"/>
        </w:rPr>
        <w:t xml:space="preserve"> </w:t>
      </w:r>
      <w:r w:rsidRPr="00AA1150">
        <w:rPr>
          <w:rFonts w:ascii="Arial Narrow" w:hAnsi="Arial Narrow"/>
          <w:i/>
          <w:iCs/>
          <w:spacing w:val="-6"/>
          <w:szCs w:val="22"/>
        </w:rPr>
        <w:t>Maître</w:t>
      </w:r>
      <w:r w:rsidRPr="00AA1150">
        <w:rPr>
          <w:rFonts w:ascii="Arial Narrow" w:hAnsi="Arial Narrow"/>
          <w:i/>
          <w:iCs/>
          <w:szCs w:val="22"/>
        </w:rPr>
        <w:t xml:space="preserve"> </w:t>
      </w:r>
      <w:r w:rsidRPr="00AA1150">
        <w:rPr>
          <w:rFonts w:ascii="Arial Narrow" w:hAnsi="Arial Narrow"/>
          <w:i/>
          <w:iCs/>
          <w:spacing w:val="-6"/>
          <w:szCs w:val="22"/>
        </w:rPr>
        <w:t>d’Ouvrage</w:t>
      </w:r>
      <w:r w:rsidR="007C7B7A" w:rsidRPr="00AA1150">
        <w:rPr>
          <w:rFonts w:ascii="Arial Narrow" w:hAnsi="Arial Narrow"/>
          <w:i/>
          <w:iCs/>
          <w:szCs w:val="22"/>
        </w:rPr>
        <w:t xml:space="preserve"> </w:t>
      </w:r>
      <w:r w:rsidRPr="00AA1150">
        <w:rPr>
          <w:rFonts w:ascii="Arial Narrow" w:hAnsi="Arial Narrow"/>
          <w:i/>
          <w:iCs/>
          <w:szCs w:val="22"/>
        </w:rPr>
        <w:t xml:space="preserve">et </w:t>
      </w:r>
      <w:r w:rsidRPr="00AA1150">
        <w:rPr>
          <w:rFonts w:ascii="Arial Narrow" w:hAnsi="Arial Narrow"/>
          <w:i/>
          <w:iCs/>
          <w:spacing w:val="-6"/>
          <w:szCs w:val="22"/>
        </w:rPr>
        <w:t>son</w:t>
      </w:r>
      <w:r w:rsidRPr="00AA1150">
        <w:rPr>
          <w:rFonts w:ascii="Arial Narrow" w:hAnsi="Arial Narrow"/>
          <w:i/>
          <w:iCs/>
          <w:szCs w:val="22"/>
        </w:rPr>
        <w:t xml:space="preserve"> </w:t>
      </w:r>
      <w:r w:rsidRPr="00AA1150">
        <w:rPr>
          <w:rFonts w:ascii="Arial Narrow" w:hAnsi="Arial Narrow"/>
          <w:i/>
          <w:iCs/>
          <w:spacing w:val="-6"/>
          <w:szCs w:val="22"/>
        </w:rPr>
        <w:t>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szCs w:val="22"/>
        </w:rPr>
        <w:t xml:space="preserve"> </w:t>
      </w:r>
      <w:r w:rsidRPr="00AA1150">
        <w:rPr>
          <w:rFonts w:ascii="Arial Narrow" w:hAnsi="Arial Narrow"/>
          <w:spacing w:val="-7"/>
          <w:szCs w:val="22"/>
        </w:rPr>
        <w:t>le</w:t>
      </w:r>
      <w:r w:rsidRPr="00AA1150">
        <w:rPr>
          <w:rFonts w:ascii="Arial Narrow" w:hAnsi="Arial Narrow"/>
          <w:szCs w:val="22"/>
        </w:rPr>
        <w:t xml:space="preserve"> </w:t>
      </w:r>
      <w:r w:rsidRPr="00AA1150">
        <w:rPr>
          <w:rFonts w:ascii="Arial Narrow" w:hAnsi="Arial Narrow"/>
          <w:spacing w:val="-7"/>
          <w:szCs w:val="22"/>
        </w:rPr>
        <w:t>Maître</w:t>
      </w:r>
      <w:r w:rsidR="007C7B7A" w:rsidRPr="00AA1150">
        <w:rPr>
          <w:rFonts w:ascii="Arial Narrow" w:hAnsi="Arial Narrow"/>
          <w:szCs w:val="22"/>
        </w:rPr>
        <w:t xml:space="preserve"> d’Ouvrage</w:t>
      </w:r>
      <w:r w:rsidR="007C7B7A" w:rsidRPr="00AA1150">
        <w:rPr>
          <w:rFonts w:ascii="Arial Narrow" w:hAnsi="Arial Narrow"/>
          <w:spacing w:val="7"/>
          <w:szCs w:val="22"/>
        </w:rPr>
        <w:t xml:space="preserve"> </w:t>
      </w:r>
      <w:r w:rsidR="007C7B7A" w:rsidRPr="00AA1150">
        <w:rPr>
          <w:rFonts w:ascii="Arial Narrow" w:hAnsi="Arial Narrow"/>
          <w:szCs w:val="22"/>
        </w:rPr>
        <w:t>»</w:t>
      </w:r>
    </w:p>
    <w:p w14:paraId="37F45D40" w14:textId="64FA9AAD"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25"/>
          <w:szCs w:val="22"/>
        </w:rPr>
        <w:t xml:space="preserve"> </w:t>
      </w:r>
      <w:r w:rsidRPr="00AA1150">
        <w:rPr>
          <w:rFonts w:ascii="Arial Narrow" w:hAnsi="Arial Narrow"/>
          <w:szCs w:val="22"/>
        </w:rPr>
        <w:t>que</w:t>
      </w:r>
      <w:r w:rsidRPr="00AA1150">
        <w:rPr>
          <w:rFonts w:ascii="Arial Narrow" w:hAnsi="Arial Narrow"/>
          <w:spacing w:val="25"/>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xml:space="preserve">.  </w:t>
      </w:r>
      <w:r w:rsidRPr="00AA1150">
        <w:rPr>
          <w:rFonts w:ascii="Arial Narrow" w:hAnsi="Arial Narrow"/>
          <w:i/>
          <w:iCs/>
          <w:spacing w:val="-10"/>
          <w:szCs w:val="22"/>
        </w:rPr>
        <w:t xml:space="preserve"> </w:t>
      </w:r>
      <w:r w:rsidRPr="00AA1150">
        <w:rPr>
          <w:rFonts w:ascii="Arial Narrow" w:hAnsi="Arial Narrow"/>
          <w:i/>
          <w:iCs/>
          <w:szCs w:val="22"/>
        </w:rPr>
        <w:t>[</w:t>
      </w:r>
      <w:r w:rsidR="00B306DB" w:rsidRPr="00AA1150">
        <w:rPr>
          <w:rFonts w:ascii="Arial Narrow" w:hAnsi="Arial Narrow"/>
          <w:i/>
          <w:iCs/>
          <w:szCs w:val="22"/>
        </w:rPr>
        <w:t>Nom</w:t>
      </w:r>
      <w:r w:rsidRPr="00AA1150">
        <w:rPr>
          <w:rFonts w:ascii="Arial Narrow" w:hAnsi="Arial Narrow"/>
          <w:i/>
          <w:iCs/>
          <w:spacing w:val="21"/>
          <w:szCs w:val="22"/>
        </w:rPr>
        <w:t xml:space="preserve"> </w:t>
      </w:r>
      <w:r w:rsidRPr="00AA1150">
        <w:rPr>
          <w:rFonts w:ascii="Arial Narrow" w:hAnsi="Arial Narrow"/>
          <w:i/>
          <w:iCs/>
          <w:szCs w:val="22"/>
        </w:rPr>
        <w:t>et</w:t>
      </w:r>
      <w:r w:rsidRPr="00AA1150">
        <w:rPr>
          <w:rFonts w:ascii="Arial Narrow" w:hAnsi="Arial Narrow"/>
          <w:i/>
          <w:iCs/>
          <w:spacing w:val="21"/>
          <w:szCs w:val="22"/>
        </w:rPr>
        <w:t xml:space="preserve"> </w:t>
      </w:r>
      <w:r w:rsidRPr="00AA1150">
        <w:rPr>
          <w:rFonts w:ascii="Arial Narrow" w:hAnsi="Arial Narrow"/>
          <w:i/>
          <w:iCs/>
          <w:szCs w:val="22"/>
        </w:rPr>
        <w:t>adresse</w:t>
      </w:r>
      <w:r w:rsidRPr="00AA1150">
        <w:rPr>
          <w:rFonts w:ascii="Arial Narrow" w:hAnsi="Arial Narrow"/>
          <w:i/>
          <w:iCs/>
          <w:spacing w:val="21"/>
          <w:szCs w:val="22"/>
        </w:rPr>
        <w:t xml:space="preserve"> </w:t>
      </w:r>
      <w:r w:rsidRPr="00AA1150">
        <w:rPr>
          <w:rFonts w:ascii="Arial Narrow" w:hAnsi="Arial Narrow"/>
          <w:i/>
          <w:iCs/>
          <w:szCs w:val="22"/>
        </w:rPr>
        <w:t>du</w:t>
      </w:r>
      <w:r w:rsidRPr="00AA1150">
        <w:rPr>
          <w:rFonts w:ascii="Arial Narrow" w:hAnsi="Arial Narrow"/>
          <w:i/>
          <w:iCs/>
          <w:spacing w:val="21"/>
          <w:szCs w:val="22"/>
        </w:rPr>
        <w:t xml:space="preserve"> </w:t>
      </w:r>
      <w:r w:rsidRPr="00AA1150">
        <w:rPr>
          <w:rFonts w:ascii="Arial Narrow" w:hAnsi="Arial Narrow"/>
          <w:i/>
          <w:iCs/>
          <w:szCs w:val="22"/>
        </w:rPr>
        <w:t>fournisseur ou du prestataire]</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ci-dessous</w:t>
      </w:r>
      <w:r w:rsidRPr="00AA1150">
        <w:rPr>
          <w:rFonts w:ascii="Arial Narrow" w:hAnsi="Arial Narrow"/>
          <w:spacing w:val="25"/>
          <w:szCs w:val="22"/>
        </w:rPr>
        <w:t xml:space="preserve"> </w:t>
      </w:r>
      <w:r w:rsidRPr="00AA1150">
        <w:rPr>
          <w:rFonts w:ascii="Arial Narrow" w:hAnsi="Arial Narrow"/>
          <w:szCs w:val="22"/>
        </w:rPr>
        <w:t>désigné</w:t>
      </w:r>
      <w:r w:rsidRPr="00AA1150">
        <w:rPr>
          <w:rFonts w:ascii="Arial Narrow" w:hAnsi="Arial Narrow"/>
          <w:spacing w:val="25"/>
          <w:szCs w:val="22"/>
        </w:rPr>
        <w:t xml:space="preserve"> </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le</w:t>
      </w:r>
    </w:p>
    <w:p w14:paraId="34AA3419" w14:textId="7719E0F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w:t>
      </w:r>
      <w:r w:rsidRPr="00AA1150">
        <w:rPr>
          <w:rFonts w:ascii="Arial Narrow" w:hAnsi="Arial Narrow"/>
          <w:spacing w:val="7"/>
          <w:szCs w:val="22"/>
        </w:rPr>
        <w:t xml:space="preserve"> </w:t>
      </w:r>
      <w:r w:rsidRPr="00AA1150">
        <w:rPr>
          <w:rFonts w:ascii="Arial Narrow" w:hAnsi="Arial Narrow"/>
          <w:szCs w:val="22"/>
        </w:rPr>
        <w:t>s’est</w:t>
      </w:r>
      <w:r w:rsidRPr="00AA1150">
        <w:rPr>
          <w:rFonts w:ascii="Arial Narrow" w:hAnsi="Arial Narrow"/>
          <w:spacing w:val="7"/>
          <w:szCs w:val="22"/>
        </w:rPr>
        <w:t xml:space="preserve"> </w:t>
      </w:r>
      <w:r w:rsidRPr="00AA1150">
        <w:rPr>
          <w:rFonts w:ascii="Arial Narrow" w:hAnsi="Arial Narrow"/>
          <w:szCs w:val="22"/>
        </w:rPr>
        <w:t>engagé,</w:t>
      </w:r>
      <w:r w:rsidRPr="00AA1150">
        <w:rPr>
          <w:rFonts w:ascii="Arial Narrow" w:hAnsi="Arial Narrow"/>
          <w:spacing w:val="7"/>
          <w:szCs w:val="22"/>
        </w:rPr>
        <w:t xml:space="preserve"> </w:t>
      </w:r>
      <w:r w:rsidRPr="00AA1150">
        <w:rPr>
          <w:rFonts w:ascii="Arial Narrow" w:hAnsi="Arial Narrow"/>
          <w:szCs w:val="22"/>
        </w:rPr>
        <w:t>en</w:t>
      </w:r>
      <w:r w:rsidRPr="00AA1150">
        <w:rPr>
          <w:rFonts w:ascii="Arial Narrow" w:hAnsi="Arial Narrow"/>
          <w:spacing w:val="7"/>
          <w:szCs w:val="22"/>
        </w:rPr>
        <w:t xml:space="preserve"> </w:t>
      </w:r>
      <w:r w:rsidRPr="00AA1150">
        <w:rPr>
          <w:rFonts w:ascii="Arial Narrow" w:hAnsi="Arial Narrow"/>
          <w:szCs w:val="22"/>
        </w:rPr>
        <w:t>exécution</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désigné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réaliser</w:t>
      </w:r>
    </w:p>
    <w:p w14:paraId="009D6061"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i/>
          <w:iCs/>
          <w:szCs w:val="22"/>
        </w:rPr>
        <w:t>[indiquer</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nature</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fournitures et services connexes]</w:t>
      </w:r>
    </w:p>
    <w:p w14:paraId="47FE45D4" w14:textId="247E0343"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
          <w:szCs w:val="22"/>
        </w:rPr>
        <w:t xml:space="preserve"> </w:t>
      </w:r>
      <w:r w:rsidRPr="00AA1150">
        <w:rPr>
          <w:rFonts w:ascii="Arial Narrow" w:hAnsi="Arial Narrow"/>
          <w:szCs w:val="22"/>
        </w:rPr>
        <w:t>qu’il</w:t>
      </w:r>
      <w:r w:rsidRPr="00AA1150">
        <w:rPr>
          <w:rFonts w:ascii="Arial Narrow" w:hAnsi="Arial Narrow"/>
          <w:spacing w:val="2"/>
          <w:szCs w:val="22"/>
        </w:rPr>
        <w:t xml:space="preserve"> </w:t>
      </w:r>
      <w:r w:rsidRPr="00AA1150">
        <w:rPr>
          <w:rFonts w:ascii="Arial Narrow" w:hAnsi="Arial Narrow"/>
          <w:szCs w:val="22"/>
        </w:rPr>
        <w:t>est</w:t>
      </w:r>
      <w:r w:rsidRPr="00AA1150">
        <w:rPr>
          <w:rFonts w:ascii="Arial Narrow" w:hAnsi="Arial Narrow"/>
          <w:spacing w:val="2"/>
          <w:szCs w:val="22"/>
        </w:rPr>
        <w:t xml:space="preserve"> </w:t>
      </w:r>
      <w:r w:rsidRPr="00AA1150">
        <w:rPr>
          <w:rFonts w:ascii="Arial Narrow" w:hAnsi="Arial Narrow"/>
          <w:szCs w:val="22"/>
        </w:rPr>
        <w:t>stipulé</w:t>
      </w:r>
      <w:r w:rsidRPr="00AA1150">
        <w:rPr>
          <w:rFonts w:ascii="Arial Narrow" w:hAnsi="Arial Narrow"/>
          <w:spacing w:val="2"/>
          <w:szCs w:val="22"/>
        </w:rPr>
        <w:t xml:space="preserve"> </w:t>
      </w:r>
      <w:r w:rsidRPr="00AA1150">
        <w:rPr>
          <w:rFonts w:ascii="Arial Narrow" w:hAnsi="Arial Narrow"/>
          <w:szCs w:val="22"/>
        </w:rPr>
        <w:t>dans</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marché</w:t>
      </w:r>
      <w:r w:rsidRPr="00AA1150">
        <w:rPr>
          <w:rFonts w:ascii="Arial Narrow" w:hAnsi="Arial Narrow"/>
          <w:spacing w:val="2"/>
          <w:szCs w:val="22"/>
        </w:rPr>
        <w:t xml:space="preserve"> </w:t>
      </w:r>
      <w:r w:rsidRPr="00AA1150">
        <w:rPr>
          <w:rFonts w:ascii="Arial Narrow" w:hAnsi="Arial Narrow"/>
          <w:szCs w:val="22"/>
        </w:rPr>
        <w:t>que</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Fournisseur</w:t>
      </w:r>
      <w:r w:rsidRPr="00AA1150">
        <w:rPr>
          <w:rFonts w:ascii="Arial Narrow" w:hAnsi="Arial Narrow"/>
          <w:spacing w:val="2"/>
          <w:szCs w:val="22"/>
        </w:rPr>
        <w:t xml:space="preserve"> </w:t>
      </w:r>
      <w:r w:rsidRPr="00AA1150">
        <w:rPr>
          <w:rFonts w:ascii="Arial Narrow" w:hAnsi="Arial Narrow"/>
          <w:szCs w:val="22"/>
        </w:rPr>
        <w:t>remettra</w:t>
      </w:r>
      <w:r w:rsidRPr="00AA1150">
        <w:rPr>
          <w:rFonts w:ascii="Arial Narrow" w:hAnsi="Arial Narrow"/>
          <w:spacing w:val="2"/>
          <w:szCs w:val="22"/>
        </w:rPr>
        <w:t xml:space="preserve"> </w:t>
      </w:r>
      <w:r w:rsidRPr="00AA1150">
        <w:rPr>
          <w:rFonts w:ascii="Arial Narrow" w:hAnsi="Arial Narrow"/>
          <w:szCs w:val="22"/>
        </w:rPr>
        <w:t>au</w:t>
      </w:r>
      <w:r w:rsidRPr="00AA1150">
        <w:rPr>
          <w:rFonts w:ascii="Arial Narrow" w:hAnsi="Arial Narrow"/>
          <w:spacing w:val="2"/>
          <w:szCs w:val="22"/>
        </w:rPr>
        <w:t xml:space="preserve"> </w:t>
      </w:r>
      <w:r w:rsidRPr="00AA1150">
        <w:rPr>
          <w:rFonts w:ascii="Arial Narrow" w:hAnsi="Arial Narrow"/>
          <w:szCs w:val="22"/>
        </w:rPr>
        <w:t>Maître</w:t>
      </w:r>
      <w:r w:rsidRPr="00AA1150">
        <w:rPr>
          <w:rFonts w:ascii="Arial Narrow" w:hAnsi="Arial Narrow"/>
          <w:spacing w:val="2"/>
          <w:szCs w:val="22"/>
        </w:rPr>
        <w:t xml:space="preserve"> </w:t>
      </w:r>
      <w:r w:rsidRPr="00AA1150">
        <w:rPr>
          <w:rFonts w:ascii="Arial Narrow" w:hAnsi="Arial Narrow"/>
          <w:szCs w:val="22"/>
        </w:rPr>
        <w:t>d’Ouvrage</w:t>
      </w:r>
      <w:r w:rsidRPr="00AA1150">
        <w:rPr>
          <w:rFonts w:ascii="Arial Narrow" w:hAnsi="Arial Narrow"/>
          <w:spacing w:val="2"/>
          <w:szCs w:val="22"/>
        </w:rPr>
        <w:t xml:space="preserve"> </w:t>
      </w:r>
      <w:r w:rsidRPr="00AA1150">
        <w:rPr>
          <w:rFonts w:ascii="Arial Narrow" w:hAnsi="Arial Narrow"/>
          <w:szCs w:val="22"/>
        </w:rPr>
        <w:t>un</w:t>
      </w:r>
      <w:r w:rsidRPr="00AA1150">
        <w:rPr>
          <w:rFonts w:ascii="Arial Narrow" w:hAnsi="Arial Narrow"/>
          <w:spacing w:val="2"/>
          <w:szCs w:val="22"/>
        </w:rPr>
        <w:t xml:space="preserve"> </w:t>
      </w:r>
      <w:r w:rsidRPr="00AA1150">
        <w:rPr>
          <w:rFonts w:ascii="Arial Narrow" w:hAnsi="Arial Narrow"/>
          <w:szCs w:val="22"/>
        </w:rPr>
        <w:t>cautionnement</w:t>
      </w:r>
      <w:r w:rsidRPr="00AA1150">
        <w:rPr>
          <w:rFonts w:ascii="Arial Narrow" w:hAnsi="Arial Narrow"/>
          <w:spacing w:val="1"/>
          <w:szCs w:val="22"/>
        </w:rPr>
        <w:t xml:space="preserve"> </w:t>
      </w:r>
      <w:r w:rsidRPr="00AA1150">
        <w:rPr>
          <w:rFonts w:ascii="Arial Narrow" w:hAnsi="Arial Narrow"/>
          <w:szCs w:val="22"/>
        </w:rPr>
        <w:t>définitif,</w:t>
      </w:r>
      <w:r w:rsidRPr="00AA1150">
        <w:rPr>
          <w:rFonts w:ascii="Arial Narrow" w:hAnsi="Arial Narrow"/>
          <w:spacing w:val="1"/>
          <w:szCs w:val="22"/>
        </w:rPr>
        <w:t xml:space="preserve"> </w:t>
      </w:r>
      <w:r w:rsidRPr="00AA1150">
        <w:rPr>
          <w:rFonts w:ascii="Arial Narrow" w:hAnsi="Arial Narrow"/>
          <w:szCs w:val="22"/>
        </w:rPr>
        <w:t>d’un</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égal</w:t>
      </w:r>
      <w:r w:rsidRPr="00AA1150">
        <w:rPr>
          <w:rFonts w:ascii="Arial Narrow" w:hAnsi="Arial Narrow"/>
          <w:spacing w:val="1"/>
          <w:szCs w:val="22"/>
        </w:rPr>
        <w:t xml:space="preserve"> </w:t>
      </w:r>
      <w:r w:rsidRPr="00AA1150">
        <w:rPr>
          <w:rFonts w:ascii="Arial Narrow" w:hAnsi="Arial Narrow"/>
          <w:szCs w:val="22"/>
        </w:rPr>
        <w:t>à</w:t>
      </w:r>
      <w:r w:rsidRPr="00AA1150">
        <w:rPr>
          <w:rFonts w:ascii="Arial Narrow" w:hAnsi="Arial Narrow"/>
          <w:spacing w:val="1"/>
          <w:szCs w:val="22"/>
        </w:rPr>
        <w:t xml:space="preserve"> </w:t>
      </w:r>
      <w:r w:rsidRPr="00AA1150">
        <w:rPr>
          <w:rFonts w:ascii="Arial Narrow" w:hAnsi="Arial Narrow"/>
          <w:szCs w:val="22"/>
        </w:rPr>
        <w:t>[indiquer</w:t>
      </w:r>
      <w:r w:rsidRPr="00AA1150">
        <w:rPr>
          <w:rFonts w:ascii="Arial Narrow" w:hAnsi="Arial Narrow"/>
          <w:spacing w:val="1"/>
          <w:szCs w:val="22"/>
        </w:rPr>
        <w:t xml:space="preserve"> </w:t>
      </w:r>
      <w:r w:rsidRPr="00AA1150">
        <w:rPr>
          <w:rFonts w:ascii="Arial Narrow" w:hAnsi="Arial Narrow"/>
          <w:szCs w:val="22"/>
        </w:rPr>
        <w:t>le</w:t>
      </w:r>
      <w:r w:rsidRPr="00AA1150">
        <w:rPr>
          <w:rFonts w:ascii="Arial Narrow" w:hAnsi="Arial Narrow"/>
          <w:spacing w:val="1"/>
          <w:szCs w:val="22"/>
        </w:rPr>
        <w:t xml:space="preserve"> </w:t>
      </w:r>
      <w:r w:rsidRPr="00AA1150">
        <w:rPr>
          <w:rFonts w:ascii="Arial Narrow" w:hAnsi="Arial Narrow"/>
          <w:szCs w:val="22"/>
        </w:rPr>
        <w:t>pourcentage</w:t>
      </w:r>
      <w:r w:rsidRPr="00AA1150">
        <w:rPr>
          <w:rFonts w:ascii="Arial Narrow" w:hAnsi="Arial Narrow"/>
          <w:spacing w:val="1"/>
          <w:szCs w:val="22"/>
        </w:rPr>
        <w:t xml:space="preserve"> </w:t>
      </w:r>
      <w:r w:rsidRPr="00AA1150">
        <w:rPr>
          <w:rFonts w:ascii="Arial Narrow" w:hAnsi="Arial Narrow"/>
          <w:szCs w:val="22"/>
        </w:rPr>
        <w:t>compris</w:t>
      </w:r>
      <w:r w:rsidRPr="00AA1150">
        <w:rPr>
          <w:rFonts w:ascii="Arial Narrow" w:hAnsi="Arial Narrow"/>
          <w:spacing w:val="1"/>
          <w:szCs w:val="22"/>
        </w:rPr>
        <w:t xml:space="preserve"> </w:t>
      </w:r>
      <w:r w:rsidRPr="00AA1150">
        <w:rPr>
          <w:rFonts w:ascii="Arial Narrow" w:hAnsi="Arial Narrow"/>
          <w:szCs w:val="22"/>
        </w:rPr>
        <w:t>entre</w:t>
      </w:r>
      <w:r w:rsidRPr="00AA1150">
        <w:rPr>
          <w:rFonts w:ascii="Arial Narrow" w:hAnsi="Arial Narrow"/>
          <w:spacing w:val="1"/>
          <w:szCs w:val="22"/>
        </w:rPr>
        <w:t xml:space="preserve"> </w:t>
      </w:r>
      <w:r w:rsidRPr="00AA1150">
        <w:rPr>
          <w:rFonts w:ascii="Arial Narrow" w:hAnsi="Arial Narrow"/>
          <w:szCs w:val="22"/>
        </w:rPr>
        <w:t>2</w:t>
      </w:r>
      <w:r w:rsidRPr="00AA1150">
        <w:rPr>
          <w:rFonts w:ascii="Arial Narrow" w:hAnsi="Arial Narrow"/>
          <w:spacing w:val="1"/>
          <w:szCs w:val="22"/>
        </w:rPr>
        <w:t xml:space="preserve"> </w:t>
      </w:r>
      <w:r w:rsidRPr="00AA1150">
        <w:rPr>
          <w:rFonts w:ascii="Arial Narrow" w:hAnsi="Arial Narrow"/>
          <w:szCs w:val="22"/>
        </w:rPr>
        <w:t>et</w:t>
      </w:r>
      <w:r w:rsidRPr="00AA1150">
        <w:rPr>
          <w:rFonts w:ascii="Arial Narrow" w:hAnsi="Arial Narrow"/>
          <w:spacing w:val="1"/>
          <w:szCs w:val="22"/>
        </w:rPr>
        <w:t xml:space="preserve"> </w:t>
      </w:r>
      <w:r w:rsidRPr="00AA1150">
        <w:rPr>
          <w:rFonts w:ascii="Arial Narrow" w:hAnsi="Arial Narrow"/>
          <w:szCs w:val="22"/>
        </w:rPr>
        <w:t>5</w:t>
      </w:r>
      <w:r w:rsidRPr="00AA1150">
        <w:rPr>
          <w:rFonts w:ascii="Arial Narrow" w:hAnsi="Arial Narrow"/>
          <w:spacing w:val="1"/>
          <w:szCs w:val="22"/>
        </w:rPr>
        <w:t xml:space="preserve"> </w:t>
      </w:r>
      <w:r w:rsidRPr="00AA1150">
        <w:rPr>
          <w:rFonts w:ascii="Arial Narrow" w:hAnsi="Arial Narrow"/>
          <w:szCs w:val="22"/>
        </w:rPr>
        <w:t>%] du</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de la</w:t>
      </w:r>
      <w:r w:rsidRPr="00AA1150">
        <w:rPr>
          <w:rFonts w:ascii="Arial Narrow" w:hAnsi="Arial Narrow"/>
          <w:spacing w:val="-1"/>
          <w:szCs w:val="22"/>
        </w:rPr>
        <w:t xml:space="preserve"> </w:t>
      </w:r>
      <w:r w:rsidRPr="00AA1150">
        <w:rPr>
          <w:rFonts w:ascii="Arial Narrow" w:hAnsi="Arial Narrow"/>
          <w:szCs w:val="22"/>
        </w:rPr>
        <w:t>tranche</w:t>
      </w:r>
      <w:r w:rsidRPr="00AA1150">
        <w:rPr>
          <w:rFonts w:ascii="Arial Narrow" w:hAnsi="Arial Narrow"/>
          <w:spacing w:val="-1"/>
          <w:szCs w:val="22"/>
        </w:rPr>
        <w:t xml:space="preserve"> </w:t>
      </w:r>
      <w:r w:rsidRPr="00AA1150">
        <w:rPr>
          <w:rFonts w:ascii="Arial Narrow" w:hAnsi="Arial Narrow"/>
          <w:szCs w:val="22"/>
        </w:rPr>
        <w:t>du</w:t>
      </w:r>
      <w:r w:rsidRPr="00AA1150">
        <w:rPr>
          <w:rFonts w:ascii="Arial Narrow" w:hAnsi="Arial Narrow"/>
          <w:spacing w:val="-1"/>
          <w:szCs w:val="22"/>
        </w:rPr>
        <w:t xml:space="preserve"> </w:t>
      </w:r>
      <w:r w:rsidRPr="00AA1150">
        <w:rPr>
          <w:rFonts w:ascii="Arial Narrow" w:hAnsi="Arial Narrow"/>
          <w:szCs w:val="22"/>
        </w:rPr>
        <w:t>marché</w:t>
      </w:r>
      <w:r w:rsidRPr="00AA1150">
        <w:rPr>
          <w:rFonts w:ascii="Arial Narrow" w:hAnsi="Arial Narrow"/>
          <w:spacing w:val="-1"/>
          <w:szCs w:val="22"/>
        </w:rPr>
        <w:t xml:space="preserve"> </w:t>
      </w:r>
      <w:r w:rsidRPr="00AA1150">
        <w:rPr>
          <w:rFonts w:ascii="Arial Narrow" w:hAnsi="Arial Narrow"/>
          <w:szCs w:val="22"/>
        </w:rPr>
        <w:t>correspondant,</w:t>
      </w:r>
      <w:r w:rsidRPr="00AA1150">
        <w:rPr>
          <w:rFonts w:ascii="Arial Narrow" w:hAnsi="Arial Narrow"/>
          <w:spacing w:val="-1"/>
          <w:szCs w:val="22"/>
        </w:rPr>
        <w:t xml:space="preserve"> </w:t>
      </w:r>
      <w:r w:rsidRPr="00AA1150">
        <w:rPr>
          <w:rFonts w:ascii="Arial Narrow" w:hAnsi="Arial Narrow"/>
          <w:szCs w:val="22"/>
        </w:rPr>
        <w:t>comme</w:t>
      </w:r>
      <w:r w:rsidRPr="00AA1150">
        <w:rPr>
          <w:rFonts w:ascii="Arial Narrow" w:hAnsi="Arial Narrow"/>
          <w:spacing w:val="-1"/>
          <w:szCs w:val="22"/>
        </w:rPr>
        <w:t xml:space="preserve"> </w:t>
      </w:r>
      <w:r w:rsidRPr="00AA1150">
        <w:rPr>
          <w:rFonts w:ascii="Arial Narrow" w:hAnsi="Arial Narrow"/>
          <w:szCs w:val="22"/>
        </w:rPr>
        <w:t>garantie</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l’exécution</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ses</w:t>
      </w:r>
      <w:r w:rsidRPr="00AA1150">
        <w:rPr>
          <w:rFonts w:ascii="Arial Narrow" w:hAnsi="Arial Narrow"/>
          <w:spacing w:val="-1"/>
          <w:szCs w:val="22"/>
        </w:rPr>
        <w:t xml:space="preserve"> </w:t>
      </w:r>
      <w:r w:rsidRPr="00AA1150">
        <w:rPr>
          <w:rFonts w:ascii="Arial Narrow" w:hAnsi="Arial Narrow"/>
          <w:szCs w:val="22"/>
        </w:rPr>
        <w:t>obligations</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bonne</w:t>
      </w:r>
      <w:r w:rsidRPr="00AA1150">
        <w:rPr>
          <w:rFonts w:ascii="Arial Narrow" w:hAnsi="Arial Narrow"/>
          <w:spacing w:val="-1"/>
          <w:szCs w:val="22"/>
        </w:rPr>
        <w:t xml:space="preserve"> </w:t>
      </w:r>
      <w:r w:rsidRPr="00AA1150">
        <w:rPr>
          <w:rFonts w:ascii="Arial Narrow" w:hAnsi="Arial Narrow"/>
          <w:szCs w:val="22"/>
        </w:rPr>
        <w:t>fin conformément</w:t>
      </w:r>
      <w:r w:rsidRPr="00AA1150">
        <w:rPr>
          <w:rFonts w:ascii="Arial Narrow" w:hAnsi="Arial Narrow"/>
          <w:spacing w:val="7"/>
          <w:szCs w:val="22"/>
        </w:rPr>
        <w:t xml:space="preserve"> </w:t>
      </w:r>
      <w:r w:rsidRPr="00AA1150">
        <w:rPr>
          <w:rFonts w:ascii="Arial Narrow" w:hAnsi="Arial Narrow"/>
          <w:szCs w:val="22"/>
        </w:rPr>
        <w:t>aux</w:t>
      </w:r>
      <w:r w:rsidRPr="00AA1150">
        <w:rPr>
          <w:rFonts w:ascii="Arial Narrow" w:hAnsi="Arial Narrow"/>
          <w:spacing w:val="7"/>
          <w:szCs w:val="22"/>
        </w:rPr>
        <w:t xml:space="preserve"> </w:t>
      </w:r>
      <w:r w:rsidRPr="00AA1150">
        <w:rPr>
          <w:rFonts w:ascii="Arial Narrow" w:hAnsi="Arial Narrow"/>
          <w:szCs w:val="22"/>
        </w:rPr>
        <w:t>conditions</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p>
    <w:p w14:paraId="5602F3F8"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7"/>
          <w:szCs w:val="22"/>
        </w:rPr>
        <w:t xml:space="preserve"> </w:t>
      </w:r>
      <w:r w:rsidRPr="00AA1150">
        <w:rPr>
          <w:rFonts w:ascii="Arial Narrow" w:hAnsi="Arial Narrow"/>
          <w:szCs w:val="22"/>
        </w:rPr>
        <w:t>que</w:t>
      </w:r>
      <w:r w:rsidRPr="00AA1150">
        <w:rPr>
          <w:rFonts w:ascii="Arial Narrow" w:hAnsi="Arial Narrow"/>
          <w:spacing w:val="7"/>
          <w:szCs w:val="22"/>
        </w:rPr>
        <w:t xml:space="preserve"> </w:t>
      </w: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szCs w:val="22"/>
        </w:rPr>
        <w:t>avons</w:t>
      </w:r>
      <w:r w:rsidRPr="00AA1150">
        <w:rPr>
          <w:rFonts w:ascii="Arial Narrow" w:hAnsi="Arial Narrow"/>
          <w:spacing w:val="7"/>
          <w:szCs w:val="22"/>
        </w:rPr>
        <w:t xml:space="preserve"> </w:t>
      </w:r>
      <w:r w:rsidRPr="00AA1150">
        <w:rPr>
          <w:rFonts w:ascii="Arial Narrow" w:hAnsi="Arial Narrow"/>
          <w:szCs w:val="22"/>
        </w:rPr>
        <w:t>convenu</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donner</w:t>
      </w:r>
      <w:r w:rsidRPr="00AA1150">
        <w:rPr>
          <w:rFonts w:ascii="Arial Narrow" w:hAnsi="Arial Narrow"/>
          <w:spacing w:val="7"/>
          <w:szCs w:val="22"/>
        </w:rPr>
        <w:t xml:space="preserve"> </w:t>
      </w:r>
      <w:r w:rsidRPr="00AA1150">
        <w:rPr>
          <w:rFonts w:ascii="Arial Narrow" w:hAnsi="Arial Narrow"/>
          <w:szCs w:val="22"/>
        </w:rPr>
        <w:t>au</w:t>
      </w:r>
      <w:r w:rsidRPr="00AA1150">
        <w:rPr>
          <w:rFonts w:ascii="Arial Narrow" w:hAnsi="Arial Narrow"/>
          <w:spacing w:val="7"/>
          <w:szCs w:val="22"/>
        </w:rPr>
        <w:t xml:space="preserve"> </w:t>
      </w:r>
      <w:r w:rsidRPr="00AA1150">
        <w:rPr>
          <w:rFonts w:ascii="Arial Narrow" w:hAnsi="Arial Narrow"/>
          <w:szCs w:val="22"/>
        </w:rPr>
        <w:t>Fournisseur</w:t>
      </w:r>
      <w:r w:rsidRPr="00AA1150">
        <w:rPr>
          <w:rFonts w:ascii="Arial Narrow" w:hAnsi="Arial Narrow"/>
          <w:spacing w:val="7"/>
          <w:szCs w:val="22"/>
        </w:rPr>
        <w:t xml:space="preserve"> </w:t>
      </w:r>
      <w:r w:rsidRPr="00AA1150">
        <w:rPr>
          <w:rFonts w:ascii="Arial Narrow" w:hAnsi="Arial Narrow"/>
          <w:szCs w:val="22"/>
        </w:rPr>
        <w:t>ce</w:t>
      </w:r>
      <w:r w:rsidRPr="00AA1150">
        <w:rPr>
          <w:rFonts w:ascii="Arial Narrow" w:hAnsi="Arial Narrow"/>
          <w:spacing w:val="7"/>
          <w:szCs w:val="22"/>
        </w:rPr>
        <w:t xml:space="preserve"> </w:t>
      </w:r>
      <w:r w:rsidRPr="00AA1150">
        <w:rPr>
          <w:rFonts w:ascii="Arial Narrow" w:hAnsi="Arial Narrow"/>
          <w:szCs w:val="22"/>
        </w:rPr>
        <w:t>cautionnement,</w:t>
      </w:r>
    </w:p>
    <w:p w14:paraId="6AD357F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adresse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banque]</w:t>
      </w:r>
      <w:r w:rsidRPr="00AA1150">
        <w:rPr>
          <w:rFonts w:ascii="Arial Narrow" w:hAnsi="Arial Narrow"/>
          <w:szCs w:val="22"/>
        </w:rPr>
        <w:t>, représentée</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[noms</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signataires]</w:t>
      </w:r>
      <w:r w:rsidRPr="00AA1150">
        <w:rPr>
          <w:rFonts w:ascii="Arial Narrow" w:hAnsi="Arial Narrow"/>
          <w:szCs w:val="22"/>
        </w:rPr>
        <w:t>,</w:t>
      </w:r>
    </w:p>
    <w:p w14:paraId="48E2FC85" w14:textId="114FEAEC"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ci-dessous</w:t>
      </w:r>
      <w:r w:rsidRPr="00AA1150">
        <w:rPr>
          <w:rFonts w:ascii="Arial Narrow" w:hAnsi="Arial Narrow"/>
          <w:spacing w:val="29"/>
          <w:szCs w:val="22"/>
        </w:rPr>
        <w:t xml:space="preserve"> </w:t>
      </w:r>
      <w:r w:rsidRPr="00AA1150">
        <w:rPr>
          <w:rFonts w:ascii="Arial Narrow" w:hAnsi="Arial Narrow"/>
          <w:szCs w:val="22"/>
        </w:rPr>
        <w:t>désignée</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l’organisme financier</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nous</w:t>
      </w:r>
      <w:r w:rsidRPr="00AA1150">
        <w:rPr>
          <w:rFonts w:ascii="Arial Narrow" w:hAnsi="Arial Narrow"/>
          <w:spacing w:val="29"/>
          <w:szCs w:val="22"/>
        </w:rPr>
        <w:t xml:space="preserve"> </w:t>
      </w:r>
      <w:r w:rsidRPr="00AA1150">
        <w:rPr>
          <w:rFonts w:ascii="Arial Narrow" w:hAnsi="Arial Narrow"/>
          <w:szCs w:val="22"/>
        </w:rPr>
        <w:t>engageons</w:t>
      </w:r>
      <w:r w:rsidRPr="00AA1150">
        <w:rPr>
          <w:rFonts w:ascii="Arial Narrow" w:hAnsi="Arial Narrow"/>
          <w:spacing w:val="29"/>
          <w:szCs w:val="22"/>
        </w:rPr>
        <w:t xml:space="preserve"> </w:t>
      </w:r>
      <w:r w:rsidRPr="00AA1150">
        <w:rPr>
          <w:rFonts w:ascii="Arial Narrow" w:hAnsi="Arial Narrow"/>
          <w:szCs w:val="22"/>
        </w:rPr>
        <w:t>à</w:t>
      </w:r>
      <w:r w:rsidRPr="00AA1150">
        <w:rPr>
          <w:rFonts w:ascii="Arial Narrow" w:hAnsi="Arial Narrow"/>
          <w:spacing w:val="29"/>
          <w:szCs w:val="22"/>
        </w:rPr>
        <w:t xml:space="preserve"> </w:t>
      </w:r>
      <w:r w:rsidRPr="00AA1150">
        <w:rPr>
          <w:rFonts w:ascii="Arial Narrow" w:hAnsi="Arial Narrow"/>
          <w:szCs w:val="22"/>
        </w:rPr>
        <w:t>payer</w:t>
      </w:r>
      <w:r w:rsidRPr="00AA1150">
        <w:rPr>
          <w:rFonts w:ascii="Arial Narrow" w:hAnsi="Arial Narrow"/>
          <w:spacing w:val="29"/>
          <w:szCs w:val="22"/>
        </w:rPr>
        <w:t xml:space="preserve"> </w:t>
      </w:r>
      <w:r w:rsidRPr="00AA1150">
        <w:rPr>
          <w:rFonts w:ascii="Arial Narrow" w:hAnsi="Arial Narrow"/>
          <w:szCs w:val="22"/>
        </w:rPr>
        <w:t>au</w:t>
      </w:r>
      <w:r w:rsidRPr="00AA1150">
        <w:rPr>
          <w:rFonts w:ascii="Arial Narrow" w:hAnsi="Arial Narrow"/>
          <w:spacing w:val="29"/>
          <w:szCs w:val="22"/>
        </w:rPr>
        <w:t xml:space="preserve"> </w:t>
      </w:r>
      <w:r w:rsidRPr="00AA1150">
        <w:rPr>
          <w:rFonts w:ascii="Arial Narrow" w:hAnsi="Arial Narrow"/>
          <w:szCs w:val="22"/>
        </w:rPr>
        <w:t>Maître</w:t>
      </w:r>
      <w:r w:rsidRPr="00AA1150">
        <w:rPr>
          <w:rFonts w:ascii="Arial Narrow" w:hAnsi="Arial Narrow"/>
          <w:spacing w:val="29"/>
          <w:szCs w:val="22"/>
        </w:rPr>
        <w:t xml:space="preserve"> </w:t>
      </w:r>
      <w:r w:rsidRPr="00AA1150">
        <w:rPr>
          <w:rFonts w:ascii="Arial Narrow" w:hAnsi="Arial Narrow"/>
          <w:szCs w:val="22"/>
        </w:rPr>
        <w:t>d’Ouvrage,</w:t>
      </w:r>
      <w:r w:rsidRPr="00AA1150">
        <w:rPr>
          <w:rFonts w:ascii="Arial Narrow" w:hAnsi="Arial Narrow"/>
          <w:spacing w:val="29"/>
          <w:szCs w:val="22"/>
        </w:rPr>
        <w:t xml:space="preserve"> </w:t>
      </w:r>
      <w:r w:rsidRPr="00AA1150">
        <w:rPr>
          <w:rFonts w:ascii="Arial Narrow" w:hAnsi="Arial Narrow"/>
          <w:szCs w:val="22"/>
        </w:rPr>
        <w:t>dans</w:t>
      </w:r>
      <w:r w:rsidRPr="00AA1150">
        <w:rPr>
          <w:rFonts w:ascii="Arial Narrow" w:hAnsi="Arial Narrow"/>
          <w:spacing w:val="29"/>
          <w:szCs w:val="22"/>
        </w:rPr>
        <w:t xml:space="preserve"> </w:t>
      </w:r>
      <w:r w:rsidRPr="00AA1150">
        <w:rPr>
          <w:rFonts w:ascii="Arial Narrow" w:hAnsi="Arial Narrow"/>
          <w:szCs w:val="22"/>
        </w:rPr>
        <w:t>un</w:t>
      </w:r>
      <w:r w:rsidRPr="00AA1150">
        <w:rPr>
          <w:rFonts w:ascii="Arial Narrow" w:hAnsi="Arial Narrow"/>
          <w:spacing w:val="29"/>
          <w:szCs w:val="22"/>
        </w:rPr>
        <w:t xml:space="preserve"> </w:t>
      </w:r>
      <w:r w:rsidRPr="00AA1150">
        <w:rPr>
          <w:rFonts w:ascii="Arial Narrow" w:hAnsi="Arial Narrow"/>
          <w:szCs w:val="22"/>
        </w:rPr>
        <w:t>délai maximum</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huit</w:t>
      </w:r>
      <w:r w:rsidRPr="00AA1150">
        <w:rPr>
          <w:rFonts w:ascii="Arial Narrow" w:hAnsi="Arial Narrow"/>
          <w:spacing w:val="8"/>
          <w:szCs w:val="22"/>
        </w:rPr>
        <w:t xml:space="preserve"> </w:t>
      </w:r>
      <w:r w:rsidRPr="00AA1150">
        <w:rPr>
          <w:rFonts w:ascii="Arial Narrow" w:hAnsi="Arial Narrow"/>
          <w:szCs w:val="22"/>
        </w:rPr>
        <w:t>(08)</w:t>
      </w:r>
      <w:r w:rsidRPr="00AA1150">
        <w:rPr>
          <w:rFonts w:ascii="Arial Narrow" w:hAnsi="Arial Narrow"/>
          <w:spacing w:val="8"/>
          <w:szCs w:val="22"/>
        </w:rPr>
        <w:t xml:space="preserve"> </w:t>
      </w:r>
      <w:r w:rsidRPr="00AA1150">
        <w:rPr>
          <w:rFonts w:ascii="Arial Narrow" w:hAnsi="Arial Narrow"/>
          <w:szCs w:val="22"/>
        </w:rPr>
        <w:t>semaines,</w:t>
      </w:r>
      <w:r w:rsidRPr="00AA1150">
        <w:rPr>
          <w:rFonts w:ascii="Arial Narrow" w:hAnsi="Arial Narrow"/>
          <w:spacing w:val="8"/>
          <w:szCs w:val="22"/>
        </w:rPr>
        <w:t xml:space="preserve"> </w:t>
      </w:r>
      <w:r w:rsidRPr="00AA1150">
        <w:rPr>
          <w:rFonts w:ascii="Arial Narrow" w:hAnsi="Arial Narrow"/>
          <w:szCs w:val="22"/>
        </w:rPr>
        <w:t>sur</w:t>
      </w:r>
      <w:r w:rsidRPr="00AA1150">
        <w:rPr>
          <w:rFonts w:ascii="Arial Narrow" w:hAnsi="Arial Narrow"/>
          <w:spacing w:val="8"/>
          <w:szCs w:val="22"/>
        </w:rPr>
        <w:t xml:space="preserve"> </w:t>
      </w:r>
      <w:r w:rsidRPr="00AA1150">
        <w:rPr>
          <w:rFonts w:ascii="Arial Narrow" w:hAnsi="Arial Narrow"/>
          <w:szCs w:val="22"/>
        </w:rPr>
        <w:t>simple</w:t>
      </w:r>
      <w:r w:rsidRPr="00AA1150">
        <w:rPr>
          <w:rFonts w:ascii="Arial Narrow" w:hAnsi="Arial Narrow"/>
          <w:spacing w:val="8"/>
          <w:szCs w:val="22"/>
        </w:rPr>
        <w:t xml:space="preserve"> </w:t>
      </w:r>
      <w:r w:rsidRPr="00AA1150">
        <w:rPr>
          <w:rFonts w:ascii="Arial Narrow" w:hAnsi="Arial Narrow"/>
          <w:szCs w:val="22"/>
        </w:rPr>
        <w:t>demande</w:t>
      </w:r>
      <w:r w:rsidRPr="00AA1150">
        <w:rPr>
          <w:rFonts w:ascii="Arial Narrow" w:hAnsi="Arial Narrow"/>
          <w:spacing w:val="8"/>
          <w:szCs w:val="22"/>
        </w:rPr>
        <w:t xml:space="preserve"> </w:t>
      </w:r>
      <w:r w:rsidRPr="00AA1150">
        <w:rPr>
          <w:rFonts w:ascii="Arial Narrow" w:hAnsi="Arial Narrow"/>
          <w:szCs w:val="22"/>
        </w:rPr>
        <w:t>écrite</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celui-ci</w:t>
      </w:r>
      <w:r w:rsidRPr="00AA1150">
        <w:rPr>
          <w:rFonts w:ascii="Arial Narrow" w:hAnsi="Arial Narrow"/>
          <w:spacing w:val="8"/>
          <w:szCs w:val="22"/>
        </w:rPr>
        <w:t xml:space="preserve"> </w:t>
      </w:r>
      <w:r w:rsidRPr="00AA1150">
        <w:rPr>
          <w:rFonts w:ascii="Arial Narrow" w:hAnsi="Arial Narrow"/>
          <w:szCs w:val="22"/>
        </w:rPr>
        <w:t>déclarant</w:t>
      </w:r>
      <w:r w:rsidRPr="00AA1150">
        <w:rPr>
          <w:rFonts w:ascii="Arial Narrow" w:hAnsi="Arial Narrow"/>
          <w:spacing w:val="8"/>
          <w:szCs w:val="22"/>
        </w:rPr>
        <w:t xml:space="preserve"> </w:t>
      </w:r>
      <w:r w:rsidRPr="00AA1150">
        <w:rPr>
          <w:rFonts w:ascii="Arial Narrow" w:hAnsi="Arial Narrow"/>
          <w:szCs w:val="22"/>
        </w:rPr>
        <w:t>que</w:t>
      </w:r>
      <w:r w:rsidRPr="00AA1150">
        <w:rPr>
          <w:rFonts w:ascii="Arial Narrow" w:hAnsi="Arial Narrow"/>
          <w:spacing w:val="8"/>
          <w:szCs w:val="22"/>
        </w:rPr>
        <w:t xml:space="preserve"> </w:t>
      </w:r>
      <w:r w:rsidRPr="00AA1150">
        <w:rPr>
          <w:rFonts w:ascii="Arial Narrow" w:hAnsi="Arial Narrow"/>
          <w:szCs w:val="22"/>
        </w:rPr>
        <w:t>le</w:t>
      </w:r>
      <w:r w:rsidRPr="00AA1150">
        <w:rPr>
          <w:rFonts w:ascii="Arial Narrow" w:hAnsi="Arial Narrow"/>
          <w:spacing w:val="8"/>
          <w:szCs w:val="22"/>
        </w:rPr>
        <w:t xml:space="preserve"> </w:t>
      </w:r>
      <w:r w:rsidRPr="00AA1150">
        <w:rPr>
          <w:rFonts w:ascii="Arial Narrow" w:hAnsi="Arial Narrow"/>
          <w:szCs w:val="22"/>
        </w:rPr>
        <w:t>Fournisseur ou le prestataire  n’a</w:t>
      </w:r>
      <w:r w:rsidRPr="00AA1150">
        <w:rPr>
          <w:rFonts w:ascii="Arial Narrow" w:hAnsi="Arial Narrow"/>
          <w:spacing w:val="-4"/>
          <w:szCs w:val="22"/>
        </w:rPr>
        <w:t xml:space="preserve"> </w:t>
      </w:r>
      <w:r w:rsidRPr="00AA1150">
        <w:rPr>
          <w:rFonts w:ascii="Arial Narrow" w:hAnsi="Arial Narrow"/>
          <w:szCs w:val="22"/>
        </w:rPr>
        <w:t>pas</w:t>
      </w:r>
      <w:r w:rsidRPr="00AA1150">
        <w:rPr>
          <w:rFonts w:ascii="Arial Narrow" w:hAnsi="Arial Narrow"/>
          <w:spacing w:val="-4"/>
          <w:szCs w:val="22"/>
        </w:rPr>
        <w:t xml:space="preserve"> </w:t>
      </w:r>
      <w:r w:rsidRPr="00AA1150">
        <w:rPr>
          <w:rFonts w:ascii="Arial Narrow" w:hAnsi="Arial Narrow"/>
          <w:szCs w:val="22"/>
        </w:rPr>
        <w:t>satisfait</w:t>
      </w:r>
      <w:r w:rsidRPr="00AA1150">
        <w:rPr>
          <w:rFonts w:ascii="Arial Narrow" w:hAnsi="Arial Narrow"/>
          <w:spacing w:val="-4"/>
          <w:szCs w:val="22"/>
        </w:rPr>
        <w:t xml:space="preserve"> </w:t>
      </w:r>
      <w:r w:rsidRPr="00AA1150">
        <w:rPr>
          <w:rFonts w:ascii="Arial Narrow" w:hAnsi="Arial Narrow"/>
          <w:szCs w:val="22"/>
        </w:rPr>
        <w:t>à</w:t>
      </w:r>
      <w:r w:rsidRPr="00AA1150">
        <w:rPr>
          <w:rFonts w:ascii="Arial Narrow" w:hAnsi="Arial Narrow"/>
          <w:spacing w:val="-4"/>
          <w:szCs w:val="22"/>
        </w:rPr>
        <w:t xml:space="preserve"> </w:t>
      </w:r>
      <w:r w:rsidRPr="00AA1150">
        <w:rPr>
          <w:rFonts w:ascii="Arial Narrow" w:hAnsi="Arial Narrow"/>
          <w:szCs w:val="22"/>
        </w:rPr>
        <w:t>ses</w:t>
      </w:r>
      <w:r w:rsidRPr="00AA1150">
        <w:rPr>
          <w:rFonts w:ascii="Arial Narrow" w:hAnsi="Arial Narrow"/>
          <w:spacing w:val="-4"/>
          <w:szCs w:val="22"/>
        </w:rPr>
        <w:t xml:space="preserve"> </w:t>
      </w:r>
      <w:r w:rsidRPr="00AA1150">
        <w:rPr>
          <w:rFonts w:ascii="Arial Narrow" w:hAnsi="Arial Narrow"/>
          <w:szCs w:val="22"/>
        </w:rPr>
        <w:t>engagements</w:t>
      </w:r>
      <w:r w:rsidRPr="00AA1150">
        <w:rPr>
          <w:rFonts w:ascii="Arial Narrow" w:hAnsi="Arial Narrow"/>
          <w:spacing w:val="-4"/>
          <w:szCs w:val="22"/>
        </w:rPr>
        <w:t xml:space="preserve"> </w:t>
      </w:r>
      <w:r w:rsidRPr="00AA1150">
        <w:rPr>
          <w:rFonts w:ascii="Arial Narrow" w:hAnsi="Arial Narrow"/>
          <w:szCs w:val="22"/>
        </w:rPr>
        <w:t>contractuels</w:t>
      </w:r>
      <w:r w:rsidRPr="00AA1150">
        <w:rPr>
          <w:rFonts w:ascii="Arial Narrow" w:hAnsi="Arial Narrow"/>
          <w:spacing w:val="-4"/>
          <w:szCs w:val="22"/>
        </w:rPr>
        <w:t xml:space="preserve"> </w:t>
      </w:r>
      <w:r w:rsidRPr="00AA1150">
        <w:rPr>
          <w:rFonts w:ascii="Arial Narrow" w:hAnsi="Arial Narrow"/>
          <w:szCs w:val="22"/>
        </w:rPr>
        <w:t>au</w:t>
      </w:r>
      <w:r w:rsidRPr="00AA1150">
        <w:rPr>
          <w:rFonts w:ascii="Arial Narrow" w:hAnsi="Arial Narrow"/>
          <w:spacing w:val="-4"/>
          <w:szCs w:val="22"/>
        </w:rPr>
        <w:t xml:space="preserve"> </w:t>
      </w:r>
      <w:r w:rsidRPr="00AA1150">
        <w:rPr>
          <w:rFonts w:ascii="Arial Narrow" w:hAnsi="Arial Narrow"/>
          <w:szCs w:val="22"/>
        </w:rPr>
        <w:t>titre</w:t>
      </w:r>
      <w:r w:rsidRPr="00AA1150">
        <w:rPr>
          <w:rFonts w:ascii="Arial Narrow" w:hAnsi="Arial Narrow"/>
          <w:spacing w:val="-4"/>
          <w:szCs w:val="22"/>
        </w:rPr>
        <w:t xml:space="preserve"> </w:t>
      </w:r>
      <w:r w:rsidRPr="00AA1150">
        <w:rPr>
          <w:rFonts w:ascii="Arial Narrow" w:hAnsi="Arial Narrow"/>
          <w:szCs w:val="22"/>
        </w:rPr>
        <w:t>du</w:t>
      </w:r>
      <w:r w:rsidRPr="00AA1150">
        <w:rPr>
          <w:rFonts w:ascii="Arial Narrow" w:hAnsi="Arial Narrow"/>
          <w:spacing w:val="-4"/>
          <w:szCs w:val="22"/>
        </w:rPr>
        <w:t xml:space="preserve"> </w:t>
      </w:r>
      <w:r w:rsidRPr="00AA1150">
        <w:rPr>
          <w:rFonts w:ascii="Arial Narrow" w:hAnsi="Arial Narrow"/>
          <w:szCs w:val="22"/>
        </w:rPr>
        <w:t>marché,</w:t>
      </w:r>
      <w:r w:rsidRPr="00AA1150">
        <w:rPr>
          <w:rFonts w:ascii="Arial Narrow" w:hAnsi="Arial Narrow"/>
          <w:spacing w:val="-4"/>
          <w:szCs w:val="22"/>
        </w:rPr>
        <w:t xml:space="preserve"> </w:t>
      </w:r>
      <w:r w:rsidRPr="00AA1150">
        <w:rPr>
          <w:rFonts w:ascii="Arial Narrow" w:hAnsi="Arial Narrow"/>
          <w:szCs w:val="22"/>
        </w:rPr>
        <w:t>sans</w:t>
      </w:r>
      <w:r w:rsidRPr="00AA1150">
        <w:rPr>
          <w:rFonts w:ascii="Arial Narrow" w:hAnsi="Arial Narrow"/>
          <w:spacing w:val="-4"/>
          <w:szCs w:val="22"/>
        </w:rPr>
        <w:t xml:space="preserve"> </w:t>
      </w:r>
      <w:r w:rsidRPr="00AA1150">
        <w:rPr>
          <w:rFonts w:ascii="Arial Narrow" w:hAnsi="Arial Narrow"/>
          <w:szCs w:val="22"/>
        </w:rPr>
        <w:t>pouvoir</w:t>
      </w:r>
      <w:r w:rsidRPr="00AA1150">
        <w:rPr>
          <w:rFonts w:ascii="Arial Narrow" w:hAnsi="Arial Narrow"/>
          <w:spacing w:val="-4"/>
          <w:szCs w:val="22"/>
        </w:rPr>
        <w:t xml:space="preserve"> </w:t>
      </w:r>
      <w:r w:rsidRPr="00AA1150">
        <w:rPr>
          <w:rFonts w:ascii="Arial Narrow" w:hAnsi="Arial Narrow"/>
          <w:szCs w:val="22"/>
        </w:rPr>
        <w:t>différer</w:t>
      </w:r>
      <w:r w:rsidRPr="00AA1150">
        <w:rPr>
          <w:rFonts w:ascii="Arial Narrow" w:hAnsi="Arial Narrow"/>
          <w:spacing w:val="-4"/>
          <w:szCs w:val="22"/>
        </w:rPr>
        <w:t xml:space="preserve"> </w:t>
      </w:r>
      <w:r w:rsidRPr="00AA1150">
        <w:rPr>
          <w:rFonts w:ascii="Arial Narrow" w:hAnsi="Arial Narrow"/>
          <w:szCs w:val="22"/>
        </w:rPr>
        <w:t>le</w:t>
      </w:r>
      <w:r w:rsidRPr="00AA1150">
        <w:rPr>
          <w:rFonts w:ascii="Arial Narrow" w:hAnsi="Arial Narrow"/>
          <w:spacing w:val="-4"/>
          <w:szCs w:val="22"/>
        </w:rPr>
        <w:t xml:space="preserve"> </w:t>
      </w:r>
      <w:r w:rsidRPr="00AA1150">
        <w:rPr>
          <w:rFonts w:ascii="Arial Narrow" w:hAnsi="Arial Narrow"/>
          <w:szCs w:val="22"/>
        </w:rPr>
        <w:t>paiement ni</w:t>
      </w:r>
      <w:r w:rsidRPr="00AA1150">
        <w:rPr>
          <w:rFonts w:ascii="Arial Narrow" w:hAnsi="Arial Narrow"/>
          <w:spacing w:val="18"/>
          <w:szCs w:val="22"/>
        </w:rPr>
        <w:t xml:space="preserve"> </w:t>
      </w:r>
      <w:r w:rsidRPr="00AA1150">
        <w:rPr>
          <w:rFonts w:ascii="Arial Narrow" w:hAnsi="Arial Narrow"/>
          <w:szCs w:val="22"/>
        </w:rPr>
        <w:t>soulever</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contestation</w:t>
      </w:r>
      <w:r w:rsidRPr="00AA1150">
        <w:rPr>
          <w:rFonts w:ascii="Arial Narrow" w:hAnsi="Arial Narrow"/>
          <w:spacing w:val="18"/>
          <w:szCs w:val="22"/>
        </w:rPr>
        <w:t xml:space="preserve"> </w:t>
      </w:r>
      <w:r w:rsidRPr="00AA1150">
        <w:rPr>
          <w:rFonts w:ascii="Arial Narrow" w:hAnsi="Arial Narrow"/>
          <w:szCs w:val="22"/>
        </w:rPr>
        <w:t>pour</w:t>
      </w:r>
      <w:r w:rsidRPr="00AA1150">
        <w:rPr>
          <w:rFonts w:ascii="Arial Narrow" w:hAnsi="Arial Narrow"/>
          <w:spacing w:val="18"/>
          <w:szCs w:val="22"/>
        </w:rPr>
        <w:t xml:space="preserve"> </w:t>
      </w:r>
      <w:r w:rsidRPr="00AA1150">
        <w:rPr>
          <w:rFonts w:ascii="Arial Narrow" w:hAnsi="Arial Narrow"/>
          <w:szCs w:val="22"/>
        </w:rPr>
        <w:t>quelque</w:t>
      </w:r>
      <w:r w:rsidRPr="00AA1150">
        <w:rPr>
          <w:rFonts w:ascii="Arial Narrow" w:hAnsi="Arial Narrow"/>
          <w:spacing w:val="18"/>
          <w:szCs w:val="22"/>
        </w:rPr>
        <w:t xml:space="preserve"> </w:t>
      </w:r>
      <w:r w:rsidRPr="00AA1150">
        <w:rPr>
          <w:rFonts w:ascii="Arial Narrow" w:hAnsi="Arial Narrow"/>
          <w:szCs w:val="22"/>
        </w:rPr>
        <w:t>motif</w:t>
      </w:r>
      <w:r w:rsidRPr="00AA1150">
        <w:rPr>
          <w:rFonts w:ascii="Arial Narrow" w:hAnsi="Arial Narrow"/>
          <w:spacing w:val="18"/>
          <w:szCs w:val="22"/>
        </w:rPr>
        <w:t xml:space="preserve"> </w:t>
      </w:r>
      <w:r w:rsidRPr="00AA1150">
        <w:rPr>
          <w:rFonts w:ascii="Arial Narrow" w:hAnsi="Arial Narrow"/>
          <w:szCs w:val="22"/>
        </w:rPr>
        <w:t>que</w:t>
      </w:r>
      <w:r w:rsidRPr="00AA1150">
        <w:rPr>
          <w:rFonts w:ascii="Arial Narrow" w:hAnsi="Arial Narrow"/>
          <w:spacing w:val="18"/>
          <w:szCs w:val="22"/>
        </w:rPr>
        <w:t xml:space="preserve"> </w:t>
      </w:r>
      <w:r w:rsidRPr="00AA1150">
        <w:rPr>
          <w:rFonts w:ascii="Arial Narrow" w:hAnsi="Arial Narrow"/>
          <w:szCs w:val="22"/>
        </w:rPr>
        <w:t>ce</w:t>
      </w:r>
      <w:r w:rsidRPr="00AA1150">
        <w:rPr>
          <w:rFonts w:ascii="Arial Narrow" w:hAnsi="Arial Narrow"/>
          <w:spacing w:val="18"/>
          <w:szCs w:val="22"/>
        </w:rPr>
        <w:t xml:space="preserve"> </w:t>
      </w:r>
      <w:r w:rsidRPr="00AA1150">
        <w:rPr>
          <w:rFonts w:ascii="Arial Narrow" w:hAnsi="Arial Narrow"/>
          <w:szCs w:val="22"/>
        </w:rPr>
        <w:t>soit,</w:t>
      </w:r>
      <w:r w:rsidRPr="00AA1150">
        <w:rPr>
          <w:rFonts w:ascii="Arial Narrow" w:hAnsi="Arial Narrow"/>
          <w:spacing w:val="18"/>
          <w:szCs w:val="22"/>
        </w:rPr>
        <w:t xml:space="preserve"> </w:t>
      </w:r>
      <w:r w:rsidRPr="00AA1150">
        <w:rPr>
          <w:rFonts w:ascii="Arial Narrow" w:hAnsi="Arial Narrow"/>
          <w:szCs w:val="22"/>
        </w:rPr>
        <w:t>toute</w:t>
      </w:r>
      <w:r w:rsidRPr="00AA1150">
        <w:rPr>
          <w:rFonts w:ascii="Arial Narrow" w:hAnsi="Arial Narrow"/>
          <w:spacing w:val="18"/>
          <w:szCs w:val="22"/>
        </w:rPr>
        <w:t xml:space="preserve"> </w:t>
      </w:r>
      <w:r w:rsidRPr="00AA1150">
        <w:rPr>
          <w:rFonts w:ascii="Arial Narrow" w:hAnsi="Arial Narrow"/>
          <w:szCs w:val="22"/>
        </w:rPr>
        <w:t>somme</w:t>
      </w:r>
      <w:r w:rsidRPr="00AA1150">
        <w:rPr>
          <w:rFonts w:ascii="Arial Narrow" w:hAnsi="Arial Narrow"/>
          <w:spacing w:val="18"/>
          <w:szCs w:val="22"/>
        </w:rPr>
        <w:t xml:space="preserve"> </w:t>
      </w:r>
      <w:r w:rsidRPr="00AA1150">
        <w:rPr>
          <w:rFonts w:ascii="Arial Narrow" w:hAnsi="Arial Narrow"/>
          <w:szCs w:val="22"/>
        </w:rPr>
        <w:t>jusqu’à</w:t>
      </w:r>
      <w:r w:rsidRPr="00AA1150">
        <w:rPr>
          <w:rFonts w:ascii="Arial Narrow" w:hAnsi="Arial Narrow"/>
          <w:spacing w:val="18"/>
          <w:szCs w:val="22"/>
        </w:rPr>
        <w:t xml:space="preserve"> </w:t>
      </w:r>
      <w:r w:rsidRPr="00AA1150">
        <w:rPr>
          <w:rFonts w:ascii="Arial Narrow" w:hAnsi="Arial Narrow"/>
          <w:szCs w:val="22"/>
        </w:rPr>
        <w:t>concurrence</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la somme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chiffres</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lettres]</w:t>
      </w:r>
      <w:r w:rsidRPr="00AA1150">
        <w:rPr>
          <w:rFonts w:ascii="Arial Narrow" w:hAnsi="Arial Narrow"/>
          <w:szCs w:val="22"/>
        </w:rPr>
        <w:t>.</w:t>
      </w:r>
    </w:p>
    <w:p w14:paraId="46FE46F8"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16"/>
          <w:szCs w:val="22"/>
        </w:rPr>
        <w:t xml:space="preserve"> </w:t>
      </w:r>
      <w:r w:rsidRPr="00AA1150">
        <w:rPr>
          <w:rFonts w:ascii="Arial Narrow" w:hAnsi="Arial Narrow"/>
          <w:szCs w:val="22"/>
        </w:rPr>
        <w:t>convenons</w:t>
      </w:r>
      <w:r w:rsidRPr="00AA1150">
        <w:rPr>
          <w:rFonts w:ascii="Arial Narrow" w:hAnsi="Arial Narrow"/>
          <w:spacing w:val="16"/>
          <w:szCs w:val="22"/>
        </w:rPr>
        <w:t xml:space="preserve"> </w:t>
      </w:r>
      <w:r w:rsidRPr="00AA1150">
        <w:rPr>
          <w:rFonts w:ascii="Arial Narrow" w:hAnsi="Arial Narrow"/>
          <w:szCs w:val="22"/>
        </w:rPr>
        <w:t>qu’aucun</w:t>
      </w:r>
      <w:r w:rsidRPr="00AA1150">
        <w:rPr>
          <w:rFonts w:ascii="Arial Narrow" w:hAnsi="Arial Narrow"/>
          <w:spacing w:val="16"/>
          <w:szCs w:val="22"/>
        </w:rPr>
        <w:t xml:space="preserve"> </w:t>
      </w:r>
      <w:r w:rsidRPr="00AA1150">
        <w:rPr>
          <w:rFonts w:ascii="Arial Narrow" w:hAnsi="Arial Narrow"/>
          <w:szCs w:val="22"/>
        </w:rPr>
        <w:t>changement</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additif</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aucune</w:t>
      </w:r>
      <w:r w:rsidRPr="00AA1150">
        <w:rPr>
          <w:rFonts w:ascii="Arial Narrow" w:hAnsi="Arial Narrow"/>
          <w:spacing w:val="16"/>
          <w:szCs w:val="22"/>
        </w:rPr>
        <w:t xml:space="preserve"> </w:t>
      </w:r>
      <w:r w:rsidRPr="00AA1150">
        <w:rPr>
          <w:rFonts w:ascii="Arial Narrow" w:hAnsi="Arial Narrow"/>
          <w:szCs w:val="22"/>
        </w:rPr>
        <w:t>autre</w:t>
      </w:r>
      <w:r w:rsidRPr="00AA1150">
        <w:rPr>
          <w:rFonts w:ascii="Arial Narrow" w:hAnsi="Arial Narrow"/>
          <w:spacing w:val="16"/>
          <w:szCs w:val="22"/>
        </w:rPr>
        <w:t xml:space="preserve"> </w:t>
      </w:r>
      <w:r w:rsidRPr="00AA1150">
        <w:rPr>
          <w:rFonts w:ascii="Arial Narrow" w:hAnsi="Arial Narrow"/>
          <w:szCs w:val="22"/>
        </w:rPr>
        <w:t>modification</w:t>
      </w:r>
      <w:r w:rsidRPr="00AA1150">
        <w:rPr>
          <w:rFonts w:ascii="Arial Narrow" w:hAnsi="Arial Narrow"/>
          <w:spacing w:val="16"/>
          <w:szCs w:val="22"/>
        </w:rPr>
        <w:t xml:space="preserve"> </w:t>
      </w:r>
      <w:r w:rsidRPr="00AA1150">
        <w:rPr>
          <w:rFonts w:ascii="Arial Narrow" w:hAnsi="Arial Narrow"/>
          <w:szCs w:val="22"/>
        </w:rPr>
        <w:t>au</w:t>
      </w:r>
      <w:r w:rsidRPr="00AA1150">
        <w:rPr>
          <w:rFonts w:ascii="Arial Narrow" w:hAnsi="Arial Narrow"/>
          <w:spacing w:val="16"/>
          <w:szCs w:val="22"/>
        </w:rPr>
        <w:t xml:space="preserve"> </w:t>
      </w:r>
      <w:r w:rsidRPr="00AA1150">
        <w:rPr>
          <w:rFonts w:ascii="Arial Narrow" w:hAnsi="Arial Narrow"/>
          <w:szCs w:val="22"/>
        </w:rPr>
        <w:t>marché</w:t>
      </w:r>
      <w:r w:rsidRPr="00AA1150">
        <w:rPr>
          <w:rFonts w:ascii="Arial Narrow" w:hAnsi="Arial Narrow"/>
          <w:spacing w:val="16"/>
          <w:szCs w:val="22"/>
        </w:rPr>
        <w:t xml:space="preserve"> </w:t>
      </w:r>
      <w:r w:rsidRPr="00AA1150">
        <w:rPr>
          <w:rFonts w:ascii="Arial Narrow" w:hAnsi="Arial Narrow"/>
          <w:szCs w:val="22"/>
        </w:rPr>
        <w:t>ne</w:t>
      </w:r>
      <w:r w:rsidRPr="00AA1150">
        <w:rPr>
          <w:rFonts w:ascii="Arial Narrow" w:hAnsi="Arial Narrow"/>
          <w:spacing w:val="16"/>
          <w:szCs w:val="22"/>
        </w:rPr>
        <w:t xml:space="preserve"> </w:t>
      </w:r>
      <w:r w:rsidRPr="00AA1150">
        <w:rPr>
          <w:rFonts w:ascii="Arial Narrow" w:hAnsi="Arial Narrow"/>
          <w:szCs w:val="22"/>
        </w:rPr>
        <w:t>nous libérera</w:t>
      </w:r>
      <w:r w:rsidRPr="00AA1150">
        <w:rPr>
          <w:rFonts w:ascii="Arial Narrow" w:hAnsi="Arial Narrow"/>
          <w:spacing w:val="21"/>
          <w:szCs w:val="22"/>
        </w:rPr>
        <w:t xml:space="preserve"> </w:t>
      </w:r>
      <w:r w:rsidRPr="00AA1150">
        <w:rPr>
          <w:rFonts w:ascii="Arial Narrow" w:hAnsi="Arial Narrow"/>
          <w:szCs w:val="22"/>
        </w:rPr>
        <w:t>d’une</w:t>
      </w:r>
      <w:r w:rsidRPr="00AA1150">
        <w:rPr>
          <w:rFonts w:ascii="Arial Narrow" w:hAnsi="Arial Narrow"/>
          <w:spacing w:val="21"/>
          <w:szCs w:val="22"/>
        </w:rPr>
        <w:t xml:space="preserve"> </w:t>
      </w:r>
      <w:r w:rsidRPr="00AA1150">
        <w:rPr>
          <w:rFonts w:ascii="Arial Narrow" w:hAnsi="Arial Narrow"/>
          <w:szCs w:val="22"/>
        </w:rPr>
        <w:t>obligation</w:t>
      </w:r>
      <w:r w:rsidRPr="00AA1150">
        <w:rPr>
          <w:rFonts w:ascii="Arial Narrow" w:hAnsi="Arial Narrow"/>
          <w:spacing w:val="21"/>
          <w:szCs w:val="22"/>
        </w:rPr>
        <w:t xml:space="preserve"> </w:t>
      </w:r>
      <w:r w:rsidRPr="00AA1150">
        <w:rPr>
          <w:rFonts w:ascii="Arial Narrow" w:hAnsi="Arial Narrow"/>
          <w:szCs w:val="22"/>
        </w:rPr>
        <w:t>quelconque</w:t>
      </w:r>
      <w:r w:rsidRPr="00AA1150">
        <w:rPr>
          <w:rFonts w:ascii="Arial Narrow" w:hAnsi="Arial Narrow"/>
          <w:spacing w:val="21"/>
          <w:szCs w:val="22"/>
        </w:rPr>
        <w:t xml:space="preserve"> </w:t>
      </w:r>
      <w:r w:rsidRPr="00AA1150">
        <w:rPr>
          <w:rFonts w:ascii="Arial Narrow" w:hAnsi="Arial Narrow"/>
          <w:szCs w:val="22"/>
        </w:rPr>
        <w:t>nous</w:t>
      </w:r>
      <w:r w:rsidRPr="00AA1150">
        <w:rPr>
          <w:rFonts w:ascii="Arial Narrow" w:hAnsi="Arial Narrow"/>
          <w:spacing w:val="21"/>
          <w:szCs w:val="22"/>
        </w:rPr>
        <w:t xml:space="preserve"> </w:t>
      </w:r>
      <w:r w:rsidRPr="00AA1150">
        <w:rPr>
          <w:rFonts w:ascii="Arial Narrow" w:hAnsi="Arial Narrow"/>
          <w:szCs w:val="22"/>
        </w:rPr>
        <w:t>incombant</w:t>
      </w:r>
      <w:r w:rsidRPr="00AA1150">
        <w:rPr>
          <w:rFonts w:ascii="Arial Narrow" w:hAnsi="Arial Narrow"/>
          <w:spacing w:val="21"/>
          <w:szCs w:val="22"/>
        </w:rPr>
        <w:t xml:space="preserve"> </w:t>
      </w:r>
      <w:r w:rsidRPr="00AA1150">
        <w:rPr>
          <w:rFonts w:ascii="Arial Narrow" w:hAnsi="Arial Narrow"/>
          <w:szCs w:val="22"/>
        </w:rPr>
        <w:t>en</w:t>
      </w:r>
      <w:r w:rsidRPr="00AA1150">
        <w:rPr>
          <w:rFonts w:ascii="Arial Narrow" w:hAnsi="Arial Narrow"/>
          <w:spacing w:val="21"/>
          <w:szCs w:val="22"/>
        </w:rPr>
        <w:t xml:space="preserve"> </w:t>
      </w:r>
      <w:r w:rsidRPr="00AA1150">
        <w:rPr>
          <w:rFonts w:ascii="Arial Narrow" w:hAnsi="Arial Narrow"/>
          <w:szCs w:val="22"/>
        </w:rPr>
        <w:t>vertu</w:t>
      </w:r>
      <w:r w:rsidRPr="00AA1150">
        <w:rPr>
          <w:rFonts w:ascii="Arial Narrow" w:hAnsi="Arial Narrow"/>
          <w:spacing w:val="21"/>
          <w:szCs w:val="22"/>
        </w:rPr>
        <w:t xml:space="preserve"> </w:t>
      </w:r>
      <w:r w:rsidRPr="00AA1150">
        <w:rPr>
          <w:rFonts w:ascii="Arial Narrow" w:hAnsi="Arial Narrow"/>
          <w:szCs w:val="22"/>
        </w:rPr>
        <w:t>du</w:t>
      </w:r>
      <w:r w:rsidRPr="00AA1150">
        <w:rPr>
          <w:rFonts w:ascii="Arial Narrow" w:hAnsi="Arial Narrow"/>
          <w:spacing w:val="21"/>
          <w:szCs w:val="22"/>
        </w:rPr>
        <w:t xml:space="preserve"> </w:t>
      </w:r>
      <w:r w:rsidRPr="00AA1150">
        <w:rPr>
          <w:rFonts w:ascii="Arial Narrow" w:hAnsi="Arial Narrow"/>
          <w:szCs w:val="22"/>
        </w:rPr>
        <w:t>présent</w:t>
      </w:r>
      <w:r w:rsidRPr="00AA1150">
        <w:rPr>
          <w:rFonts w:ascii="Arial Narrow" w:hAnsi="Arial Narrow"/>
          <w:spacing w:val="21"/>
          <w:szCs w:val="22"/>
        </w:rPr>
        <w:t xml:space="preserve"> </w:t>
      </w:r>
      <w:r w:rsidRPr="00AA1150">
        <w:rPr>
          <w:rFonts w:ascii="Arial Narrow" w:hAnsi="Arial Narrow"/>
          <w:szCs w:val="22"/>
        </w:rPr>
        <w:t>cautionnement</w:t>
      </w:r>
      <w:r w:rsidRPr="00AA1150">
        <w:rPr>
          <w:rFonts w:ascii="Arial Narrow" w:hAnsi="Arial Narrow"/>
          <w:spacing w:val="21"/>
          <w:szCs w:val="22"/>
        </w:rPr>
        <w:t xml:space="preserve"> </w:t>
      </w:r>
      <w:r w:rsidRPr="00AA1150">
        <w:rPr>
          <w:rFonts w:ascii="Arial Narrow" w:hAnsi="Arial Narrow"/>
          <w:szCs w:val="22"/>
        </w:rPr>
        <w:t>définitif</w:t>
      </w:r>
      <w:r w:rsidRPr="00AA1150">
        <w:rPr>
          <w:rFonts w:ascii="Arial Narrow" w:hAnsi="Arial Narrow"/>
          <w:spacing w:val="21"/>
          <w:szCs w:val="22"/>
        </w:rPr>
        <w:t xml:space="preserve"> </w:t>
      </w:r>
      <w:r w:rsidRPr="00AA1150">
        <w:rPr>
          <w:rFonts w:ascii="Arial Narrow" w:hAnsi="Arial Narrow"/>
          <w:szCs w:val="22"/>
        </w:rPr>
        <w:t>et nous</w:t>
      </w:r>
      <w:r w:rsidRPr="00AA1150">
        <w:rPr>
          <w:rFonts w:ascii="Arial Narrow" w:hAnsi="Arial Narrow"/>
          <w:spacing w:val="7"/>
          <w:szCs w:val="22"/>
        </w:rPr>
        <w:t xml:space="preserve"> </w:t>
      </w:r>
      <w:r w:rsidRPr="00AA1150">
        <w:rPr>
          <w:rFonts w:ascii="Arial Narrow" w:hAnsi="Arial Narrow"/>
          <w:szCs w:val="22"/>
        </w:rPr>
        <w:t>dérogeons</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présente</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notification</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toute</w:t>
      </w:r>
      <w:r w:rsidRPr="00AA1150">
        <w:rPr>
          <w:rFonts w:ascii="Arial Narrow" w:hAnsi="Arial Narrow"/>
          <w:spacing w:val="7"/>
          <w:szCs w:val="22"/>
        </w:rPr>
        <w:t xml:space="preserve"> </w:t>
      </w:r>
      <w:r w:rsidRPr="00AA1150">
        <w:rPr>
          <w:rFonts w:ascii="Arial Narrow" w:hAnsi="Arial Narrow"/>
          <w:szCs w:val="22"/>
        </w:rPr>
        <w:t>modification,</w:t>
      </w:r>
      <w:r w:rsidRPr="00AA1150">
        <w:rPr>
          <w:rFonts w:ascii="Arial Narrow" w:hAnsi="Arial Narrow"/>
          <w:spacing w:val="7"/>
          <w:szCs w:val="22"/>
        </w:rPr>
        <w:t xml:space="preserve"> </w:t>
      </w:r>
      <w:r w:rsidRPr="00AA1150">
        <w:rPr>
          <w:rFonts w:ascii="Arial Narrow" w:hAnsi="Arial Narrow"/>
          <w:szCs w:val="22"/>
        </w:rPr>
        <w:t>additif</w:t>
      </w:r>
      <w:r w:rsidRPr="00AA1150">
        <w:rPr>
          <w:rFonts w:ascii="Arial Narrow" w:hAnsi="Arial Narrow"/>
          <w:spacing w:val="7"/>
          <w:szCs w:val="22"/>
        </w:rPr>
        <w:t xml:space="preserve"> </w:t>
      </w:r>
      <w:r w:rsidRPr="00AA1150">
        <w:rPr>
          <w:rFonts w:ascii="Arial Narrow" w:hAnsi="Arial Narrow"/>
          <w:szCs w:val="22"/>
        </w:rPr>
        <w:t>ou</w:t>
      </w:r>
      <w:r w:rsidRPr="00AA1150">
        <w:rPr>
          <w:rFonts w:ascii="Arial Narrow" w:hAnsi="Arial Narrow"/>
          <w:spacing w:val="7"/>
          <w:szCs w:val="22"/>
        </w:rPr>
        <w:t xml:space="preserve"> </w:t>
      </w:r>
      <w:r w:rsidRPr="00AA1150">
        <w:rPr>
          <w:rFonts w:ascii="Arial Narrow" w:hAnsi="Arial Narrow"/>
          <w:szCs w:val="22"/>
        </w:rPr>
        <w:t>changement.</w:t>
      </w:r>
    </w:p>
    <w:p w14:paraId="19155B87" w14:textId="3D1CB681"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 présent cautionnement</w:t>
      </w:r>
      <w:r w:rsidRPr="00AA1150">
        <w:rPr>
          <w:rFonts w:ascii="Arial Narrow" w:hAnsi="Arial Narrow"/>
          <w:spacing w:val="29"/>
          <w:szCs w:val="22"/>
        </w:rPr>
        <w:t xml:space="preserve"> </w:t>
      </w:r>
      <w:r w:rsidRPr="00AA1150">
        <w:rPr>
          <w:rFonts w:ascii="Arial Narrow" w:hAnsi="Arial Narrow"/>
          <w:szCs w:val="22"/>
        </w:rPr>
        <w:t>définitif prend effet à compter</w:t>
      </w:r>
      <w:r w:rsidRPr="00AA1150">
        <w:rPr>
          <w:rFonts w:ascii="Arial Narrow" w:hAnsi="Arial Narrow"/>
          <w:spacing w:val="29"/>
          <w:szCs w:val="22"/>
        </w:rPr>
        <w:t xml:space="preserve"> </w:t>
      </w:r>
      <w:r w:rsidRPr="00AA1150">
        <w:rPr>
          <w:rFonts w:ascii="Arial Narrow" w:hAnsi="Arial Narrow"/>
          <w:szCs w:val="22"/>
        </w:rPr>
        <w:t>de</w:t>
      </w:r>
      <w:r w:rsidRPr="00AA1150">
        <w:rPr>
          <w:rFonts w:ascii="Arial Narrow" w:hAnsi="Arial Narrow"/>
          <w:spacing w:val="29"/>
          <w:szCs w:val="22"/>
        </w:rPr>
        <w:t xml:space="preserve"> s</w:t>
      </w:r>
      <w:r w:rsidRPr="00AA1150">
        <w:rPr>
          <w:rFonts w:ascii="Arial Narrow" w:hAnsi="Arial Narrow"/>
          <w:szCs w:val="22"/>
        </w:rPr>
        <w:t>a</w:t>
      </w:r>
      <w:r w:rsidRPr="00AA1150">
        <w:rPr>
          <w:rFonts w:ascii="Arial Narrow" w:hAnsi="Arial Narrow"/>
          <w:spacing w:val="29"/>
          <w:szCs w:val="22"/>
        </w:rPr>
        <w:t xml:space="preserve"> </w:t>
      </w:r>
      <w:r w:rsidRPr="00AA1150">
        <w:rPr>
          <w:rFonts w:ascii="Arial Narrow" w:hAnsi="Arial Narrow"/>
          <w:szCs w:val="22"/>
        </w:rPr>
        <w:t>signature et dès</w:t>
      </w:r>
      <w:r w:rsidRPr="00AA1150">
        <w:rPr>
          <w:rFonts w:ascii="Arial Narrow" w:hAnsi="Arial Narrow"/>
          <w:spacing w:val="29"/>
          <w:szCs w:val="22"/>
        </w:rPr>
        <w:t xml:space="preserve"> </w:t>
      </w:r>
      <w:r w:rsidRPr="00AA1150">
        <w:rPr>
          <w:rFonts w:ascii="Arial Narrow" w:hAnsi="Arial Narrow"/>
          <w:szCs w:val="22"/>
        </w:rPr>
        <w:t xml:space="preserve">notification </w:t>
      </w:r>
      <w:r w:rsidRPr="00AA1150">
        <w:rPr>
          <w:rFonts w:ascii="Arial Narrow" w:hAnsi="Arial Narrow"/>
          <w:spacing w:val="29"/>
          <w:szCs w:val="22"/>
        </w:rPr>
        <w:t>du marché</w:t>
      </w:r>
      <w:r w:rsidRPr="00AA1150">
        <w:rPr>
          <w:rFonts w:ascii="Arial Narrow" w:hAnsi="Arial Narrow"/>
          <w:szCs w:val="22"/>
        </w:rPr>
        <w:t>.</w:t>
      </w:r>
      <w:r w:rsidRPr="00AA1150">
        <w:rPr>
          <w:rFonts w:ascii="Arial Narrow" w:hAnsi="Arial Narrow"/>
          <w:spacing w:val="6"/>
          <w:szCs w:val="22"/>
        </w:rPr>
        <w:t xml:space="preserve"> </w:t>
      </w:r>
      <w:r w:rsidRPr="00AA1150">
        <w:rPr>
          <w:rFonts w:ascii="Arial Narrow" w:hAnsi="Arial Narrow"/>
          <w:szCs w:val="22"/>
        </w:rPr>
        <w:t>La caution</w:t>
      </w:r>
      <w:r w:rsidRPr="00AA1150">
        <w:rPr>
          <w:rFonts w:ascii="Arial Narrow" w:hAnsi="Arial Narrow"/>
          <w:spacing w:val="6"/>
          <w:szCs w:val="22"/>
        </w:rPr>
        <w:t xml:space="preserve"> </w:t>
      </w:r>
      <w:r w:rsidRPr="00AA1150">
        <w:rPr>
          <w:rFonts w:ascii="Arial Narrow" w:hAnsi="Arial Narrow"/>
          <w:szCs w:val="22"/>
        </w:rPr>
        <w:t>sera</w:t>
      </w:r>
      <w:r w:rsidRPr="00AA1150">
        <w:rPr>
          <w:rFonts w:ascii="Arial Narrow" w:hAnsi="Arial Narrow"/>
          <w:spacing w:val="6"/>
          <w:szCs w:val="22"/>
        </w:rPr>
        <w:t xml:space="preserve"> </w:t>
      </w:r>
      <w:r w:rsidRPr="00AA1150">
        <w:rPr>
          <w:rFonts w:ascii="Arial Narrow" w:hAnsi="Arial Narrow"/>
          <w:szCs w:val="22"/>
        </w:rPr>
        <w:t>libérée</w:t>
      </w:r>
      <w:r w:rsidRPr="00AA1150">
        <w:rPr>
          <w:rFonts w:ascii="Arial Narrow" w:hAnsi="Arial Narrow"/>
          <w:spacing w:val="6"/>
          <w:szCs w:val="22"/>
        </w:rPr>
        <w:t xml:space="preserve"> </w:t>
      </w:r>
      <w:r w:rsidRPr="00AA1150">
        <w:rPr>
          <w:rFonts w:ascii="Arial Narrow" w:hAnsi="Arial Narrow"/>
          <w:szCs w:val="22"/>
        </w:rPr>
        <w:t>dans</w:t>
      </w:r>
      <w:r w:rsidRPr="00AA1150">
        <w:rPr>
          <w:rFonts w:ascii="Arial Narrow" w:hAnsi="Arial Narrow"/>
          <w:spacing w:val="6"/>
          <w:szCs w:val="22"/>
        </w:rPr>
        <w:t xml:space="preserve"> </w:t>
      </w:r>
      <w:r w:rsidRPr="00AA1150">
        <w:rPr>
          <w:rFonts w:ascii="Arial Narrow" w:hAnsi="Arial Narrow"/>
          <w:szCs w:val="22"/>
        </w:rPr>
        <w:t>un</w:t>
      </w:r>
      <w:r w:rsidRPr="00AA1150">
        <w:rPr>
          <w:rFonts w:ascii="Arial Narrow" w:hAnsi="Arial Narrow"/>
          <w:spacing w:val="6"/>
          <w:szCs w:val="22"/>
        </w:rPr>
        <w:t xml:space="preserve"> </w:t>
      </w:r>
      <w:r w:rsidRPr="00AA1150">
        <w:rPr>
          <w:rFonts w:ascii="Arial Narrow" w:hAnsi="Arial Narrow"/>
          <w:szCs w:val="22"/>
        </w:rPr>
        <w:t>délai</w:t>
      </w:r>
      <w:r w:rsidRPr="00AA1150">
        <w:rPr>
          <w:rFonts w:ascii="Arial Narrow" w:hAnsi="Arial Narrow"/>
          <w:spacing w:val="6"/>
          <w:szCs w:val="22"/>
        </w:rPr>
        <w:t xml:space="preserve"> (</w:t>
      </w:r>
      <w:r w:rsidRPr="00AA1150">
        <w:rPr>
          <w:rFonts w:ascii="Arial Narrow" w:hAnsi="Arial Narrow"/>
          <w:szCs w:val="22"/>
        </w:rPr>
        <w:t>indiquer</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délai)</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compter</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date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réception</w:t>
      </w:r>
      <w:r w:rsidRPr="00AA1150">
        <w:rPr>
          <w:rFonts w:ascii="Arial Narrow" w:hAnsi="Arial Narrow"/>
          <w:spacing w:val="7"/>
          <w:szCs w:val="22"/>
        </w:rPr>
        <w:t xml:space="preserve"> </w:t>
      </w:r>
      <w:r w:rsidRPr="00AA1150">
        <w:rPr>
          <w:rFonts w:ascii="Arial Narrow" w:hAnsi="Arial Narrow"/>
          <w:szCs w:val="22"/>
        </w:rPr>
        <w:t>provisoire</w:t>
      </w:r>
      <w:r w:rsidRPr="00AA1150">
        <w:rPr>
          <w:rFonts w:ascii="Arial Narrow" w:hAnsi="Arial Narrow"/>
          <w:spacing w:val="7"/>
          <w:szCs w:val="22"/>
        </w:rPr>
        <w:t xml:space="preserve"> </w:t>
      </w:r>
      <w:r w:rsidRPr="00AA1150">
        <w:rPr>
          <w:rFonts w:ascii="Arial Narrow" w:hAnsi="Arial Narrow"/>
          <w:szCs w:val="22"/>
        </w:rPr>
        <w:t>des</w:t>
      </w:r>
      <w:r w:rsidRPr="00AA1150">
        <w:rPr>
          <w:rFonts w:ascii="Arial Narrow" w:hAnsi="Arial Narrow"/>
          <w:spacing w:val="7"/>
          <w:szCs w:val="22"/>
        </w:rPr>
        <w:t xml:space="preserve"> </w:t>
      </w:r>
      <w:r w:rsidRPr="00AA1150">
        <w:rPr>
          <w:rFonts w:ascii="Arial Narrow" w:hAnsi="Arial Narrow"/>
          <w:szCs w:val="22"/>
        </w:rPr>
        <w:t>fournitures.</w:t>
      </w:r>
    </w:p>
    <w:p w14:paraId="343F0A69" w14:textId="5275BDF9"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la caution devient sans objet et doit nous être automatiquement</w:t>
      </w:r>
      <w:r w:rsidRPr="00AA1150">
        <w:rPr>
          <w:rFonts w:ascii="Arial Narrow" w:hAnsi="Arial Narrow"/>
          <w:spacing w:val="-9"/>
          <w:szCs w:val="22"/>
        </w:rPr>
        <w:t xml:space="preserve"> </w:t>
      </w:r>
      <w:r w:rsidRPr="00AA1150">
        <w:rPr>
          <w:rFonts w:ascii="Arial Narrow" w:hAnsi="Arial Narrow"/>
          <w:szCs w:val="22"/>
        </w:rPr>
        <w:t xml:space="preserve">retournée sans </w:t>
      </w:r>
      <w:r w:rsidRPr="00AA1150">
        <w:rPr>
          <w:rFonts w:ascii="Arial Narrow" w:hAnsi="Arial Narrow"/>
          <w:spacing w:val="-9"/>
          <w:szCs w:val="22"/>
        </w:rPr>
        <w:t>aucune forme de procédure.</w:t>
      </w:r>
    </w:p>
    <w:p w14:paraId="717F3E80" w14:textId="77777777" w:rsidR="007C7B7A" w:rsidRPr="00AA1150" w:rsidRDefault="007C7B7A" w:rsidP="00AA1150">
      <w:pPr>
        <w:widowControl w:val="0"/>
        <w:autoSpaceDE w:val="0"/>
        <w:ind w:right="-233"/>
        <w:rPr>
          <w:rFonts w:ascii="Arial Narrow" w:hAnsi="Arial Narrow"/>
          <w:sz w:val="18"/>
          <w:szCs w:val="16"/>
        </w:rPr>
      </w:pPr>
    </w:p>
    <w:p w14:paraId="398DA4F8" w14:textId="41F42172"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Toute</w:t>
      </w:r>
      <w:r w:rsidRPr="00AA1150">
        <w:rPr>
          <w:rFonts w:ascii="Arial Narrow" w:hAnsi="Arial Narrow"/>
          <w:spacing w:val="6"/>
          <w:szCs w:val="22"/>
        </w:rPr>
        <w:t xml:space="preserve"> </w:t>
      </w:r>
      <w:r w:rsidRPr="00AA1150">
        <w:rPr>
          <w:rFonts w:ascii="Arial Narrow" w:hAnsi="Arial Narrow"/>
          <w:szCs w:val="22"/>
        </w:rPr>
        <w:t>demande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paiement</w:t>
      </w:r>
      <w:r w:rsidRPr="00AA1150">
        <w:rPr>
          <w:rFonts w:ascii="Arial Narrow" w:hAnsi="Arial Narrow"/>
          <w:spacing w:val="6"/>
          <w:szCs w:val="22"/>
        </w:rPr>
        <w:t xml:space="preserve"> </w:t>
      </w:r>
      <w:r w:rsidRPr="00AA1150">
        <w:rPr>
          <w:rFonts w:ascii="Arial Narrow" w:hAnsi="Arial Narrow"/>
          <w:szCs w:val="22"/>
        </w:rPr>
        <w:t>formulée</w:t>
      </w:r>
      <w:r w:rsidRPr="00AA1150">
        <w:rPr>
          <w:rFonts w:ascii="Arial Narrow" w:hAnsi="Arial Narrow"/>
          <w:spacing w:val="6"/>
          <w:szCs w:val="22"/>
        </w:rPr>
        <w:t xml:space="preserve"> </w:t>
      </w:r>
      <w:r w:rsidRPr="00AA1150">
        <w:rPr>
          <w:rFonts w:ascii="Arial Narrow" w:hAnsi="Arial Narrow"/>
          <w:szCs w:val="22"/>
        </w:rPr>
        <w:t>par</w:t>
      </w:r>
      <w:r w:rsidRPr="00AA1150">
        <w:rPr>
          <w:rFonts w:ascii="Arial Narrow" w:hAnsi="Arial Narrow"/>
          <w:spacing w:val="6"/>
          <w:szCs w:val="22"/>
        </w:rPr>
        <w:t xml:space="preserve"> </w:t>
      </w:r>
      <w:r w:rsidRPr="00AA1150">
        <w:rPr>
          <w:rFonts w:ascii="Arial Narrow" w:hAnsi="Arial Narrow"/>
          <w:szCs w:val="22"/>
        </w:rPr>
        <w:t>le</w:t>
      </w:r>
      <w:r w:rsidRPr="00AA1150">
        <w:rPr>
          <w:rFonts w:ascii="Arial Narrow" w:hAnsi="Arial Narrow"/>
          <w:spacing w:val="6"/>
          <w:szCs w:val="22"/>
        </w:rPr>
        <w:t xml:space="preserve"> </w:t>
      </w:r>
      <w:r w:rsidRPr="00AA1150">
        <w:rPr>
          <w:rFonts w:ascii="Arial Narrow" w:hAnsi="Arial Narrow"/>
          <w:szCs w:val="22"/>
        </w:rPr>
        <w:t>Maître</w:t>
      </w:r>
      <w:r w:rsidRPr="00AA1150">
        <w:rPr>
          <w:rFonts w:ascii="Arial Narrow" w:hAnsi="Arial Narrow"/>
          <w:spacing w:val="6"/>
          <w:szCs w:val="22"/>
        </w:rPr>
        <w:t xml:space="preserve"> </w:t>
      </w:r>
      <w:r w:rsidRPr="00AA1150">
        <w:rPr>
          <w:rFonts w:ascii="Arial Narrow" w:hAnsi="Arial Narrow"/>
          <w:szCs w:val="22"/>
        </w:rPr>
        <w:t>d’Ouvrage</w:t>
      </w:r>
      <w:r w:rsidRPr="00AA1150">
        <w:rPr>
          <w:rFonts w:ascii="Arial Narrow" w:hAnsi="Arial Narrow"/>
          <w:i/>
          <w:iCs/>
          <w:sz w:val="22"/>
          <w:szCs w:val="20"/>
        </w:rPr>
        <w:t xml:space="preserve"> </w:t>
      </w:r>
      <w:r w:rsidRPr="00AA1150">
        <w:rPr>
          <w:rFonts w:ascii="Arial Narrow" w:hAnsi="Arial Narrow"/>
          <w:szCs w:val="22"/>
        </w:rPr>
        <w:t>au</w:t>
      </w:r>
      <w:r w:rsidRPr="00AA1150">
        <w:rPr>
          <w:rFonts w:ascii="Arial Narrow" w:hAnsi="Arial Narrow"/>
          <w:spacing w:val="6"/>
          <w:szCs w:val="22"/>
        </w:rPr>
        <w:t xml:space="preserve"> </w:t>
      </w:r>
      <w:r w:rsidRPr="00AA1150">
        <w:rPr>
          <w:rFonts w:ascii="Arial Narrow" w:hAnsi="Arial Narrow"/>
          <w:szCs w:val="22"/>
        </w:rPr>
        <w:t>titre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la</w:t>
      </w:r>
      <w:r w:rsidRPr="00AA1150">
        <w:rPr>
          <w:rFonts w:ascii="Arial Narrow" w:hAnsi="Arial Narrow"/>
          <w:spacing w:val="6"/>
          <w:szCs w:val="22"/>
        </w:rPr>
        <w:t xml:space="preserve"> </w:t>
      </w:r>
      <w:r w:rsidRPr="00AA1150">
        <w:rPr>
          <w:rFonts w:ascii="Arial Narrow" w:hAnsi="Arial Narrow"/>
          <w:szCs w:val="22"/>
        </w:rPr>
        <w:t>présente</w:t>
      </w:r>
      <w:r w:rsidRPr="00AA1150">
        <w:rPr>
          <w:rFonts w:ascii="Arial Narrow" w:hAnsi="Arial Narrow"/>
          <w:spacing w:val="6"/>
          <w:szCs w:val="22"/>
        </w:rPr>
        <w:t xml:space="preserve"> </w:t>
      </w:r>
      <w:r w:rsidRPr="00AA1150">
        <w:rPr>
          <w:rFonts w:ascii="Arial Narrow" w:hAnsi="Arial Narrow"/>
          <w:szCs w:val="22"/>
        </w:rPr>
        <w:t>garantie</w:t>
      </w:r>
      <w:r w:rsidRPr="00AA1150">
        <w:rPr>
          <w:rFonts w:ascii="Arial Narrow" w:hAnsi="Arial Narrow"/>
          <w:spacing w:val="6"/>
          <w:szCs w:val="22"/>
        </w:rPr>
        <w:t xml:space="preserve"> </w:t>
      </w:r>
      <w:r w:rsidRPr="00AA1150">
        <w:rPr>
          <w:rFonts w:ascii="Arial Narrow" w:hAnsi="Arial Narrow"/>
          <w:szCs w:val="22"/>
        </w:rPr>
        <w:t>doit être</w:t>
      </w:r>
      <w:r w:rsidRPr="00AA1150">
        <w:rPr>
          <w:rFonts w:ascii="Arial Narrow" w:hAnsi="Arial Narrow"/>
          <w:spacing w:val="-13"/>
          <w:szCs w:val="22"/>
        </w:rPr>
        <w:t xml:space="preserve"> </w:t>
      </w:r>
      <w:r w:rsidRPr="00AA1150">
        <w:rPr>
          <w:rFonts w:ascii="Arial Narrow" w:hAnsi="Arial Narrow"/>
          <w:szCs w:val="22"/>
        </w:rPr>
        <w:t>faite</w:t>
      </w:r>
      <w:r w:rsidRPr="00AA1150">
        <w:rPr>
          <w:rFonts w:ascii="Arial Narrow" w:hAnsi="Arial Narrow"/>
          <w:spacing w:val="-13"/>
          <w:szCs w:val="22"/>
        </w:rPr>
        <w:t xml:space="preserve"> </w:t>
      </w:r>
      <w:r w:rsidRPr="00AA1150">
        <w:rPr>
          <w:rFonts w:ascii="Arial Narrow" w:hAnsi="Arial Narrow"/>
          <w:szCs w:val="22"/>
        </w:rPr>
        <w:t>par lettre recommandée avec</w:t>
      </w:r>
      <w:r w:rsidRPr="00AA1150">
        <w:rPr>
          <w:rFonts w:ascii="Arial Narrow" w:hAnsi="Arial Narrow"/>
          <w:spacing w:val="-13"/>
          <w:szCs w:val="22"/>
        </w:rPr>
        <w:t xml:space="preserve"> </w:t>
      </w:r>
      <w:r w:rsidRPr="00AA1150">
        <w:rPr>
          <w:rFonts w:ascii="Arial Narrow" w:hAnsi="Arial Narrow"/>
          <w:szCs w:val="22"/>
        </w:rPr>
        <w:t xml:space="preserve">accusé </w:t>
      </w:r>
      <w:r w:rsidRPr="00AA1150">
        <w:rPr>
          <w:rFonts w:ascii="Arial Narrow" w:hAnsi="Arial Narrow"/>
          <w:spacing w:val="-13"/>
          <w:szCs w:val="22"/>
        </w:rPr>
        <w:t xml:space="preserve"> </w:t>
      </w:r>
      <w:r w:rsidRPr="00AA1150">
        <w:rPr>
          <w:rFonts w:ascii="Arial Narrow" w:hAnsi="Arial Narrow"/>
          <w:szCs w:val="22"/>
        </w:rPr>
        <w:t xml:space="preserve">de </w:t>
      </w:r>
      <w:r w:rsidRPr="00AA1150">
        <w:rPr>
          <w:rFonts w:ascii="Arial Narrow" w:hAnsi="Arial Narrow"/>
          <w:spacing w:val="-13"/>
          <w:szCs w:val="22"/>
        </w:rPr>
        <w:t xml:space="preserve"> </w:t>
      </w:r>
      <w:r w:rsidRPr="00AA1150">
        <w:rPr>
          <w:rFonts w:ascii="Arial Narrow" w:hAnsi="Arial Narrow"/>
          <w:szCs w:val="22"/>
        </w:rPr>
        <w:t xml:space="preserve">réception, </w:t>
      </w:r>
      <w:r w:rsidRPr="00AA1150">
        <w:rPr>
          <w:rFonts w:ascii="Arial Narrow" w:hAnsi="Arial Narrow"/>
          <w:spacing w:val="-13"/>
          <w:szCs w:val="22"/>
        </w:rPr>
        <w:t xml:space="preserve"> </w:t>
      </w:r>
      <w:r w:rsidRPr="00AA1150">
        <w:rPr>
          <w:rFonts w:ascii="Arial Narrow" w:hAnsi="Arial Narrow"/>
          <w:szCs w:val="22"/>
        </w:rPr>
        <w:t xml:space="preserve">parvenue </w:t>
      </w:r>
      <w:r w:rsidRPr="00AA1150">
        <w:rPr>
          <w:rFonts w:ascii="Arial Narrow" w:hAnsi="Arial Narrow"/>
          <w:spacing w:val="-13"/>
          <w:szCs w:val="22"/>
        </w:rPr>
        <w:t xml:space="preserve"> </w:t>
      </w:r>
      <w:r w:rsidRPr="00AA1150">
        <w:rPr>
          <w:rFonts w:ascii="Arial Narrow" w:hAnsi="Arial Narrow"/>
          <w:szCs w:val="22"/>
        </w:rPr>
        <w:t xml:space="preserve">à </w:t>
      </w:r>
      <w:r w:rsidRPr="00AA1150">
        <w:rPr>
          <w:rFonts w:ascii="Arial Narrow" w:hAnsi="Arial Narrow"/>
          <w:spacing w:val="-13"/>
          <w:szCs w:val="22"/>
        </w:rPr>
        <w:t xml:space="preserve"> </w:t>
      </w:r>
      <w:r w:rsidRPr="00AA1150">
        <w:rPr>
          <w:rFonts w:ascii="Arial Narrow" w:hAnsi="Arial Narrow"/>
          <w:szCs w:val="22"/>
        </w:rPr>
        <w:t xml:space="preserve">la </w:t>
      </w:r>
      <w:r w:rsidRPr="00AA1150">
        <w:rPr>
          <w:rFonts w:ascii="Arial Narrow" w:hAnsi="Arial Narrow"/>
          <w:spacing w:val="-13"/>
          <w:szCs w:val="22"/>
        </w:rPr>
        <w:t xml:space="preserve"> </w:t>
      </w:r>
      <w:r w:rsidRPr="00AA1150">
        <w:rPr>
          <w:rFonts w:ascii="Arial Narrow" w:hAnsi="Arial Narrow"/>
          <w:szCs w:val="22"/>
        </w:rPr>
        <w:t xml:space="preserve">banque </w:t>
      </w:r>
      <w:r w:rsidRPr="00AA1150">
        <w:rPr>
          <w:rFonts w:ascii="Arial Narrow" w:hAnsi="Arial Narrow"/>
          <w:spacing w:val="-13"/>
          <w:szCs w:val="22"/>
        </w:rPr>
        <w:t xml:space="preserve"> </w:t>
      </w:r>
      <w:r w:rsidRPr="00AA1150">
        <w:rPr>
          <w:rFonts w:ascii="Arial Narrow" w:hAnsi="Arial Narrow"/>
          <w:szCs w:val="22"/>
        </w:rPr>
        <w:t xml:space="preserve">pendant </w:t>
      </w:r>
      <w:r w:rsidRPr="00AA1150">
        <w:rPr>
          <w:rFonts w:ascii="Arial Narrow" w:hAnsi="Arial Narrow"/>
          <w:spacing w:val="-13"/>
          <w:szCs w:val="22"/>
        </w:rPr>
        <w:t xml:space="preserve"> </w:t>
      </w:r>
      <w:r w:rsidRPr="00AA1150">
        <w:rPr>
          <w:rFonts w:ascii="Arial Narrow" w:hAnsi="Arial Narrow"/>
          <w:szCs w:val="22"/>
        </w:rPr>
        <w:t>la période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validité</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présent</w:t>
      </w:r>
      <w:r w:rsidRPr="00AA1150">
        <w:rPr>
          <w:rFonts w:ascii="Arial Narrow" w:hAnsi="Arial Narrow"/>
          <w:spacing w:val="7"/>
          <w:szCs w:val="22"/>
        </w:rPr>
        <w:t xml:space="preserve"> </w:t>
      </w:r>
      <w:r w:rsidRPr="00AA1150">
        <w:rPr>
          <w:rFonts w:ascii="Arial Narrow" w:hAnsi="Arial Narrow"/>
          <w:szCs w:val="22"/>
        </w:rPr>
        <w:t>engagement.</w:t>
      </w:r>
    </w:p>
    <w:p w14:paraId="09FE8A4D" w14:textId="77777777" w:rsidR="007C7B7A" w:rsidRPr="00AA1150" w:rsidRDefault="007C7B7A" w:rsidP="00AA1150">
      <w:pPr>
        <w:widowControl w:val="0"/>
        <w:autoSpaceDE w:val="0"/>
        <w:ind w:right="-233"/>
        <w:rPr>
          <w:rFonts w:ascii="Arial Narrow" w:hAnsi="Arial Narrow"/>
          <w:sz w:val="12"/>
          <w:szCs w:val="10"/>
        </w:rPr>
      </w:pPr>
    </w:p>
    <w:p w14:paraId="050C550A"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w:t>
      </w:r>
      <w:r w:rsidRPr="00AA1150">
        <w:rPr>
          <w:rFonts w:ascii="Arial Narrow" w:hAnsi="Arial Narrow"/>
          <w:spacing w:val="3"/>
          <w:szCs w:val="22"/>
        </w:rPr>
        <w:t xml:space="preserve"> </w:t>
      </w:r>
      <w:r w:rsidRPr="00AA1150">
        <w:rPr>
          <w:rFonts w:ascii="Arial Narrow" w:hAnsi="Arial Narrow"/>
          <w:szCs w:val="22"/>
        </w:rPr>
        <w:t>présent</w:t>
      </w:r>
      <w:r w:rsidRPr="00AA1150">
        <w:rPr>
          <w:rFonts w:ascii="Arial Narrow" w:hAnsi="Arial Narrow"/>
          <w:spacing w:val="3"/>
          <w:szCs w:val="22"/>
        </w:rPr>
        <w:t xml:space="preserve"> </w:t>
      </w:r>
      <w:r w:rsidRPr="00AA1150">
        <w:rPr>
          <w:rFonts w:ascii="Arial Narrow" w:hAnsi="Arial Narrow"/>
          <w:szCs w:val="22"/>
        </w:rPr>
        <w:t>cautionnement</w:t>
      </w:r>
      <w:r w:rsidRPr="00AA1150">
        <w:rPr>
          <w:rFonts w:ascii="Arial Narrow" w:hAnsi="Arial Narrow"/>
          <w:spacing w:val="3"/>
          <w:szCs w:val="22"/>
        </w:rPr>
        <w:t xml:space="preserve"> </w:t>
      </w:r>
      <w:r w:rsidRPr="00AA1150">
        <w:rPr>
          <w:rFonts w:ascii="Arial Narrow" w:hAnsi="Arial Narrow"/>
          <w:szCs w:val="22"/>
        </w:rPr>
        <w:t>définitif</w:t>
      </w:r>
      <w:r w:rsidRPr="00AA1150">
        <w:rPr>
          <w:rFonts w:ascii="Arial Narrow" w:hAnsi="Arial Narrow"/>
          <w:spacing w:val="3"/>
          <w:szCs w:val="22"/>
        </w:rPr>
        <w:t xml:space="preserve"> </w:t>
      </w:r>
      <w:r w:rsidRPr="00AA1150">
        <w:rPr>
          <w:rFonts w:ascii="Arial Narrow" w:hAnsi="Arial Narrow"/>
          <w:szCs w:val="22"/>
        </w:rPr>
        <w:t>est</w:t>
      </w:r>
      <w:r w:rsidRPr="00AA1150">
        <w:rPr>
          <w:rFonts w:ascii="Arial Narrow" w:hAnsi="Arial Narrow"/>
          <w:spacing w:val="3"/>
          <w:szCs w:val="22"/>
        </w:rPr>
        <w:t xml:space="preserve"> </w:t>
      </w:r>
      <w:r w:rsidRPr="00AA1150">
        <w:rPr>
          <w:rFonts w:ascii="Arial Narrow" w:hAnsi="Arial Narrow"/>
          <w:szCs w:val="22"/>
        </w:rPr>
        <w:t>soumis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interprétation</w:t>
      </w:r>
      <w:r w:rsidRPr="00AA1150">
        <w:rPr>
          <w:rFonts w:ascii="Arial Narrow" w:hAnsi="Arial Narrow"/>
          <w:spacing w:val="3"/>
          <w:szCs w:val="22"/>
        </w:rPr>
        <w:t xml:space="preserve"> </w:t>
      </w:r>
      <w:r w:rsidRPr="00AA1150">
        <w:rPr>
          <w:rFonts w:ascii="Arial Narrow" w:hAnsi="Arial Narrow"/>
          <w:szCs w:val="22"/>
        </w:rPr>
        <w:t>et</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exécution</w:t>
      </w:r>
      <w:r w:rsidRPr="00AA1150">
        <w:rPr>
          <w:rFonts w:ascii="Arial Narrow" w:hAnsi="Arial Narrow"/>
          <w:spacing w:val="3"/>
          <w:szCs w:val="22"/>
        </w:rPr>
        <w:t xml:space="preserve"> </w:t>
      </w:r>
      <w:r w:rsidRPr="00AA1150">
        <w:rPr>
          <w:rFonts w:ascii="Arial Narrow" w:hAnsi="Arial Narrow"/>
          <w:szCs w:val="22"/>
        </w:rPr>
        <w:t>au</w:t>
      </w:r>
      <w:r w:rsidRPr="00AA1150">
        <w:rPr>
          <w:rFonts w:ascii="Arial Narrow" w:hAnsi="Arial Narrow"/>
          <w:spacing w:val="3"/>
          <w:szCs w:val="22"/>
        </w:rPr>
        <w:t xml:space="preserve"> </w:t>
      </w:r>
      <w:r w:rsidRPr="00AA1150">
        <w:rPr>
          <w:rFonts w:ascii="Arial Narrow" w:hAnsi="Arial Narrow"/>
          <w:szCs w:val="22"/>
        </w:rPr>
        <w:t>droit</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Les</w:t>
      </w:r>
      <w:r w:rsidRPr="00AA1150">
        <w:rPr>
          <w:rFonts w:ascii="Arial Narrow" w:hAnsi="Arial Narrow"/>
          <w:spacing w:val="3"/>
          <w:szCs w:val="22"/>
        </w:rPr>
        <w:t xml:space="preserve"> </w:t>
      </w:r>
      <w:r w:rsidRPr="00AA1150">
        <w:rPr>
          <w:rFonts w:ascii="Arial Narrow" w:hAnsi="Arial Narrow"/>
          <w:szCs w:val="22"/>
        </w:rPr>
        <w:t>tribunaux</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seront</w:t>
      </w:r>
      <w:r w:rsidRPr="00AA1150">
        <w:rPr>
          <w:rFonts w:ascii="Arial Narrow" w:hAnsi="Arial Narrow"/>
          <w:spacing w:val="3"/>
          <w:szCs w:val="22"/>
        </w:rPr>
        <w:t xml:space="preserve"> </w:t>
      </w:r>
      <w:r w:rsidRPr="00AA1150">
        <w:rPr>
          <w:rFonts w:ascii="Arial Narrow" w:hAnsi="Arial Narrow"/>
          <w:szCs w:val="22"/>
        </w:rPr>
        <w:t>seuls</w:t>
      </w:r>
      <w:r w:rsidRPr="00AA1150">
        <w:rPr>
          <w:rFonts w:ascii="Arial Narrow" w:hAnsi="Arial Narrow"/>
          <w:spacing w:val="3"/>
          <w:szCs w:val="22"/>
        </w:rPr>
        <w:t xml:space="preserve"> </w:t>
      </w:r>
      <w:r w:rsidRPr="00AA1150">
        <w:rPr>
          <w:rFonts w:ascii="Arial Narrow" w:hAnsi="Arial Narrow"/>
          <w:szCs w:val="22"/>
        </w:rPr>
        <w:t>compétents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statuer</w:t>
      </w:r>
      <w:r w:rsidRPr="00AA1150">
        <w:rPr>
          <w:rFonts w:ascii="Arial Narrow" w:hAnsi="Arial Narrow"/>
          <w:spacing w:val="3"/>
          <w:szCs w:val="22"/>
        </w:rPr>
        <w:t xml:space="preserve"> </w:t>
      </w:r>
      <w:r w:rsidRPr="00AA1150">
        <w:rPr>
          <w:rFonts w:ascii="Arial Narrow" w:hAnsi="Arial Narrow"/>
          <w:szCs w:val="22"/>
        </w:rPr>
        <w:t>sur</w:t>
      </w:r>
      <w:r w:rsidRPr="00AA1150">
        <w:rPr>
          <w:rFonts w:ascii="Arial Narrow" w:hAnsi="Arial Narrow"/>
          <w:spacing w:val="3"/>
          <w:szCs w:val="22"/>
        </w:rPr>
        <w:t xml:space="preserve"> </w:t>
      </w:r>
      <w:r w:rsidRPr="00AA1150">
        <w:rPr>
          <w:rFonts w:ascii="Arial Narrow" w:hAnsi="Arial Narrow"/>
          <w:szCs w:val="22"/>
        </w:rPr>
        <w:t>tout</w:t>
      </w:r>
      <w:r w:rsidRPr="00AA1150">
        <w:rPr>
          <w:rFonts w:ascii="Arial Narrow" w:hAnsi="Arial Narrow"/>
          <w:spacing w:val="3"/>
          <w:szCs w:val="22"/>
        </w:rPr>
        <w:t xml:space="preserve"> </w:t>
      </w:r>
      <w:r w:rsidRPr="00AA1150">
        <w:rPr>
          <w:rFonts w:ascii="Arial Narrow" w:hAnsi="Arial Narrow"/>
          <w:szCs w:val="22"/>
        </w:rPr>
        <w:t>ce</w:t>
      </w:r>
      <w:r w:rsidRPr="00AA1150">
        <w:rPr>
          <w:rFonts w:ascii="Arial Narrow" w:hAnsi="Arial Narrow"/>
          <w:spacing w:val="3"/>
          <w:szCs w:val="22"/>
        </w:rPr>
        <w:t xml:space="preserve"> </w:t>
      </w:r>
      <w:r w:rsidRPr="00AA1150">
        <w:rPr>
          <w:rFonts w:ascii="Arial Narrow" w:hAnsi="Arial Narrow"/>
          <w:szCs w:val="22"/>
        </w:rPr>
        <w:t>qui</w:t>
      </w:r>
      <w:r w:rsidRPr="00AA1150">
        <w:rPr>
          <w:rFonts w:ascii="Arial Narrow" w:hAnsi="Arial Narrow"/>
          <w:spacing w:val="3"/>
          <w:szCs w:val="22"/>
        </w:rPr>
        <w:t xml:space="preserve"> </w:t>
      </w:r>
      <w:r w:rsidRPr="00AA1150">
        <w:rPr>
          <w:rFonts w:ascii="Arial Narrow" w:hAnsi="Arial Narrow"/>
          <w:szCs w:val="22"/>
        </w:rPr>
        <w:t>concerne</w:t>
      </w:r>
      <w:r w:rsidRPr="00AA1150">
        <w:rPr>
          <w:rFonts w:ascii="Arial Narrow" w:hAnsi="Arial Narrow"/>
          <w:spacing w:val="3"/>
          <w:szCs w:val="22"/>
        </w:rPr>
        <w:t xml:space="preserve"> </w:t>
      </w:r>
      <w:r w:rsidRPr="00AA1150">
        <w:rPr>
          <w:rFonts w:ascii="Arial Narrow" w:hAnsi="Arial Narrow"/>
          <w:szCs w:val="22"/>
        </w:rPr>
        <w:t>le présent</w:t>
      </w:r>
      <w:r w:rsidRPr="00AA1150">
        <w:rPr>
          <w:rFonts w:ascii="Arial Narrow" w:hAnsi="Arial Narrow"/>
          <w:spacing w:val="7"/>
          <w:szCs w:val="22"/>
        </w:rPr>
        <w:t xml:space="preserve"> </w:t>
      </w:r>
      <w:r w:rsidRPr="00AA1150">
        <w:rPr>
          <w:rFonts w:ascii="Arial Narrow" w:hAnsi="Arial Narrow"/>
          <w:szCs w:val="22"/>
        </w:rPr>
        <w:t>engagement</w:t>
      </w:r>
      <w:r w:rsidRPr="00AA1150">
        <w:rPr>
          <w:rFonts w:ascii="Arial Narrow" w:hAnsi="Arial Narrow"/>
          <w:spacing w:val="7"/>
          <w:szCs w:val="22"/>
        </w:rPr>
        <w:t xml:space="preserve"> </w:t>
      </w:r>
      <w:r w:rsidRPr="00AA1150">
        <w:rPr>
          <w:rFonts w:ascii="Arial Narrow" w:hAnsi="Arial Narrow"/>
          <w:szCs w:val="22"/>
        </w:rPr>
        <w:t>et</w:t>
      </w:r>
      <w:r w:rsidRPr="00AA1150">
        <w:rPr>
          <w:rFonts w:ascii="Arial Narrow" w:hAnsi="Arial Narrow"/>
          <w:spacing w:val="7"/>
          <w:szCs w:val="22"/>
        </w:rPr>
        <w:t xml:space="preserve"> </w:t>
      </w:r>
      <w:r w:rsidRPr="00AA1150">
        <w:rPr>
          <w:rFonts w:ascii="Arial Narrow" w:hAnsi="Arial Narrow"/>
          <w:szCs w:val="22"/>
        </w:rPr>
        <w:t>ses</w:t>
      </w:r>
      <w:r w:rsidRPr="00AA1150">
        <w:rPr>
          <w:rFonts w:ascii="Arial Narrow" w:hAnsi="Arial Narrow"/>
          <w:spacing w:val="7"/>
          <w:szCs w:val="22"/>
        </w:rPr>
        <w:t xml:space="preserve"> </w:t>
      </w:r>
      <w:r w:rsidRPr="00AA1150">
        <w:rPr>
          <w:rFonts w:ascii="Arial Narrow" w:hAnsi="Arial Narrow"/>
          <w:szCs w:val="22"/>
        </w:rPr>
        <w:t>suites.</w:t>
      </w:r>
    </w:p>
    <w:p w14:paraId="4527026D" w14:textId="77777777" w:rsidR="007C7B7A" w:rsidRPr="00AA1150" w:rsidRDefault="007C7B7A" w:rsidP="00AA1150">
      <w:pPr>
        <w:widowControl w:val="0"/>
        <w:autoSpaceDE w:val="0"/>
        <w:ind w:right="-20"/>
        <w:rPr>
          <w:rFonts w:ascii="Arial Narrow" w:hAnsi="Arial Narrow"/>
          <w:i/>
          <w:iCs/>
          <w:szCs w:val="22"/>
        </w:rPr>
      </w:pPr>
    </w:p>
    <w:p w14:paraId="1060904C" w14:textId="49A2F7F6"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w:t>
      </w:r>
      <w:r w:rsidRPr="00AA1150">
        <w:rPr>
          <w:rFonts w:ascii="Arial Narrow" w:hAnsi="Arial Narrow"/>
          <w:i/>
          <w:iCs/>
          <w:spacing w:val="7"/>
          <w:szCs w:val="22"/>
        </w:rPr>
        <w:t xml:space="preserve"> </w:t>
      </w:r>
      <w:r w:rsidRPr="00AA1150">
        <w:rPr>
          <w:rFonts w:ascii="Arial Narrow" w:hAnsi="Arial Narrow"/>
          <w:i/>
          <w:iCs/>
          <w:szCs w:val="22"/>
        </w:rPr>
        <w:t>et</w:t>
      </w:r>
      <w:r w:rsidRPr="00AA1150">
        <w:rPr>
          <w:rFonts w:ascii="Arial Narrow" w:hAnsi="Arial Narrow"/>
          <w:i/>
          <w:iCs/>
          <w:spacing w:val="7"/>
          <w:szCs w:val="22"/>
        </w:rPr>
        <w:t xml:space="preserve"> </w:t>
      </w:r>
      <w:r w:rsidRPr="00AA1150">
        <w:rPr>
          <w:rFonts w:ascii="Arial Narrow" w:hAnsi="Arial Narrow"/>
          <w:i/>
          <w:iCs/>
          <w:szCs w:val="22"/>
        </w:rPr>
        <w:t>authentifié</w:t>
      </w:r>
      <w:r w:rsidRPr="00AA1150">
        <w:rPr>
          <w:rFonts w:ascii="Arial Narrow" w:hAnsi="Arial Narrow"/>
          <w:i/>
          <w:iCs/>
          <w:spacing w:val="7"/>
          <w:szCs w:val="22"/>
        </w:rPr>
        <w:t xml:space="preserve"> </w:t>
      </w:r>
      <w:r w:rsidRPr="00AA1150">
        <w:rPr>
          <w:rFonts w:ascii="Arial Narrow" w:hAnsi="Arial Narrow"/>
          <w:i/>
          <w:iCs/>
          <w:szCs w:val="22"/>
        </w:rPr>
        <w:t>par</w:t>
      </w:r>
      <w:r w:rsidRPr="00AA1150">
        <w:rPr>
          <w:rFonts w:ascii="Arial Narrow" w:hAnsi="Arial Narrow"/>
          <w:i/>
          <w:iCs/>
          <w:spacing w:val="7"/>
          <w:szCs w:val="22"/>
        </w:rPr>
        <w:t xml:space="preserve"> </w:t>
      </w:r>
      <w:r w:rsidRPr="00AA1150">
        <w:rPr>
          <w:rFonts w:ascii="Arial Narrow" w:hAnsi="Arial Narrow"/>
          <w:i/>
          <w:iCs/>
          <w:szCs w:val="22"/>
        </w:rPr>
        <w:t>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14:paraId="638C7279" w14:textId="77777777"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[signature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banque]</w:t>
      </w:r>
    </w:p>
    <w:p w14:paraId="1E107502" w14:textId="4FC3427D" w:rsidR="00273DD0" w:rsidRPr="00AA1150" w:rsidRDefault="00273DD0" w:rsidP="00AA1150">
      <w:pPr>
        <w:widowControl w:val="0"/>
        <w:autoSpaceDE w:val="0"/>
        <w:jc w:val="both"/>
        <w:rPr>
          <w:rFonts w:ascii="Arial Narrow" w:hAnsi="Arial Narrow"/>
          <w:sz w:val="28"/>
        </w:rPr>
      </w:pPr>
    </w:p>
    <w:p w14:paraId="7429110D" w14:textId="5213E337"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6CE60DD9" w14:textId="7509E445" w:rsidR="00273DD0" w:rsidRPr="008F1ADD" w:rsidRDefault="00353DCC" w:rsidP="001F1865">
      <w:pPr>
        <w:pStyle w:val="DTAOtitre"/>
      </w:pPr>
      <w:bookmarkStart w:id="427" w:name="_Toc530309774"/>
      <w:bookmarkStart w:id="428" w:name="_Toc97557132"/>
      <w:r w:rsidRPr="008F1ADD">
        <w:t>Annexe</w:t>
      </w:r>
      <w:r w:rsidR="008169AF" w:rsidRPr="008F1ADD">
        <w:t xml:space="preserve"> </w:t>
      </w:r>
      <w:r w:rsidRPr="008F1ADD">
        <w:t xml:space="preserve">n° </w:t>
      </w:r>
      <w:r w:rsidR="00F33998" w:rsidRPr="008F1ADD">
        <w:t>5</w:t>
      </w:r>
      <w:r w:rsidR="004F2CFC" w:rsidRPr="008F1ADD">
        <w:t xml:space="preserve"> </w:t>
      </w:r>
      <w:r w:rsidRPr="008F1ADD">
        <w:t>:</w:t>
      </w:r>
      <w:r w:rsidR="008169AF" w:rsidRPr="008F1ADD">
        <w:t xml:space="preserve"> </w:t>
      </w:r>
      <w:r w:rsidRPr="008F1ADD">
        <w:t>Modèle</w:t>
      </w:r>
      <w:r w:rsidR="008169AF" w:rsidRPr="008F1ADD">
        <w:t xml:space="preserve"> </w:t>
      </w:r>
      <w:r w:rsidRPr="008F1ADD">
        <w:t>de</w:t>
      </w:r>
      <w:r w:rsidR="008169AF" w:rsidRPr="008F1ADD">
        <w:t xml:space="preserve"> </w:t>
      </w:r>
      <w:r w:rsidRPr="008F1ADD">
        <w:t>caution</w:t>
      </w:r>
      <w:r w:rsidR="007C7B7A" w:rsidRPr="008F1ADD">
        <w:t>nement</w:t>
      </w:r>
      <w:r w:rsidR="008169AF" w:rsidRPr="008F1ADD">
        <w:t xml:space="preserve"> </w:t>
      </w:r>
      <w:r w:rsidRPr="008F1ADD">
        <w:t>d'avance</w:t>
      </w:r>
      <w:r w:rsidR="008169AF" w:rsidRPr="008F1ADD">
        <w:t xml:space="preserve"> </w:t>
      </w:r>
      <w:r w:rsidRPr="008F1ADD">
        <w:t>de</w:t>
      </w:r>
      <w:r w:rsidR="008169AF" w:rsidRPr="008F1ADD">
        <w:t xml:space="preserve"> </w:t>
      </w:r>
      <w:r w:rsidRPr="008F1ADD">
        <w:t>démarrage</w:t>
      </w:r>
      <w:bookmarkEnd w:id="427"/>
      <w:bookmarkEnd w:id="428"/>
    </w:p>
    <w:p w14:paraId="230DF0BF"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D9826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7B6CEABB" w14:textId="4DB3F7B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1C75FA0D" w14:textId="4FCBAE89"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750690C6" w14:textId="35A4B7B0"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14:paraId="75EB4034" w14:textId="77777777" w:rsidR="007C7B7A" w:rsidRPr="00AA1150" w:rsidRDefault="007C7B7A" w:rsidP="00AA1150">
      <w:pPr>
        <w:widowControl w:val="0"/>
        <w:autoSpaceDE w:val="0"/>
        <w:spacing w:line="276" w:lineRule="auto"/>
        <w:ind w:right="-20"/>
        <w:jc w:val="both"/>
        <w:rPr>
          <w:rFonts w:ascii="Arial Narrow" w:hAnsi="Arial Narrow"/>
        </w:rPr>
      </w:pPr>
    </w:p>
    <w:p w14:paraId="5D0AEED8"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14:paraId="63ECC9AD" w14:textId="0D774628"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14:paraId="2DB4013C" w14:textId="6FDF6A14"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[le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du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sidR="00452E83">
        <w:rPr>
          <w:rFonts w:ascii="Arial Narrow" w:hAnsi="Arial Narrow"/>
          <w:i/>
          <w:iCs/>
        </w:rPr>
        <w:t>de la consultation</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14:paraId="2A4858A0" w14:textId="77777777"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de …………..........................……..</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34FF4A8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14:paraId="3450A547"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14:paraId="2877C1DA"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67BFA8A2" w14:textId="77777777" w:rsidR="007C7B7A" w:rsidRPr="00AA1150" w:rsidRDefault="007C7B7A" w:rsidP="00AA1150">
      <w:pPr>
        <w:widowControl w:val="0"/>
        <w:autoSpaceDE w:val="0"/>
        <w:spacing w:line="276" w:lineRule="auto"/>
        <w:ind w:right="-20"/>
        <w:jc w:val="both"/>
        <w:rPr>
          <w:rFonts w:ascii="Arial Narrow" w:hAnsi="Arial Narrow"/>
        </w:rPr>
      </w:pPr>
    </w:p>
    <w:p w14:paraId="3EB5411E"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14:paraId="4A8FF5D0" w14:textId="77777777" w:rsidR="007C7B7A" w:rsidRPr="00AA1150" w:rsidRDefault="007C7B7A" w:rsidP="00AA1150">
      <w:pPr>
        <w:widowControl w:val="0"/>
        <w:autoSpaceDE w:val="0"/>
        <w:spacing w:line="276" w:lineRule="auto"/>
        <w:ind w:right="-20"/>
        <w:jc w:val="both"/>
        <w:rPr>
          <w:rFonts w:ascii="Arial Narrow" w:hAnsi="Arial Narrow"/>
        </w:rPr>
      </w:pPr>
    </w:p>
    <w:p w14:paraId="0FD60535" w14:textId="59F6BAA9"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963D808" w14:textId="77777777" w:rsidR="00AA1150" w:rsidRDefault="00AA1150">
      <w:pPr>
        <w:suppressAutoHyphens w:val="0"/>
        <w:autoSpaceDN/>
        <w:textAlignment w:val="auto"/>
        <w:rPr>
          <w:rFonts w:ascii="Arial Narrow" w:hAnsi="Arial Narrow"/>
          <w:i/>
          <w:iCs/>
        </w:rPr>
      </w:pPr>
      <w:r>
        <w:rPr>
          <w:rFonts w:ascii="Arial Narrow" w:hAnsi="Arial Narrow"/>
          <w:i/>
          <w:iCs/>
        </w:rPr>
        <w:br w:type="page"/>
      </w:r>
    </w:p>
    <w:p w14:paraId="2D0C007F" w14:textId="3A34556F" w:rsidR="00273DD0" w:rsidRPr="008F1ADD" w:rsidRDefault="00353DCC" w:rsidP="001F1865">
      <w:pPr>
        <w:pStyle w:val="DTAOtitre"/>
      </w:pPr>
      <w:bookmarkStart w:id="429" w:name="_Toc530309775"/>
      <w:bookmarkStart w:id="430" w:name="_Toc97557133"/>
      <w:r w:rsidRPr="008F1ADD">
        <w:t>Annexe</w:t>
      </w:r>
      <w:r w:rsidR="008169AF" w:rsidRPr="008F1ADD">
        <w:t xml:space="preserve"> </w:t>
      </w:r>
      <w:r w:rsidRPr="008F1ADD">
        <w:t>n°</w:t>
      </w:r>
      <w:r w:rsidR="004F7EB4" w:rsidRPr="008F1ADD">
        <w:t>6</w:t>
      </w:r>
      <w:r w:rsidRPr="008F1ADD">
        <w:t> : Modèle de caution</w:t>
      </w:r>
      <w:r w:rsidR="007C7B7A" w:rsidRPr="008F1ADD">
        <w:t xml:space="preserve">nement de bonne exécution en remplacement de </w:t>
      </w:r>
      <w:r w:rsidR="00AA1150" w:rsidRPr="008F1ADD">
        <w:t>la retenue de retenue de garantie</w:t>
      </w:r>
      <w:bookmarkEnd w:id="429"/>
      <w:bookmarkEnd w:id="430"/>
    </w:p>
    <w:p w14:paraId="407BD05E"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F583E2"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2DD157DC" w14:textId="33CB3297"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532455D5" w14:textId="15609E54"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33FDAE16" w14:textId="36A6BD54" w:rsidR="007C7B7A" w:rsidRPr="00AA1150" w:rsidRDefault="007C7B7A" w:rsidP="00AA1150">
      <w:pPr>
        <w:widowControl w:val="0"/>
        <w:autoSpaceDE w:val="0"/>
        <w:ind w:right="-233"/>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14:paraId="425CD55D" w14:textId="65C928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14:paraId="7E721FFB"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ci-dessous</w:t>
      </w:r>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14:paraId="29416807" w14:textId="7115FCDD"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14:paraId="417AE4CC"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14:paraId="22A8384F" w14:textId="5A280BD0"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4863F8D2" w14:textId="35BA1DE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14:paraId="39357973" w14:textId="7E4D4788"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14:paraId="5380F483"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14:paraId="19BA8330"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14:paraId="075B5DD7" w14:textId="75BE2ED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14:paraId="433A041C" w14:textId="1C186A8B" w:rsidR="007C7B7A" w:rsidRPr="00AA1150" w:rsidRDefault="007C7B7A" w:rsidP="00AA1150">
      <w:pPr>
        <w:widowControl w:val="0"/>
        <w:autoSpaceDE w:val="0"/>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14:paraId="1308F36F" w14:textId="2A5038E6"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596FB394"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2D490ED5"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14:paraId="0B71B140" w14:textId="77777777" w:rsidR="007C7B7A" w:rsidRPr="00AA1150" w:rsidRDefault="007C7B7A" w:rsidP="00AA1150">
      <w:pPr>
        <w:widowControl w:val="0"/>
        <w:tabs>
          <w:tab w:val="left" w:pos="993"/>
          <w:tab w:val="left" w:pos="4536"/>
        </w:tabs>
        <w:autoSpaceDE w:val="0"/>
        <w:ind w:right="-233"/>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59BAA430" w14:textId="77777777" w:rsidR="0071331F" w:rsidRPr="008F1ADD" w:rsidRDefault="007C7B7A" w:rsidP="00AA1150">
      <w:pPr>
        <w:widowControl w:val="0"/>
        <w:autoSpaceDE w:val="0"/>
        <w:ind w:right="-233"/>
        <w:rPr>
          <w:rStyle w:val="DTAOtitreCar"/>
        </w:rPr>
      </w:pPr>
      <w:r w:rsidRPr="0071331F">
        <w:rPr>
          <w:rFonts w:ascii="Arial Narrow" w:hAnsi="Arial Narrow"/>
          <w:i/>
          <w:iCs/>
          <w:w w:val="98"/>
          <w:position w:val="9"/>
          <w:sz w:val="20"/>
        </w:rPr>
        <w:t>(10)</w:t>
      </w:r>
      <w:r w:rsidR="004F2CFC" w:rsidRPr="0071331F">
        <w:rPr>
          <w:rFonts w:ascii="Arial Narrow" w:hAnsi="Arial Narrow"/>
          <w:i/>
          <w:iCs/>
          <w:w w:val="98"/>
          <w:position w:val="9"/>
          <w:sz w:val="20"/>
        </w:rPr>
        <w:t xml:space="preserve">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14:paraId="786D9C87" w14:textId="68399981" w:rsidR="008434DD" w:rsidRPr="008F1ADD" w:rsidRDefault="008434DD" w:rsidP="00AA1150">
      <w:pPr>
        <w:widowControl w:val="0"/>
        <w:autoSpaceDE w:val="0"/>
        <w:ind w:right="-233"/>
        <w:rPr>
          <w:rStyle w:val="DTAOtitreCar"/>
        </w:rPr>
      </w:pPr>
      <w:r w:rsidRPr="008F1ADD">
        <w:rPr>
          <w:rStyle w:val="DTAOtitreCar"/>
        </w:rPr>
        <w:br w:type="page"/>
      </w:r>
    </w:p>
    <w:p w14:paraId="5972EF1F" w14:textId="42868476" w:rsidR="004F7EB4" w:rsidRPr="00CD2EBB" w:rsidRDefault="00982A65" w:rsidP="00FF1B47">
      <w:pPr>
        <w:widowControl w:val="0"/>
        <w:autoSpaceDE w:val="0"/>
        <w:spacing w:before="120" w:after="120" w:line="360" w:lineRule="auto"/>
        <w:jc w:val="both"/>
        <w:rPr>
          <w:rFonts w:ascii="Arial Narrow" w:hAnsi="Arial Narrow"/>
        </w:rPr>
      </w:pPr>
      <w:bookmarkStart w:id="431" w:name="_Toc157617479"/>
      <w:bookmarkStart w:id="432" w:name="_Toc530309776"/>
      <w:bookmarkStart w:id="433" w:name="_Toc97557134"/>
      <w:r w:rsidRPr="008F1ADD">
        <w:rPr>
          <w:rStyle w:val="DTAOtitreCar"/>
        </w:rPr>
        <w:t>Annexe n°7 : </w:t>
      </w:r>
      <w:r w:rsidR="004F7EB4" w:rsidRPr="00CD2EBB">
        <w:rPr>
          <w:rFonts w:ascii="Arial Narrow" w:hAnsi="Arial Narrow"/>
          <w:b/>
          <w:bCs/>
          <w:caps/>
          <w:spacing w:val="36"/>
          <w:w w:val="80"/>
          <w:position w:val="-1"/>
        </w:rPr>
        <w:t>Lettre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soumission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la</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proposition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technique</w:t>
      </w:r>
      <w:bookmarkEnd w:id="431"/>
    </w:p>
    <w:p w14:paraId="294C6270" w14:textId="77777777"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14:paraId="726924EC" w14:textId="77777777" w:rsidR="004F7EB4" w:rsidRPr="00AD700D" w:rsidRDefault="004F7EB4" w:rsidP="004F7EB4">
      <w:pPr>
        <w:widowControl w:val="0"/>
        <w:autoSpaceDE w:val="0"/>
        <w:adjustRightInd w:val="0"/>
        <w:spacing w:after="60" w:line="360" w:lineRule="auto"/>
        <w:rPr>
          <w:rFonts w:ascii="Arial Narrow" w:hAnsi="Arial Narrow"/>
        </w:rPr>
      </w:pPr>
    </w:p>
    <w:p w14:paraId="46BA6174"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14:paraId="77397262"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71E6123C"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14:paraId="697BDE79"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5012BBCC" w14:textId="3B30460C"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 xml:space="preserve">l’honneur, conformément à votre </w:t>
      </w:r>
      <w:r w:rsidR="002C625A">
        <w:rPr>
          <w:rFonts w:ascii="Arial Narrow" w:hAnsi="Arial Narrow"/>
        </w:rPr>
        <w:t>DAO</w:t>
      </w:r>
      <w:r w:rsidRPr="00AD700D">
        <w:rPr>
          <w:rFonts w:ascii="Arial Narrow" w:hAnsi="Arial Narrow"/>
        </w:rPr>
        <w:t xml:space="preserve"> N° …..du…..relatif à…….., de vous soumettre ci-joint, notre proposition technique pour la fourniture objet dudit </w:t>
      </w:r>
      <w:r w:rsidR="002B34B1">
        <w:rPr>
          <w:rFonts w:ascii="Arial Narrow" w:hAnsi="Arial Narrow"/>
        </w:rPr>
        <w:t>D</w:t>
      </w:r>
      <w:r w:rsidR="002C625A">
        <w:rPr>
          <w:rFonts w:ascii="Arial Narrow" w:hAnsi="Arial Narrow"/>
        </w:rPr>
        <w:t>AO</w:t>
      </w:r>
      <w:r w:rsidRPr="00AD700D">
        <w:rPr>
          <w:rFonts w:ascii="Arial Narrow" w:hAnsi="Arial Narrow"/>
        </w:rPr>
        <w:t>.</w:t>
      </w:r>
    </w:p>
    <w:p w14:paraId="79BB53E7"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14:paraId="228EBA1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14:paraId="14B23F67" w14:textId="77777777" w:rsidR="004F7EB4" w:rsidRPr="00AD700D" w:rsidRDefault="004F7EB4" w:rsidP="004F7EB4">
      <w:pPr>
        <w:widowControl w:val="0"/>
        <w:autoSpaceDE w:val="0"/>
        <w:adjustRightInd w:val="0"/>
        <w:spacing w:after="60" w:line="360" w:lineRule="auto"/>
        <w:rPr>
          <w:rFonts w:ascii="Arial Narrow" w:hAnsi="Arial Narrow"/>
        </w:rPr>
      </w:pPr>
    </w:p>
    <w:p w14:paraId="15370AC4" w14:textId="77777777"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14:paraId="7BA4CB74" w14:textId="77777777"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14:paraId="7C1E2190" w14:textId="29C4FD14" w:rsidR="00AA1150" w:rsidRDefault="00AA1150">
      <w:pPr>
        <w:suppressAutoHyphens w:val="0"/>
        <w:autoSpaceDN/>
        <w:textAlignment w:val="auto"/>
        <w:rPr>
          <w:rFonts w:ascii="Arial Narrow" w:hAnsi="Arial Narrow"/>
        </w:rPr>
      </w:pPr>
      <w:r>
        <w:rPr>
          <w:rFonts w:ascii="Arial Narrow" w:hAnsi="Arial Narrow"/>
        </w:rPr>
        <w:br w:type="page"/>
      </w:r>
    </w:p>
    <w:p w14:paraId="7F98A5D8" w14:textId="4AEFAEDE" w:rsidR="00273DD0" w:rsidRPr="008F1ADD" w:rsidRDefault="00353DCC" w:rsidP="001F1865">
      <w:pPr>
        <w:pStyle w:val="DTAOtitre"/>
      </w:pPr>
      <w:r w:rsidRPr="008F1ADD">
        <w:t>Annexe</w:t>
      </w:r>
      <w:r w:rsidR="008169AF" w:rsidRPr="008F1ADD">
        <w:t xml:space="preserve"> </w:t>
      </w:r>
      <w:r w:rsidRPr="008F1ADD">
        <w:t xml:space="preserve">n° </w:t>
      </w:r>
      <w:r w:rsidR="004F7EB4" w:rsidRPr="008F1ADD">
        <w:t>8</w:t>
      </w:r>
      <w:r w:rsidR="004F2CFC" w:rsidRPr="008F1ADD">
        <w:t xml:space="preserve"> </w:t>
      </w:r>
      <w:r w:rsidRPr="008F1ADD">
        <w:t>:</w:t>
      </w:r>
      <w:r w:rsidR="008169AF" w:rsidRPr="008F1ADD">
        <w:t xml:space="preserve"> </w:t>
      </w:r>
      <w:r w:rsidR="004F7EB4" w:rsidRPr="008F1ADD">
        <w:t xml:space="preserve">MODELE DE </w:t>
      </w:r>
      <w:r w:rsidRPr="008F1ADD">
        <w:t>Cadre</w:t>
      </w:r>
      <w:r w:rsidR="008169AF" w:rsidRPr="008F1ADD">
        <w:t xml:space="preserve"> </w:t>
      </w:r>
      <w:r w:rsidRPr="008F1ADD">
        <w:t>du</w:t>
      </w:r>
      <w:r w:rsidR="008169AF" w:rsidRPr="008F1ADD">
        <w:t xml:space="preserve"> </w:t>
      </w:r>
      <w:r w:rsidRPr="008F1ADD">
        <w:t>planning</w:t>
      </w:r>
      <w:bookmarkEnd w:id="432"/>
      <w:bookmarkEnd w:id="433"/>
    </w:p>
    <w:p w14:paraId="0D76E5C0" w14:textId="77777777" w:rsidR="002C625A" w:rsidRPr="00AD700D" w:rsidRDefault="002C625A" w:rsidP="00230C15">
      <w:pPr>
        <w:widowControl w:val="0"/>
        <w:autoSpaceDE w:val="0"/>
        <w:spacing w:line="360" w:lineRule="auto"/>
        <w:jc w:val="both"/>
        <w:rPr>
          <w:rFonts w:ascii="Arial Narrow" w:hAnsi="Arial Narrow"/>
        </w:rPr>
      </w:pPr>
    </w:p>
    <w:p w14:paraId="6E6D6BB3" w14:textId="162A33F4"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34" w:name="_Toc156822352"/>
      <w:bookmarkStart w:id="435" w:name="_Toc156822793"/>
      <w:bookmarkStart w:id="436" w:name="_Toc156825461"/>
      <w:bookmarkStart w:id="437" w:name="_Toc156826483"/>
      <w:bookmarkStart w:id="438" w:name="_Toc156853937"/>
      <w:bookmarkStart w:id="439" w:name="_Toc156855437"/>
      <w:bookmarkStart w:id="440" w:name="_Hlk163136133"/>
      <w:r w:rsidRPr="00AA1150">
        <w:rPr>
          <w:rFonts w:ascii="Arial Narrow" w:hAnsi="Arial Narrow"/>
          <w:b/>
          <w:bCs/>
          <w:caps/>
          <w:color w:val="000000" w:themeColor="text1"/>
          <w:spacing w:val="36"/>
          <w:w w:val="80"/>
          <w:position w:val="-1"/>
        </w:rPr>
        <w:t>CALENDRIER des activités (programme de travail)</w:t>
      </w:r>
      <w:bookmarkEnd w:id="434"/>
      <w:bookmarkEnd w:id="435"/>
      <w:bookmarkEnd w:id="436"/>
      <w:bookmarkEnd w:id="437"/>
      <w:bookmarkEnd w:id="438"/>
      <w:bookmarkEnd w:id="439"/>
    </w:p>
    <w:p w14:paraId="2FE7744A"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4C7E5D" w:rsidRPr="00AD700D" w14:paraId="37BD8926" w14:textId="77777777"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14:paraId="07F5E49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4C7E5D" w:rsidRPr="00AD700D" w14:paraId="02EBC03A" w14:textId="77777777"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14:paraId="7D4352B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4483" w14:textId="77777777"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EFFEA84" w14:textId="77777777"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E2E8B5D" w14:textId="77777777"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7B0F0E2"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32B559A6" w14:textId="77777777"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C04C9E8" w14:textId="77777777"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B0738CD"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0ED522C" w14:textId="77777777"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3DBC890" w14:textId="77777777"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9F2226" w14:textId="77777777"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710EB49" w14:textId="77777777"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72C9AFF" w14:textId="77777777"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4E39B942" w14:textId="77777777"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14:paraId="350672A4" w14:textId="77777777"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0906BE7" w14:textId="77777777"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14:paraId="1784F45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6FDC63A" w14:textId="77777777"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14:paraId="5F88453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5485D0F2" w14:textId="77777777"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14:paraId="30AA7A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093591EC" w14:textId="77777777"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14:paraId="2CADC2A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14:paraId="16BC51CE"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14:paraId="519B1258" w14:textId="77777777"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4C7E5D" w:rsidRPr="00AD700D" w14:paraId="7A524BA9" w14:textId="77777777"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14:paraId="451B90E3" w14:textId="77777777"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14:paraId="4D9222EA" w14:textId="77777777"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14:paraId="16907E2A" w14:textId="77777777"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14:paraId="422D9EBC"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14:paraId="6B2F746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A67851D" w14:textId="77777777"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14:paraId="6C17E0FE" w14:textId="77777777"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14:paraId="4044CB54" w14:textId="6B1F69CE"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14:paraId="2A392697" w14:textId="77777777"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14:paraId="6D8A36D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7310C33" w14:textId="77777777"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14:paraId="206A98A8"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346F26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15244E50" w14:textId="77777777"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14:paraId="1FADC610"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68941CDE"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5A07539A" w14:textId="77777777" w:rsidR="00AA1150" w:rsidRDefault="00AA1150">
      <w:pPr>
        <w:suppressAutoHyphens w:val="0"/>
        <w:autoSpaceDN/>
        <w:textAlignment w:val="auto"/>
        <w:rPr>
          <w:rFonts w:ascii="Arial Narrow" w:hAnsi="Arial Narrow"/>
        </w:rPr>
      </w:pPr>
      <w:r>
        <w:rPr>
          <w:rFonts w:ascii="Arial Narrow" w:hAnsi="Arial Narrow"/>
        </w:rPr>
        <w:br w:type="page"/>
      </w:r>
    </w:p>
    <w:p w14:paraId="016CB522" w14:textId="6670CAC6"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t>Calendrier</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du</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personnel</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spécialisé</w:t>
      </w:r>
    </w:p>
    <w:tbl>
      <w:tblPr>
        <w:tblW w:w="1099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52"/>
        <w:gridCol w:w="780"/>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14:paraId="02F66A44" w14:textId="77777777" w:rsidTr="00CD2EBB">
        <w:trPr>
          <w:cantSplit/>
          <w:trHeight w:val="413"/>
          <w:jc w:val="center"/>
        </w:trPr>
        <w:tc>
          <w:tcPr>
            <w:tcW w:w="652" w:type="dxa"/>
            <w:vMerge w:val="restart"/>
            <w:tcBorders>
              <w:top w:val="double" w:sz="4" w:space="0" w:color="auto"/>
              <w:left w:val="double" w:sz="4" w:space="0" w:color="auto"/>
              <w:right w:val="single" w:sz="6" w:space="0" w:color="auto"/>
            </w:tcBorders>
            <w:vAlign w:val="center"/>
          </w:tcPr>
          <w:p w14:paraId="426D7872" w14:textId="77777777" w:rsidR="00AA1150" w:rsidRPr="0071331F" w:rsidRDefault="00AA1150" w:rsidP="00DE46B0">
            <w:pPr>
              <w:spacing w:before="60" w:after="60" w:line="360" w:lineRule="auto"/>
              <w:jc w:val="center"/>
              <w:outlineLvl w:val="2"/>
              <w:rPr>
                <w:rFonts w:ascii="Arial Narrow" w:hAnsi="Arial Narrow"/>
                <w:bCs/>
                <w:sz w:val="16"/>
              </w:rPr>
            </w:pPr>
            <w:bookmarkStart w:id="441" w:name="_Toc64435224"/>
            <w:bookmarkStart w:id="442" w:name="_Toc64435414"/>
            <w:bookmarkStart w:id="443" w:name="_Toc64435604"/>
            <w:bookmarkStart w:id="444" w:name="_Toc72513346"/>
            <w:bookmarkStart w:id="445" w:name="_Toc72513664"/>
            <w:bookmarkStart w:id="446" w:name="_Toc72514644"/>
            <w:bookmarkStart w:id="447" w:name="_Toc72514823"/>
            <w:bookmarkStart w:id="448" w:name="_Toc72515058"/>
            <w:bookmarkStart w:id="449" w:name="_Toc156822349"/>
            <w:bookmarkStart w:id="450" w:name="_Toc156822790"/>
            <w:bookmarkStart w:id="451" w:name="_Toc156825458"/>
            <w:bookmarkStart w:id="452" w:name="_Toc156826480"/>
            <w:bookmarkStart w:id="453" w:name="_Toc156853934"/>
            <w:bookmarkStart w:id="454" w:name="_Toc156855434"/>
            <w:r w:rsidRPr="0071331F">
              <w:rPr>
                <w:rFonts w:ascii="Arial Narrow" w:hAnsi="Arial Narrow"/>
                <w:b/>
                <w:bCs/>
                <w:sz w:val="16"/>
              </w:rPr>
              <w:t>N°</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tc>
        <w:tc>
          <w:tcPr>
            <w:tcW w:w="780" w:type="dxa"/>
            <w:vMerge w:val="restart"/>
            <w:tcBorders>
              <w:top w:val="double" w:sz="4" w:space="0" w:color="auto"/>
              <w:left w:val="single" w:sz="6" w:space="0" w:color="auto"/>
              <w:right w:val="single" w:sz="6" w:space="0" w:color="auto"/>
            </w:tcBorders>
            <w:vAlign w:val="center"/>
          </w:tcPr>
          <w:p w14:paraId="3BB530F4"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4CCB186"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A1150" w:rsidRPr="0071331F" w:rsidRDefault="00AA1150" w:rsidP="00FB7C6F">
            <w:pPr>
              <w:keepNext/>
              <w:spacing w:before="60" w:after="60"/>
              <w:jc w:val="center"/>
              <w:outlineLvl w:val="2"/>
              <w:rPr>
                <w:rFonts w:ascii="Arial Narrow" w:hAnsi="Arial Narrow"/>
                <w:b/>
                <w:bCs/>
                <w:sz w:val="16"/>
              </w:rPr>
            </w:pPr>
            <w:bookmarkStart w:id="455" w:name="_Toc64435225"/>
            <w:bookmarkStart w:id="456" w:name="_Toc64435415"/>
            <w:bookmarkStart w:id="457" w:name="_Toc64435605"/>
            <w:bookmarkStart w:id="458" w:name="_Toc72513347"/>
            <w:bookmarkStart w:id="459" w:name="_Toc72513665"/>
            <w:bookmarkStart w:id="460" w:name="_Toc72514645"/>
            <w:bookmarkStart w:id="461" w:name="_Toc72514824"/>
            <w:bookmarkStart w:id="462" w:name="_Toc72515059"/>
            <w:bookmarkStart w:id="463" w:name="_Toc156822350"/>
            <w:bookmarkStart w:id="464" w:name="_Toc156822791"/>
            <w:bookmarkStart w:id="465" w:name="_Toc156825459"/>
            <w:bookmarkStart w:id="466" w:name="_Toc156826481"/>
            <w:bookmarkStart w:id="467" w:name="_Toc156853935"/>
            <w:bookmarkStart w:id="468" w:name="_Toc156855435"/>
            <w:r w:rsidRPr="0071331F">
              <w:rPr>
                <w:rFonts w:ascii="Arial Narrow" w:hAnsi="Arial Narrow"/>
                <w:b/>
                <w:bCs/>
                <w:sz w:val="16"/>
              </w:rPr>
              <w:t>Personnel (sous forme de graphique à barres)</w:t>
            </w:r>
            <w:bookmarkEnd w:id="455"/>
            <w:bookmarkEnd w:id="456"/>
            <w:bookmarkEnd w:id="457"/>
            <w:r w:rsidRPr="0071331F">
              <w:rPr>
                <w:rFonts w:ascii="Arial Narrow" w:hAnsi="Arial Narrow"/>
                <w:b/>
                <w:bCs/>
                <w:sz w:val="16"/>
                <w:vertAlign w:val="superscript"/>
              </w:rPr>
              <w:footnoteReference w:customMarkFollows="1" w:id="1"/>
              <w:t>2</w:t>
            </w:r>
            <w:bookmarkEnd w:id="458"/>
            <w:bookmarkEnd w:id="459"/>
            <w:bookmarkEnd w:id="460"/>
            <w:bookmarkEnd w:id="461"/>
            <w:bookmarkEnd w:id="462"/>
            <w:bookmarkEnd w:id="463"/>
            <w:bookmarkEnd w:id="464"/>
            <w:bookmarkEnd w:id="465"/>
            <w:bookmarkEnd w:id="466"/>
            <w:bookmarkEnd w:id="467"/>
            <w:bookmarkEnd w:id="468"/>
          </w:p>
        </w:tc>
        <w:tc>
          <w:tcPr>
            <w:tcW w:w="1941" w:type="dxa"/>
            <w:gridSpan w:val="3"/>
            <w:tcBorders>
              <w:top w:val="double" w:sz="4" w:space="0" w:color="auto"/>
              <w:bottom w:val="single" w:sz="6" w:space="0" w:color="auto"/>
              <w:right w:val="double" w:sz="4" w:space="0" w:color="auto"/>
            </w:tcBorders>
            <w:vAlign w:val="center"/>
          </w:tcPr>
          <w:p w14:paraId="0B1A1724" w14:textId="77777777" w:rsidR="00AA1150" w:rsidRPr="0071331F" w:rsidRDefault="00AA1150" w:rsidP="00FB7C6F">
            <w:pPr>
              <w:keepNext/>
              <w:spacing w:before="60" w:after="60"/>
              <w:jc w:val="center"/>
              <w:outlineLvl w:val="2"/>
              <w:rPr>
                <w:rFonts w:ascii="Arial Narrow" w:hAnsi="Arial Narrow"/>
                <w:bCs/>
                <w:sz w:val="16"/>
              </w:rPr>
            </w:pPr>
            <w:bookmarkStart w:id="469" w:name="_Toc64435226"/>
            <w:bookmarkStart w:id="470" w:name="_Toc64435416"/>
            <w:bookmarkStart w:id="471" w:name="_Toc64435606"/>
            <w:bookmarkStart w:id="472" w:name="_Toc72513348"/>
            <w:bookmarkStart w:id="473" w:name="_Toc72513666"/>
            <w:bookmarkStart w:id="474" w:name="_Toc72514646"/>
            <w:bookmarkStart w:id="475" w:name="_Toc72514825"/>
            <w:bookmarkStart w:id="476" w:name="_Toc72515060"/>
            <w:bookmarkStart w:id="477" w:name="_Toc156822351"/>
            <w:bookmarkStart w:id="478" w:name="_Toc156822792"/>
            <w:bookmarkStart w:id="479" w:name="_Toc156825460"/>
            <w:bookmarkStart w:id="480" w:name="_Toc156826482"/>
            <w:bookmarkStart w:id="481" w:name="_Toc156853936"/>
            <w:bookmarkStart w:id="482" w:name="_Toc156855436"/>
            <w:r w:rsidRPr="0071331F">
              <w:rPr>
                <w:rFonts w:ascii="Arial Narrow" w:hAnsi="Arial Narrow"/>
                <w:b/>
                <w:bCs/>
                <w:sz w:val="16"/>
              </w:rPr>
              <w:t>Total personnel/mois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c>
      </w:tr>
      <w:tr w:rsidR="00AA1150" w:rsidRPr="00AD700D" w14:paraId="3A67AAB2" w14:textId="77777777" w:rsidTr="00CD2EBB">
        <w:trPr>
          <w:cantSplit/>
          <w:trHeight w:val="391"/>
          <w:jc w:val="center"/>
        </w:trPr>
        <w:tc>
          <w:tcPr>
            <w:tcW w:w="652" w:type="dxa"/>
            <w:vMerge/>
            <w:tcBorders>
              <w:left w:val="double" w:sz="4" w:space="0" w:color="auto"/>
              <w:bottom w:val="single" w:sz="12" w:space="0" w:color="auto"/>
              <w:right w:val="single" w:sz="6" w:space="0" w:color="auto"/>
            </w:tcBorders>
            <w:vAlign w:val="center"/>
          </w:tcPr>
          <w:p w14:paraId="4257704B" w14:textId="77777777" w:rsidR="00AA1150" w:rsidRPr="0071331F" w:rsidRDefault="00AA1150" w:rsidP="00DE46B0">
            <w:pPr>
              <w:spacing w:before="60" w:after="60" w:line="360" w:lineRule="auto"/>
              <w:jc w:val="center"/>
              <w:rPr>
                <w:rFonts w:ascii="Arial Narrow" w:hAnsi="Arial Narrow"/>
                <w:b/>
                <w:sz w:val="16"/>
                <w:lang w:val="en-GB"/>
              </w:rPr>
            </w:pPr>
          </w:p>
        </w:tc>
        <w:tc>
          <w:tcPr>
            <w:tcW w:w="780" w:type="dxa"/>
            <w:vMerge/>
            <w:tcBorders>
              <w:left w:val="single" w:sz="6" w:space="0" w:color="auto"/>
              <w:bottom w:val="single" w:sz="12" w:space="0" w:color="auto"/>
              <w:right w:val="single" w:sz="6" w:space="0" w:color="auto"/>
            </w:tcBorders>
          </w:tcPr>
          <w:p w14:paraId="2F7BD2ED" w14:textId="77777777"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14:paraId="0A50EE2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14:paraId="3B04CC3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14:paraId="208A2E14"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14:paraId="28A5BC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14:paraId="75B8F9C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Siège</w:t>
            </w:r>
          </w:p>
        </w:tc>
        <w:tc>
          <w:tcPr>
            <w:tcW w:w="665" w:type="dxa"/>
            <w:tcBorders>
              <w:top w:val="single" w:sz="6" w:space="0" w:color="auto"/>
              <w:left w:val="single" w:sz="6" w:space="0" w:color="auto"/>
              <w:bottom w:val="single" w:sz="12" w:space="0" w:color="auto"/>
              <w:right w:val="single" w:sz="6" w:space="0" w:color="auto"/>
            </w:tcBorders>
            <w:vAlign w:val="center"/>
          </w:tcPr>
          <w:p w14:paraId="7B4D6F73" w14:textId="486BF018"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2"/>
              <w:t>3</w:t>
            </w:r>
          </w:p>
        </w:tc>
        <w:tc>
          <w:tcPr>
            <w:tcW w:w="673" w:type="dxa"/>
            <w:tcBorders>
              <w:top w:val="single" w:sz="6" w:space="0" w:color="auto"/>
              <w:left w:val="single" w:sz="6" w:space="0" w:color="auto"/>
              <w:bottom w:val="single" w:sz="12" w:space="0" w:color="auto"/>
              <w:right w:val="double" w:sz="4" w:space="0" w:color="auto"/>
            </w:tcBorders>
            <w:vAlign w:val="center"/>
          </w:tcPr>
          <w:p w14:paraId="64B97919"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14:paraId="0D9D0D30" w14:textId="77777777" w:rsidTr="00CD2EBB">
        <w:trPr>
          <w:cantSplit/>
          <w:trHeight w:val="283"/>
          <w:jc w:val="center"/>
        </w:trPr>
        <w:tc>
          <w:tcPr>
            <w:tcW w:w="10993"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14:paraId="7F29F23A" w14:textId="77777777" w:rsidTr="00CD2EBB">
        <w:trPr>
          <w:cantSplit/>
          <w:trHeight w:val="417"/>
          <w:jc w:val="center"/>
        </w:trPr>
        <w:tc>
          <w:tcPr>
            <w:tcW w:w="652" w:type="dxa"/>
            <w:vMerge w:val="restart"/>
            <w:tcBorders>
              <w:top w:val="single" w:sz="6" w:space="0" w:color="auto"/>
              <w:left w:val="double" w:sz="4" w:space="0" w:color="auto"/>
              <w:right w:val="single" w:sz="6" w:space="0" w:color="auto"/>
            </w:tcBorders>
            <w:vAlign w:val="center"/>
          </w:tcPr>
          <w:p w14:paraId="5D0FAF12"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780" w:type="dxa"/>
            <w:tcBorders>
              <w:top w:val="single" w:sz="6" w:space="0" w:color="auto"/>
              <w:left w:val="single" w:sz="6" w:space="0" w:color="auto"/>
              <w:right w:val="single" w:sz="6" w:space="0" w:color="auto"/>
            </w:tcBorders>
          </w:tcPr>
          <w:p w14:paraId="3DBC2E11"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2F2024A1" w14:textId="77777777" w:rsidR="00AB0120" w:rsidRPr="00AD700D" w:rsidRDefault="00AB0120" w:rsidP="0044073E">
            <w:pPr>
              <w:spacing w:line="360" w:lineRule="auto"/>
              <w:rPr>
                <w:rFonts w:ascii="Arial Narrow" w:hAnsi="Arial Narrow"/>
                <w:lang w:val="en-GB"/>
              </w:rPr>
            </w:pPr>
          </w:p>
        </w:tc>
      </w:tr>
      <w:tr w:rsidR="00AB0120" w:rsidRPr="00AD700D" w14:paraId="621E0871" w14:textId="77777777" w:rsidTr="00CD2EBB">
        <w:trPr>
          <w:cantSplit/>
          <w:trHeight w:val="165"/>
          <w:jc w:val="center"/>
        </w:trPr>
        <w:tc>
          <w:tcPr>
            <w:tcW w:w="652" w:type="dxa"/>
            <w:vMerge/>
            <w:tcBorders>
              <w:left w:val="double" w:sz="4" w:space="0" w:color="auto"/>
              <w:right w:val="single" w:sz="6" w:space="0" w:color="auto"/>
            </w:tcBorders>
            <w:vAlign w:val="center"/>
          </w:tcPr>
          <w:p w14:paraId="073E8EB0"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05F4B3E8"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17A49AB5"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20CFE201" w14:textId="77777777" w:rsidR="00AB0120" w:rsidRPr="00AD700D" w:rsidRDefault="00AB0120" w:rsidP="0044073E">
            <w:pPr>
              <w:spacing w:line="360" w:lineRule="auto"/>
              <w:rPr>
                <w:rFonts w:ascii="Arial Narrow" w:hAnsi="Arial Narrow"/>
                <w:lang w:val="en-GB"/>
              </w:rPr>
            </w:pPr>
          </w:p>
        </w:tc>
      </w:tr>
      <w:tr w:rsidR="00AB0120" w:rsidRPr="00AD700D" w14:paraId="2B1F3971"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3536CD37"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780" w:type="dxa"/>
            <w:tcBorders>
              <w:top w:val="single" w:sz="6" w:space="0" w:color="auto"/>
              <w:left w:val="single" w:sz="6" w:space="0" w:color="auto"/>
              <w:right w:val="single" w:sz="6" w:space="0" w:color="auto"/>
            </w:tcBorders>
          </w:tcPr>
          <w:p w14:paraId="126B7B9E"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1545A031" w14:textId="77777777" w:rsidR="00AB0120" w:rsidRPr="00AD700D" w:rsidRDefault="00AB0120" w:rsidP="0044073E">
            <w:pPr>
              <w:spacing w:line="360" w:lineRule="auto"/>
              <w:rPr>
                <w:rFonts w:ascii="Arial Narrow" w:hAnsi="Arial Narrow"/>
                <w:lang w:val="en-GB"/>
              </w:rPr>
            </w:pPr>
          </w:p>
        </w:tc>
      </w:tr>
      <w:tr w:rsidR="00AB0120" w:rsidRPr="00AD700D" w14:paraId="54F917B2" w14:textId="77777777" w:rsidTr="00CD2EBB">
        <w:trPr>
          <w:cantSplit/>
          <w:trHeight w:val="165"/>
          <w:jc w:val="center"/>
        </w:trPr>
        <w:tc>
          <w:tcPr>
            <w:tcW w:w="652" w:type="dxa"/>
            <w:vMerge/>
            <w:tcBorders>
              <w:left w:val="double" w:sz="4" w:space="0" w:color="auto"/>
              <w:right w:val="single" w:sz="6" w:space="0" w:color="auto"/>
            </w:tcBorders>
            <w:vAlign w:val="center"/>
          </w:tcPr>
          <w:p w14:paraId="67EB5C05"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B361FF4"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77300D20"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09747D57" w14:textId="77777777" w:rsidR="00AB0120" w:rsidRPr="00AD700D" w:rsidRDefault="00AB0120" w:rsidP="0044073E">
            <w:pPr>
              <w:spacing w:line="360" w:lineRule="auto"/>
              <w:rPr>
                <w:rFonts w:ascii="Arial Narrow" w:hAnsi="Arial Narrow"/>
                <w:lang w:val="en-GB"/>
              </w:rPr>
            </w:pPr>
          </w:p>
        </w:tc>
      </w:tr>
      <w:tr w:rsidR="00AB0120" w:rsidRPr="00AD700D" w14:paraId="16F664D9"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730EDE21"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780" w:type="dxa"/>
            <w:tcBorders>
              <w:top w:val="single" w:sz="6" w:space="0" w:color="auto"/>
              <w:left w:val="single" w:sz="6" w:space="0" w:color="auto"/>
              <w:right w:val="single" w:sz="6" w:space="0" w:color="auto"/>
            </w:tcBorders>
          </w:tcPr>
          <w:p w14:paraId="1C6C895B"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604D77B6" w14:textId="77777777" w:rsidR="00AB0120" w:rsidRPr="00AD700D" w:rsidRDefault="00AB0120" w:rsidP="0044073E">
            <w:pPr>
              <w:spacing w:line="360" w:lineRule="auto"/>
              <w:rPr>
                <w:rFonts w:ascii="Arial Narrow" w:hAnsi="Arial Narrow"/>
                <w:lang w:val="en-GB"/>
              </w:rPr>
            </w:pPr>
          </w:p>
        </w:tc>
      </w:tr>
      <w:tr w:rsidR="00AB0120" w:rsidRPr="00AD700D" w14:paraId="57A00E3C" w14:textId="77777777" w:rsidTr="00CD2EBB">
        <w:trPr>
          <w:cantSplit/>
          <w:trHeight w:val="165"/>
          <w:jc w:val="center"/>
        </w:trPr>
        <w:tc>
          <w:tcPr>
            <w:tcW w:w="652" w:type="dxa"/>
            <w:vMerge/>
            <w:tcBorders>
              <w:left w:val="double" w:sz="4" w:space="0" w:color="auto"/>
              <w:right w:val="single" w:sz="6" w:space="0" w:color="auto"/>
            </w:tcBorders>
            <w:vAlign w:val="center"/>
          </w:tcPr>
          <w:p w14:paraId="0587A99C"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08271CE"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24010C44"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574044E6" w14:textId="77777777" w:rsidR="00AB0120" w:rsidRPr="00AD700D" w:rsidRDefault="00AB0120" w:rsidP="0044073E">
            <w:pPr>
              <w:spacing w:line="360" w:lineRule="auto"/>
              <w:rPr>
                <w:rFonts w:ascii="Arial Narrow" w:hAnsi="Arial Narrow"/>
                <w:lang w:val="en-GB"/>
              </w:rPr>
            </w:pPr>
          </w:p>
        </w:tc>
      </w:tr>
      <w:tr w:rsidR="00AB0120" w:rsidRPr="00AD700D" w14:paraId="4149AA96" w14:textId="77777777" w:rsidTr="00CD2EBB">
        <w:trPr>
          <w:cantSplit/>
          <w:trHeight w:val="326"/>
          <w:jc w:val="center"/>
        </w:trPr>
        <w:tc>
          <w:tcPr>
            <w:tcW w:w="652" w:type="dxa"/>
            <w:tcBorders>
              <w:top w:val="single" w:sz="6" w:space="0" w:color="auto"/>
              <w:left w:val="double" w:sz="4" w:space="0" w:color="auto"/>
              <w:bottom w:val="nil"/>
              <w:right w:val="nil"/>
            </w:tcBorders>
          </w:tcPr>
          <w:p w14:paraId="324EF61B" w14:textId="77777777" w:rsidR="00AB0120" w:rsidRPr="00AD700D" w:rsidRDefault="00AB0120" w:rsidP="00DE46B0">
            <w:pPr>
              <w:spacing w:before="60" w:after="60" w:line="360" w:lineRule="auto"/>
              <w:rPr>
                <w:rFonts w:ascii="Arial Narrow" w:hAnsi="Arial Narrow"/>
                <w:lang w:val="en-GB"/>
              </w:rPr>
            </w:pPr>
          </w:p>
        </w:tc>
        <w:tc>
          <w:tcPr>
            <w:tcW w:w="780" w:type="dxa"/>
            <w:tcBorders>
              <w:top w:val="single" w:sz="6" w:space="0" w:color="auto"/>
              <w:left w:val="nil"/>
              <w:bottom w:val="nil"/>
              <w:right w:val="nil"/>
            </w:tcBorders>
          </w:tcPr>
          <w:p w14:paraId="1A442947" w14:textId="77777777"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D700D" w:rsidRDefault="00AB0120" w:rsidP="0044073E">
            <w:pPr>
              <w:spacing w:line="360" w:lineRule="auto"/>
              <w:rPr>
                <w:rFonts w:ascii="Arial Narrow" w:hAnsi="Arial Narrow"/>
              </w:rPr>
            </w:pPr>
            <w:r w:rsidRPr="00AD700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14:paraId="6C9EFC90"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D700D" w:rsidRDefault="00AB0120" w:rsidP="0044073E">
            <w:pPr>
              <w:spacing w:line="360" w:lineRule="auto"/>
              <w:rPr>
                <w:rFonts w:ascii="Arial Narrow" w:hAnsi="Arial Narrow"/>
                <w:lang w:val="en-GB"/>
              </w:rPr>
            </w:pPr>
          </w:p>
        </w:tc>
      </w:tr>
      <w:tr w:rsidR="00AB0120" w:rsidRPr="00AD700D" w14:paraId="5D04ED50" w14:textId="77777777" w:rsidTr="00CD2EBB">
        <w:trPr>
          <w:cantSplit/>
          <w:trHeight w:val="326"/>
          <w:jc w:val="center"/>
        </w:trPr>
        <w:tc>
          <w:tcPr>
            <w:tcW w:w="652" w:type="dxa"/>
            <w:tcBorders>
              <w:top w:val="nil"/>
              <w:left w:val="double" w:sz="4" w:space="0" w:color="auto"/>
              <w:bottom w:val="double" w:sz="4" w:space="0" w:color="auto"/>
              <w:right w:val="nil"/>
            </w:tcBorders>
          </w:tcPr>
          <w:p w14:paraId="42220DB7" w14:textId="77777777" w:rsidR="00AB0120" w:rsidRPr="00AD700D" w:rsidRDefault="00AB0120" w:rsidP="00DE46B0">
            <w:pPr>
              <w:spacing w:before="60" w:after="60" w:line="360" w:lineRule="auto"/>
              <w:rPr>
                <w:rFonts w:ascii="Arial Narrow" w:hAnsi="Arial Narrow"/>
                <w:lang w:val="en-GB"/>
              </w:rPr>
            </w:pPr>
          </w:p>
        </w:tc>
        <w:tc>
          <w:tcPr>
            <w:tcW w:w="780" w:type="dxa"/>
            <w:tcBorders>
              <w:top w:val="nil"/>
              <w:left w:val="nil"/>
              <w:bottom w:val="double" w:sz="4" w:space="0" w:color="auto"/>
              <w:right w:val="nil"/>
            </w:tcBorders>
          </w:tcPr>
          <w:p w14:paraId="2F74FB6D" w14:textId="77777777"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14:paraId="4D6CABBA" w14:textId="77777777" w:rsidR="00AB0120" w:rsidRPr="00AD700D" w:rsidRDefault="00AB0120" w:rsidP="0044073E">
            <w:pPr>
              <w:spacing w:line="360" w:lineRule="auto"/>
              <w:rPr>
                <w:rFonts w:ascii="Arial Narrow" w:hAnsi="Arial Narrow"/>
                <w:lang w:val="en-GB"/>
              </w:rPr>
            </w:pPr>
          </w:p>
        </w:tc>
      </w:tr>
    </w:tbl>
    <w:p w14:paraId="211101BD" w14:textId="77777777"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fournir</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u w:val="single"/>
        </w:rPr>
        <w:tab/>
      </w:r>
    </w:p>
    <w:p w14:paraId="247C63D0" w14:textId="77777777" w:rsidR="00AB0120" w:rsidRPr="00AD700D" w:rsidRDefault="00AB0120" w:rsidP="00AB0120">
      <w:pPr>
        <w:widowControl w:val="0"/>
        <w:autoSpaceDE w:val="0"/>
        <w:adjustRightInd w:val="0"/>
        <w:spacing w:before="60" w:line="360" w:lineRule="auto"/>
        <w:ind w:left="127" w:right="-20"/>
        <w:rPr>
          <w:rFonts w:ascii="Arial Narrow" w:hAnsi="Arial Narrow"/>
        </w:rPr>
      </w:pPr>
      <w:r w:rsidRPr="00AD700D">
        <w:rPr>
          <w:rFonts w:ascii="Arial Narrow" w:hAnsi="Arial Narrow"/>
          <w:noProof/>
        </w:rPr>
        <mc:AlternateContent>
          <mc:Choice Requires="wps">
            <w:drawing>
              <wp:anchor distT="0" distB="0" distL="114300" distR="114300" simplePos="0" relativeHeight="251658240"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F45AB" id="Freeform 3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D700D">
        <w:rPr>
          <w:rFonts w:ascii="Arial Narrow" w:hAnsi="Arial Narrow"/>
        </w:rPr>
        <w:t>Durée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activités</w:t>
      </w:r>
      <w:r w:rsidRPr="00AD700D">
        <w:rPr>
          <w:rFonts w:ascii="Arial Narrow" w:hAnsi="Arial Narrow"/>
          <w:spacing w:val="7"/>
        </w:rPr>
        <w:t xml:space="preserve"> </w:t>
      </w:r>
      <w:r w:rsidRPr="00AD700D">
        <w:rPr>
          <w:rFonts w:ascii="Arial Narrow" w:hAnsi="Arial Narrow"/>
        </w:rPr>
        <w:t>:</w:t>
      </w:r>
    </w:p>
    <w:p w14:paraId="530DE639"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p>
    <w:p w14:paraId="5745F35F"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3196551C"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6F4BE597"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4DB3CA90" w14:textId="77777777" w:rsidR="00AB0120" w:rsidRPr="00AD700D" w:rsidRDefault="00AB0120" w:rsidP="00AB0120">
      <w:pPr>
        <w:spacing w:before="60" w:after="60" w:line="360" w:lineRule="auto"/>
        <w:jc w:val="center"/>
        <w:rPr>
          <w:rFonts w:ascii="Arial Narrow" w:hAnsi="Arial Narrow"/>
          <w:b/>
        </w:rPr>
      </w:pPr>
    </w:p>
    <w:p w14:paraId="056EE822" w14:textId="77777777" w:rsidR="00AB0120" w:rsidRPr="00AD700D" w:rsidRDefault="00AB0120" w:rsidP="00AB0120">
      <w:pPr>
        <w:spacing w:before="60" w:after="60" w:line="360" w:lineRule="auto"/>
        <w:jc w:val="center"/>
        <w:rPr>
          <w:rFonts w:ascii="Arial Narrow" w:hAnsi="Arial Narrow"/>
          <w:b/>
        </w:rPr>
        <w:sectPr w:rsidR="00AB0120" w:rsidRPr="00AD700D" w:rsidSect="00FC7783">
          <w:pgSz w:w="12240" w:h="15840" w:code="1"/>
          <w:pgMar w:top="993" w:right="1417" w:bottom="1135" w:left="1417" w:header="720" w:footer="720" w:gutter="0"/>
          <w:pgNumType w:start="1"/>
          <w:cols w:space="720"/>
          <w:titlePg/>
          <w:docGrid w:linePitch="326"/>
        </w:sectPr>
      </w:pPr>
    </w:p>
    <w:bookmarkEnd w:id="440"/>
    <w:p w14:paraId="62178F7C" w14:textId="2EBD4421" w:rsidR="000D7C7E" w:rsidRPr="00CD2EBB" w:rsidRDefault="000D7C7E" w:rsidP="000F6578">
      <w:pPr>
        <w:widowControl w:val="0"/>
        <w:autoSpaceDE w:val="0"/>
        <w:spacing w:before="120" w:line="360" w:lineRule="auto"/>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9</w:t>
      </w:r>
      <w:r w:rsidRPr="00CD2EBB">
        <w:rPr>
          <w:rFonts w:ascii="Arial Narrow" w:hAnsi="Arial Narrow"/>
          <w:b/>
          <w:bCs/>
          <w:caps/>
          <w:spacing w:val="36"/>
          <w:w w:val="80"/>
          <w:position w:val="-1"/>
          <w:szCs w:val="32"/>
        </w:rPr>
        <w:t xml:space="preserve"> : Modèle de liste du personnel à mobiliser</w:t>
      </w:r>
    </w:p>
    <w:p w14:paraId="348D3C66" w14:textId="12808906"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8D200E" w:rsidRPr="00AD700D" w14:paraId="0BCFBB58" w14:textId="77777777"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777777"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483"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70E1FC43"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167AFC2" w14:textId="77777777"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5A0A03E1"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FB7C6F" w:rsidRPr="0044073E">
              <w:rPr>
                <w:rFonts w:ascii="Arial Narrow" w:hAnsi="Arial Narrow"/>
                <w:b/>
                <w:bCs/>
                <w:sz w:val="18"/>
                <w:szCs w:val="20"/>
              </w:rPr>
              <w:t xml:space="preserve"> </w:t>
            </w:r>
            <w:r w:rsidR="00023214" w:rsidRPr="0044073E">
              <w:rPr>
                <w:rFonts w:ascii="Arial Narrow" w:hAnsi="Arial Narrow"/>
                <w:b/>
                <w:bCs/>
                <w:sz w:val="18"/>
                <w:szCs w:val="20"/>
              </w:rPr>
              <w:t>D’expérience</w:t>
            </w:r>
            <w:r w:rsidR="00FB7C6F" w:rsidRPr="0044073E">
              <w:rPr>
                <w:rFonts w:ascii="Arial Narrow" w:hAnsi="Arial Narrow"/>
                <w:b/>
                <w:bCs/>
                <w:sz w:val="18"/>
                <w:szCs w:val="20"/>
              </w:rPr>
              <w:t xml:space="preserve"> </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C18891" w14:textId="28FCE78E"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FB7C6F" w:rsidRPr="0044073E">
              <w:rPr>
                <w:rFonts w:ascii="Arial Narrow" w:hAnsi="Arial Narrow"/>
                <w:b/>
                <w:bCs/>
                <w:sz w:val="18"/>
                <w:szCs w:val="20"/>
              </w:rPr>
              <w:t xml:space="preserve"> </w:t>
            </w:r>
            <w:r w:rsidR="0044073E">
              <w:rPr>
                <w:rFonts w:ascii="Arial Narrow" w:hAnsi="Arial Narrow"/>
                <w:b/>
                <w:bCs/>
                <w:sz w:val="18"/>
                <w:szCs w:val="20"/>
              </w:rPr>
              <w:t>e</w:t>
            </w:r>
            <w:r w:rsidR="008D200E" w:rsidRPr="0044073E">
              <w:rPr>
                <w:rFonts w:ascii="Arial Narrow" w:hAnsi="Arial Narrow"/>
                <w:b/>
                <w:bCs/>
                <w:sz w:val="18"/>
                <w:szCs w:val="20"/>
              </w:rPr>
              <w:t>n</w:t>
            </w:r>
            <w:r w:rsidR="00FB7C6F" w:rsidRPr="0044073E">
              <w:rPr>
                <w:rFonts w:ascii="Arial Narrow" w:hAnsi="Arial Narrow"/>
                <w:b/>
                <w:bCs/>
                <w:sz w:val="18"/>
                <w:szCs w:val="20"/>
              </w:rPr>
              <w:t xml:space="preserve"> </w:t>
            </w:r>
            <w:r w:rsidR="0044073E" w:rsidRPr="0044073E">
              <w:rPr>
                <w:rFonts w:ascii="Arial Narrow" w:hAnsi="Arial Narrow"/>
                <w:b/>
                <w:bCs/>
                <w:sz w:val="18"/>
                <w:szCs w:val="20"/>
              </w:rPr>
              <w:t>t</w:t>
            </w:r>
            <w:r w:rsidR="008D200E" w:rsidRPr="0044073E">
              <w:rPr>
                <w:rFonts w:ascii="Arial Narrow" w:hAnsi="Arial Narrow"/>
                <w:b/>
                <w:bCs/>
                <w:sz w:val="18"/>
                <w:szCs w:val="20"/>
              </w:rPr>
              <w:t>erme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6DE5389A"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w:t>
            </w:r>
            <w:r w:rsidR="00FB7C6F" w:rsidRPr="0044073E">
              <w:rPr>
                <w:rFonts w:ascii="Arial Narrow" w:hAnsi="Arial Narrow"/>
                <w:b/>
                <w:bCs/>
                <w:sz w:val="18"/>
                <w:szCs w:val="20"/>
              </w:rPr>
              <w:t xml:space="preserve"> </w:t>
            </w:r>
            <w:r w:rsidRPr="0044073E">
              <w:rPr>
                <w:rFonts w:ascii="Arial Narrow" w:hAnsi="Arial Narrow"/>
                <w:b/>
                <w:bCs/>
                <w:sz w:val="18"/>
                <w:szCs w:val="20"/>
              </w:rPr>
              <w:t>Occupé</w:t>
            </w:r>
            <w:r w:rsidR="00A00C6B" w:rsidRPr="0044073E">
              <w:rPr>
                <w:rFonts w:ascii="Arial Narrow" w:hAnsi="Arial Narrow"/>
                <w:b/>
                <w:bCs/>
                <w:sz w:val="18"/>
                <w:szCs w:val="20"/>
              </w:rPr>
              <w:t xml:space="preserve"> </w:t>
            </w:r>
            <w:r w:rsidR="00023214" w:rsidRPr="0044073E">
              <w:rPr>
                <w:rFonts w:ascii="Arial Narrow" w:hAnsi="Arial Narrow"/>
                <w:b/>
                <w:bCs/>
                <w:sz w:val="18"/>
                <w:szCs w:val="20"/>
              </w:rPr>
              <w:t>(e)</w:t>
            </w:r>
            <w:r w:rsidRPr="0044073E">
              <w:rPr>
                <w:rFonts w:ascii="Arial Narrow" w:hAnsi="Arial Narrow"/>
                <w:b/>
                <w:bCs/>
                <w:sz w:val="18"/>
                <w:szCs w:val="20"/>
              </w:rPr>
              <w:t xml:space="preserve"> pour</w:t>
            </w:r>
            <w:r w:rsidR="00FB7C6F" w:rsidRPr="0044073E">
              <w:rPr>
                <w:rFonts w:ascii="Arial Narrow" w:hAnsi="Arial Narrow"/>
                <w:b/>
                <w:bCs/>
                <w:sz w:val="18"/>
                <w:szCs w:val="20"/>
              </w:rPr>
              <w:t xml:space="preserve"> </w:t>
            </w:r>
            <w:r w:rsidRPr="0044073E">
              <w:rPr>
                <w:rFonts w:ascii="Arial Narrow" w:hAnsi="Arial Narrow"/>
                <w:b/>
                <w:bCs/>
                <w:sz w:val="18"/>
                <w:szCs w:val="20"/>
              </w:rPr>
              <w:t>Chaque projet</w:t>
            </w:r>
            <w:r w:rsidR="00FB7C6F" w:rsidRPr="0044073E">
              <w:rPr>
                <w:rFonts w:ascii="Arial Narrow" w:hAnsi="Arial Narrow"/>
                <w:b/>
                <w:bCs/>
                <w:sz w:val="18"/>
                <w:szCs w:val="20"/>
              </w:rPr>
              <w:t xml:space="preserve"> </w:t>
            </w:r>
          </w:p>
        </w:tc>
      </w:tr>
      <w:tr w:rsidR="008D200E" w:rsidRPr="00AD700D" w14:paraId="22BEB082"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B52D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D700D" w:rsidRDefault="008D200E" w:rsidP="00DE46B0">
            <w:pPr>
              <w:widowControl w:val="0"/>
              <w:autoSpaceDE w:val="0"/>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2CBB5D73"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088629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D79109C"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2AFCC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DD1A8A4"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87F1ED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99A91FE"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F3F591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E5346ED" w14:textId="77777777"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14:paraId="49DF9D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D700D" w:rsidRDefault="008D200E" w:rsidP="00DE46B0">
            <w:pPr>
              <w:widowControl w:val="0"/>
              <w:autoSpaceDE w:val="0"/>
              <w:adjustRightInd w:val="0"/>
              <w:spacing w:before="60" w:after="60" w:line="360" w:lineRule="auto"/>
              <w:rPr>
                <w:rFonts w:ascii="Arial Narrow" w:hAnsi="Arial Narrow"/>
              </w:rPr>
            </w:pPr>
          </w:p>
        </w:tc>
      </w:tr>
      <w:bookmarkEnd w:id="483"/>
    </w:tbl>
    <w:p w14:paraId="473A244C" w14:textId="77777777" w:rsidR="000D7C7E" w:rsidRPr="0044073E" w:rsidRDefault="000D7C7E" w:rsidP="000D7C7E">
      <w:pPr>
        <w:widowControl w:val="0"/>
        <w:autoSpaceDE w:val="0"/>
        <w:spacing w:after="60" w:line="360" w:lineRule="auto"/>
        <w:rPr>
          <w:rFonts w:ascii="Arial Narrow" w:hAnsi="Arial Narrow"/>
          <w:b/>
        </w:rPr>
      </w:pPr>
    </w:p>
    <w:p w14:paraId="55387C5D" w14:textId="0F5FDDD2" w:rsidR="000D7C7E" w:rsidRPr="0044073E" w:rsidRDefault="000D7C7E" w:rsidP="00843731">
      <w:pPr>
        <w:widowControl w:val="0"/>
        <w:numPr>
          <w:ilvl w:val="0"/>
          <w:numId w:val="37"/>
        </w:numPr>
        <w:autoSpaceDE w:val="0"/>
        <w:spacing w:after="60" w:line="360" w:lineRule="auto"/>
        <w:jc w:val="both"/>
        <w:rPr>
          <w:rFonts w:ascii="Arial Narrow" w:hAnsi="Arial Narrow"/>
          <w:b/>
        </w:rPr>
      </w:pPr>
      <w:r w:rsidRPr="0044073E">
        <w:rPr>
          <w:rFonts w:ascii="Arial Narrow" w:hAnsi="Arial Narrow"/>
          <w:b/>
        </w:rPr>
        <w:t>Personnel d’appui (siège et local)</w:t>
      </w:r>
      <w:r w:rsidR="00201849" w:rsidRPr="0044073E">
        <w:rPr>
          <w:rFonts w:ascii="Arial Narrow" w:hAnsi="Arial Narrow"/>
          <w:b/>
        </w:rPr>
        <w:t xml:space="preserve"> </w:t>
      </w:r>
    </w:p>
    <w:tbl>
      <w:tblPr>
        <w:tblStyle w:val="Grilledutableau"/>
        <w:tblW w:w="10456" w:type="dxa"/>
        <w:tblLook w:val="04A0" w:firstRow="1" w:lastRow="0" w:firstColumn="1" w:lastColumn="0" w:noHBand="0" w:noVBand="1"/>
      </w:tblPr>
      <w:tblGrid>
        <w:gridCol w:w="3085"/>
        <w:gridCol w:w="1843"/>
        <w:gridCol w:w="1843"/>
        <w:gridCol w:w="2126"/>
        <w:gridCol w:w="1559"/>
      </w:tblGrid>
      <w:tr w:rsidR="00201849" w:rsidRPr="00AD700D" w14:paraId="580D85D0" w14:textId="77777777" w:rsidTr="0044073E">
        <w:trPr>
          <w:trHeight w:val="491"/>
        </w:trPr>
        <w:tc>
          <w:tcPr>
            <w:tcW w:w="3085" w:type="dxa"/>
            <w:shd w:val="clear" w:color="auto" w:fill="E7E6E6"/>
            <w:vAlign w:val="center"/>
          </w:tcPr>
          <w:p w14:paraId="0E676F21" w14:textId="64B58C0B" w:rsidR="00201849" w:rsidRPr="00FB7C6F" w:rsidRDefault="00201849" w:rsidP="00FB7C6F">
            <w:pPr>
              <w:widowControl w:val="0"/>
              <w:autoSpaceDE w:val="0"/>
              <w:spacing w:after="60"/>
              <w:jc w:val="center"/>
              <w:rPr>
                <w:rFonts w:ascii="Arial Narrow" w:hAnsi="Arial Narrow"/>
                <w:b/>
              </w:rPr>
            </w:pPr>
            <w:bookmarkStart w:id="484" w:name="_Hlk163136080"/>
            <w:r w:rsidRPr="00FB7C6F">
              <w:rPr>
                <w:rFonts w:ascii="Arial Narrow" w:hAnsi="Arial Narrow"/>
                <w:b/>
              </w:rPr>
              <w:t>Nom</w:t>
            </w:r>
          </w:p>
        </w:tc>
        <w:tc>
          <w:tcPr>
            <w:tcW w:w="1843" w:type="dxa"/>
            <w:shd w:val="clear" w:color="auto" w:fill="E7E6E6"/>
            <w:vAlign w:val="center"/>
          </w:tcPr>
          <w:p w14:paraId="311EF578" w14:textId="23CA6D2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14:paraId="7535F51D" w14:textId="30A5488B"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14:paraId="0BBBC414" w14:textId="09B732A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14:paraId="3D5DF1AE" w14:textId="77777777"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14:paraId="70048759" w14:textId="77777777" w:rsidTr="0044073E">
        <w:trPr>
          <w:trHeight w:val="503"/>
        </w:trPr>
        <w:tc>
          <w:tcPr>
            <w:tcW w:w="3085" w:type="dxa"/>
          </w:tcPr>
          <w:p w14:paraId="19D36218"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D66EAE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2B687D8C"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504EF5B0" w14:textId="32095757"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034433F"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79BCD7F4" w14:textId="77777777" w:rsidTr="0044073E">
        <w:trPr>
          <w:trHeight w:val="491"/>
        </w:trPr>
        <w:tc>
          <w:tcPr>
            <w:tcW w:w="3085" w:type="dxa"/>
          </w:tcPr>
          <w:p w14:paraId="78C95BC3"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FD24EC9"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75FB07B1"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225541B" w14:textId="62A52EA3"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D18568B"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61377279" w14:textId="77777777" w:rsidTr="0044073E">
        <w:trPr>
          <w:trHeight w:val="491"/>
        </w:trPr>
        <w:tc>
          <w:tcPr>
            <w:tcW w:w="3085" w:type="dxa"/>
          </w:tcPr>
          <w:p w14:paraId="5CB59417"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3CFF184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03394F58"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15391DF" w14:textId="3A630165"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1E0FDA53" w14:textId="77777777" w:rsidR="00201849" w:rsidRPr="00AD700D" w:rsidRDefault="00201849" w:rsidP="000D7C7E">
            <w:pPr>
              <w:widowControl w:val="0"/>
              <w:autoSpaceDE w:val="0"/>
              <w:spacing w:after="60" w:line="360" w:lineRule="auto"/>
              <w:jc w:val="both"/>
              <w:rPr>
                <w:rFonts w:ascii="Arial Narrow" w:hAnsi="Arial Narrow"/>
              </w:rPr>
            </w:pPr>
          </w:p>
        </w:tc>
      </w:tr>
      <w:bookmarkEnd w:id="484"/>
    </w:tbl>
    <w:p w14:paraId="26A44831" w14:textId="75E03010" w:rsidR="0038015E" w:rsidRPr="00AD700D"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AD700D" w:rsidRDefault="00C01C91" w:rsidP="00230C15">
      <w:pPr>
        <w:widowControl w:val="0"/>
        <w:tabs>
          <w:tab w:val="left" w:pos="10480"/>
        </w:tabs>
        <w:autoSpaceDE w:val="0"/>
        <w:spacing w:line="360" w:lineRule="auto"/>
        <w:jc w:val="both"/>
        <w:rPr>
          <w:rFonts w:ascii="Arial Narrow" w:hAnsi="Arial Narrow"/>
        </w:rPr>
      </w:pPr>
    </w:p>
    <w:p w14:paraId="4791D603" w14:textId="30DE8183" w:rsidR="00FB7C6F" w:rsidRDefault="00FB7C6F">
      <w:pPr>
        <w:suppressAutoHyphens w:val="0"/>
        <w:autoSpaceDN/>
        <w:textAlignment w:val="auto"/>
        <w:rPr>
          <w:rFonts w:ascii="Arial Narrow" w:hAnsi="Arial Narrow"/>
        </w:rPr>
      </w:pPr>
      <w:r>
        <w:rPr>
          <w:rFonts w:ascii="Arial Narrow" w:hAnsi="Arial Narrow"/>
        </w:rPr>
        <w:br w:type="page"/>
      </w:r>
    </w:p>
    <w:p w14:paraId="3C0DD232" w14:textId="23B9AC00" w:rsidR="000D7C7E" w:rsidRPr="00CD2EBB" w:rsidRDefault="000D7C7E" w:rsidP="000F6578">
      <w:pPr>
        <w:widowControl w:val="0"/>
        <w:autoSpaceDE w:val="0"/>
        <w:spacing w:before="240" w:after="240"/>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10</w:t>
      </w:r>
      <w:r w:rsidRPr="00CD2EBB">
        <w:rPr>
          <w:rFonts w:ascii="Arial Narrow" w:hAnsi="Arial Narrow"/>
          <w:b/>
          <w:bCs/>
          <w:caps/>
          <w:spacing w:val="36"/>
          <w:w w:val="80"/>
          <w:position w:val="-1"/>
          <w:szCs w:val="32"/>
        </w:rPr>
        <w:t xml:space="preserve"> : </w:t>
      </w:r>
      <w:bookmarkStart w:id="485" w:name="_Hlk143620781"/>
      <w:r w:rsidRPr="00CD2EBB">
        <w:rPr>
          <w:rFonts w:ascii="Arial Narrow" w:hAnsi="Arial Narrow"/>
          <w:b/>
          <w:bCs/>
          <w:caps/>
          <w:spacing w:val="36"/>
          <w:w w:val="80"/>
          <w:position w:val="-1"/>
          <w:szCs w:val="32"/>
        </w:rPr>
        <w:t>Modèle fiche de prestations susceptibles d’être sous-traitées commandées</w:t>
      </w:r>
      <w:bookmarkEnd w:id="485"/>
    </w:p>
    <w:tbl>
      <w:tblPr>
        <w:tblW w:w="9667" w:type="dxa"/>
        <w:tblCellMar>
          <w:left w:w="10" w:type="dxa"/>
          <w:right w:w="10" w:type="dxa"/>
        </w:tblCellMar>
        <w:tblLook w:val="0000" w:firstRow="0" w:lastRow="0" w:firstColumn="0" w:lastColumn="0" w:noHBand="0" w:noVBand="0"/>
      </w:tblPr>
      <w:tblGrid>
        <w:gridCol w:w="1384"/>
        <w:gridCol w:w="3827"/>
        <w:gridCol w:w="4456"/>
      </w:tblGrid>
      <w:tr w:rsidR="000D7C7E" w:rsidRPr="00AD700D" w14:paraId="6FBB08A7" w14:textId="77777777"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14:paraId="7E528E92" w14:textId="77777777"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14:paraId="28374130"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AD700D" w:rsidRDefault="000D7C7E" w:rsidP="000D7C7E">
            <w:pPr>
              <w:spacing w:after="60" w:line="360" w:lineRule="auto"/>
              <w:rPr>
                <w:rFonts w:ascii="Arial Narrow" w:hAnsi="Arial Narrow"/>
              </w:rPr>
            </w:pPr>
          </w:p>
        </w:tc>
      </w:tr>
      <w:tr w:rsidR="000D7C7E" w:rsidRPr="00AD700D" w14:paraId="068F58C0" w14:textId="77777777"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AD700D" w:rsidRDefault="000D7C7E" w:rsidP="000D7C7E">
            <w:pPr>
              <w:spacing w:after="60" w:line="360" w:lineRule="auto"/>
              <w:rPr>
                <w:rFonts w:ascii="Arial Narrow" w:hAnsi="Arial Narrow"/>
              </w:rPr>
            </w:pPr>
          </w:p>
        </w:tc>
      </w:tr>
      <w:tr w:rsidR="000D7C7E" w:rsidRPr="00AD700D" w14:paraId="34D18DE6"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AD700D" w:rsidRDefault="000D7C7E" w:rsidP="000D7C7E">
            <w:pPr>
              <w:spacing w:after="60" w:line="360" w:lineRule="auto"/>
              <w:rPr>
                <w:rFonts w:ascii="Arial Narrow" w:hAnsi="Arial Narrow"/>
              </w:rPr>
            </w:pPr>
          </w:p>
        </w:tc>
      </w:tr>
      <w:tr w:rsidR="000D7C7E" w:rsidRPr="00AD700D" w14:paraId="09D2E48E" w14:textId="77777777"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AD700D" w:rsidRDefault="000D7C7E" w:rsidP="000D7C7E">
            <w:pPr>
              <w:spacing w:after="60" w:line="360" w:lineRule="auto"/>
              <w:rPr>
                <w:rFonts w:ascii="Arial Narrow" w:hAnsi="Arial Narrow"/>
              </w:rPr>
            </w:pPr>
          </w:p>
        </w:tc>
      </w:tr>
    </w:tbl>
    <w:p w14:paraId="7A96C5C4" w14:textId="77777777"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0D7C7E" w:rsidRPr="00AD700D" w14:paraId="3F69DD11" w14:textId="77777777"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3674CC9"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14:paraId="6F4EDC64"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14:paraId="27D1C6AE"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14:paraId="3CF1EB04"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14:paraId="01BAC4BD"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622D5FA2" w14:textId="77777777" w:rsidR="000D7C7E" w:rsidRPr="00AD700D" w:rsidRDefault="000D7C7E" w:rsidP="000D7C7E">
            <w:pPr>
              <w:spacing w:after="60" w:line="360" w:lineRule="auto"/>
              <w:rPr>
                <w:rFonts w:ascii="Arial Narrow" w:hAnsi="Arial Narrow"/>
              </w:rPr>
            </w:pPr>
          </w:p>
        </w:tc>
      </w:tr>
      <w:tr w:rsidR="000D7C7E" w:rsidRPr="00AD700D" w14:paraId="76B8831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140DF68F" w14:textId="77777777" w:rsidR="000D7C7E" w:rsidRPr="00AD700D" w:rsidRDefault="000D7C7E" w:rsidP="000D7C7E">
            <w:pPr>
              <w:spacing w:after="60" w:line="360" w:lineRule="auto"/>
              <w:rPr>
                <w:rFonts w:ascii="Arial Narrow" w:hAnsi="Arial Narrow"/>
              </w:rPr>
            </w:pPr>
          </w:p>
        </w:tc>
      </w:tr>
      <w:tr w:rsidR="000D7C7E" w:rsidRPr="00AD700D" w14:paraId="5768D4A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0FCA1A8A" w14:textId="77777777" w:rsidR="000D7C7E" w:rsidRPr="00AD700D" w:rsidRDefault="000D7C7E" w:rsidP="000D7C7E">
            <w:pPr>
              <w:spacing w:after="60" w:line="360" w:lineRule="auto"/>
              <w:rPr>
                <w:rFonts w:ascii="Arial Narrow" w:hAnsi="Arial Narrow"/>
              </w:rPr>
            </w:pPr>
          </w:p>
        </w:tc>
      </w:tr>
    </w:tbl>
    <w:p w14:paraId="509FD566" w14:textId="227BBDFD" w:rsidR="00FB7C6F" w:rsidRDefault="00FB7C6F" w:rsidP="00230C15">
      <w:pPr>
        <w:widowControl w:val="0"/>
        <w:tabs>
          <w:tab w:val="left" w:pos="10480"/>
        </w:tabs>
        <w:autoSpaceDE w:val="0"/>
        <w:spacing w:line="360" w:lineRule="auto"/>
        <w:jc w:val="both"/>
        <w:rPr>
          <w:rFonts w:ascii="Arial Narrow" w:hAnsi="Arial Narrow"/>
        </w:rPr>
      </w:pPr>
    </w:p>
    <w:p w14:paraId="00346809" w14:textId="77777777" w:rsidR="00FB7C6F" w:rsidRDefault="00FB7C6F">
      <w:pPr>
        <w:suppressAutoHyphens w:val="0"/>
        <w:autoSpaceDN/>
        <w:textAlignment w:val="auto"/>
        <w:rPr>
          <w:rFonts w:ascii="Arial Narrow" w:hAnsi="Arial Narrow"/>
        </w:rPr>
      </w:pPr>
      <w:r>
        <w:rPr>
          <w:rFonts w:ascii="Arial Narrow" w:hAnsi="Arial Narrow"/>
        </w:rPr>
        <w:br w:type="page"/>
      </w:r>
    </w:p>
    <w:p w14:paraId="505E63C4" w14:textId="032A1B4C" w:rsidR="000D7C7E" w:rsidRPr="00CD2EBB" w:rsidRDefault="000D7C7E" w:rsidP="00DF0929">
      <w:pPr>
        <w:widowControl w:val="0"/>
        <w:autoSpaceDE w:val="0"/>
        <w:spacing w:before="120" w:after="120" w:line="360" w:lineRule="auto"/>
        <w:jc w:val="center"/>
        <w:rPr>
          <w:rFonts w:ascii="Arial Narrow" w:hAnsi="Arial Narrow"/>
          <w:b/>
          <w:bCs/>
          <w:caps/>
          <w:spacing w:val="36"/>
          <w:w w:val="80"/>
          <w:position w:val="-1"/>
        </w:rPr>
      </w:pPr>
      <w:bookmarkStart w:id="486" w:name="_Toc157617484"/>
      <w:r w:rsidRPr="00CD2EBB">
        <w:rPr>
          <w:rFonts w:ascii="Arial Narrow" w:hAnsi="Arial Narrow"/>
          <w:b/>
          <w:bCs/>
          <w:caps/>
          <w:spacing w:val="36"/>
          <w:w w:val="80"/>
          <w:position w:val="-1"/>
        </w:rPr>
        <w:t>ANNEXE</w:t>
      </w:r>
      <w:r w:rsidR="00FB7C6F"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N°</w:t>
      </w:r>
      <w:r w:rsidR="00D02F56" w:rsidRPr="00CD2EBB">
        <w:rPr>
          <w:rFonts w:ascii="Arial Narrow" w:hAnsi="Arial Narrow"/>
          <w:b/>
          <w:bCs/>
          <w:caps/>
          <w:spacing w:val="36"/>
          <w:w w:val="80"/>
          <w:position w:val="-1"/>
        </w:rPr>
        <w:t>1</w:t>
      </w:r>
      <w:r w:rsidR="004F7EB4" w:rsidRPr="00CD2EBB">
        <w:rPr>
          <w:rFonts w:ascii="Arial Narrow" w:hAnsi="Arial Narrow"/>
          <w:b/>
          <w:bCs/>
          <w:caps/>
          <w:spacing w:val="36"/>
          <w:w w:val="80"/>
          <w:position w:val="-1"/>
        </w:rPr>
        <w:t>1</w:t>
      </w:r>
      <w:r w:rsidR="00CD2EBB">
        <w:rPr>
          <w:rFonts w:ascii="Arial Narrow" w:hAnsi="Arial Narrow"/>
          <w:bCs/>
          <w:caps/>
          <w:spacing w:val="36"/>
          <w:w w:val="80"/>
          <w:position w:val="-1"/>
        </w:rPr>
        <w:t> </w:t>
      </w:r>
      <w:r w:rsidR="00CD2EBB" w:rsidRPr="00CD2EBB">
        <w:rPr>
          <w:rFonts w:ascii="Arial Narrow" w:hAnsi="Arial Narrow"/>
          <w:b/>
          <w:bCs/>
          <w:caps/>
          <w:spacing w:val="36"/>
          <w:w w:val="80"/>
          <w:position w:val="-1"/>
        </w:rPr>
        <w:t>:</w:t>
      </w:r>
      <w:r w:rsidRPr="00CD2EBB">
        <w:rPr>
          <w:rFonts w:ascii="Arial Narrow" w:hAnsi="Arial Narrow"/>
          <w:bCs/>
          <w:caps/>
          <w:spacing w:val="36"/>
          <w:w w:val="80"/>
          <w:position w:val="-1"/>
        </w:rPr>
        <w:t xml:space="preserve"> </w:t>
      </w:r>
      <w:r w:rsidRPr="00CD2EBB">
        <w:rPr>
          <w:rFonts w:ascii="Arial Narrow" w:hAnsi="Arial Narrow"/>
          <w:b/>
          <w:bCs/>
          <w:caps/>
          <w:spacing w:val="36"/>
          <w:w w:val="80"/>
          <w:position w:val="-1"/>
        </w:rPr>
        <w:t>Modèle de Curriculum Vitae (CV) du personnel spécialisé proposé</w:t>
      </w:r>
      <w:bookmarkEnd w:id="486"/>
    </w:p>
    <w:p w14:paraId="105B7D5D" w14:textId="04982F24"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0CCC86C2" w14:textId="5D551945"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14:paraId="337819CB" w14:textId="24B757D1"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2169B7B3" w14:textId="28B0A80C"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 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14:paraId="2B07DAAB" w14:textId="1C2B93E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14:paraId="6982CAEF" w14:textId="4ED5B998"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543E4C45" w14:textId="77777777" w:rsidR="00FF1B47" w:rsidRPr="00AD700D" w:rsidRDefault="000D7C7E" w:rsidP="00FB7C6F">
      <w:pPr>
        <w:widowControl w:val="0"/>
        <w:autoSpaceDE w:val="0"/>
        <w:adjustRightInd w:val="0"/>
        <w:spacing w:line="360" w:lineRule="auto"/>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14:paraId="3D3A1580" w14:textId="7777777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14:paraId="2C99D0CB" w14:textId="57A351CD"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14:paraId="28093D34" w14:textId="7586836C"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7FF6707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14:paraId="2C45B0BE"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14:paraId="089A3A53"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à</w:t>
      </w:r>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14:paraId="12D80DDC" w14:textId="3AF54EC6"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14:paraId="45ABE80F"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14:paraId="6EF25C44"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14:paraId="0FBEDB6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14:paraId="27F2D455" w14:textId="77777777"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Copie</w:t>
      </w:r>
      <w:r w:rsidRPr="00AD700D">
        <w:rPr>
          <w:rFonts w:ascii="Arial Narrow" w:eastAsia="Calibri" w:hAnsi="Arial Narrow"/>
          <w:spacing w:val="19"/>
          <w:lang w:eastAsia="en-US"/>
        </w:rPr>
        <w:t xml:space="preserve"> </w:t>
      </w:r>
      <w:r w:rsidRPr="00AD700D">
        <w:rPr>
          <w:rFonts w:ascii="Arial Narrow" w:eastAsia="Calibri" w:hAnsi="Arial Narrow"/>
          <w:lang w:eastAsia="en-US"/>
        </w:rPr>
        <w:t>certifiée</w:t>
      </w:r>
      <w:r w:rsidRPr="00AD700D">
        <w:rPr>
          <w:rFonts w:ascii="Arial Narrow" w:eastAsia="Calibri" w:hAnsi="Arial Narrow"/>
          <w:spacing w:val="19"/>
          <w:lang w:eastAsia="en-US"/>
        </w:rPr>
        <w:t xml:space="preserve"> </w:t>
      </w:r>
      <w:r w:rsidRPr="00AD700D">
        <w:rPr>
          <w:rFonts w:ascii="Arial Narrow" w:eastAsia="Calibri" w:hAnsi="Arial Narrow"/>
          <w:lang w:eastAsia="en-US"/>
        </w:rPr>
        <w:t>conforme</w:t>
      </w:r>
      <w:r w:rsidRPr="00AD700D">
        <w:rPr>
          <w:rFonts w:ascii="Arial Narrow" w:eastAsia="Calibri" w:hAnsi="Arial Narrow"/>
          <w:spacing w:val="19"/>
          <w:lang w:eastAsia="en-US"/>
        </w:rPr>
        <w:t xml:space="preserve"> </w:t>
      </w:r>
      <w:r w:rsidRPr="00AD700D">
        <w:rPr>
          <w:rFonts w:ascii="Arial Narrow" w:eastAsia="Calibri" w:hAnsi="Arial Narrow"/>
          <w:lang w:eastAsia="en-US"/>
        </w:rPr>
        <w:t>du</w:t>
      </w:r>
      <w:r w:rsidRPr="00AD700D">
        <w:rPr>
          <w:rFonts w:ascii="Arial Narrow" w:eastAsia="Calibri" w:hAnsi="Arial Narrow"/>
          <w:spacing w:val="19"/>
          <w:lang w:eastAsia="en-US"/>
        </w:rPr>
        <w:t xml:space="preserve"> </w:t>
      </w:r>
      <w:r w:rsidRPr="00AD700D">
        <w:rPr>
          <w:rFonts w:ascii="Arial Narrow" w:eastAsia="Calibri" w:hAnsi="Arial Narrow"/>
          <w:lang w:eastAsia="en-US"/>
        </w:rPr>
        <w:t>diplôme</w:t>
      </w:r>
      <w:r w:rsidRPr="00AD700D">
        <w:rPr>
          <w:rFonts w:ascii="Arial Narrow" w:eastAsia="Calibri" w:hAnsi="Arial Narrow"/>
          <w:spacing w:val="19"/>
          <w:lang w:eastAsia="en-US"/>
        </w:rPr>
        <w:t xml:space="preserve"> </w:t>
      </w:r>
      <w:r w:rsidRPr="00AD700D">
        <w:rPr>
          <w:rFonts w:ascii="Arial Narrow" w:eastAsia="Calibri" w:hAnsi="Arial Narrow"/>
          <w:lang w:eastAsia="en-US"/>
        </w:rPr>
        <w:t>le</w:t>
      </w:r>
      <w:r w:rsidRPr="00AD700D">
        <w:rPr>
          <w:rFonts w:ascii="Arial Narrow" w:eastAsia="Calibri" w:hAnsi="Arial Narrow"/>
          <w:spacing w:val="19"/>
          <w:lang w:eastAsia="en-US"/>
        </w:rPr>
        <w:t xml:space="preserve"> </w:t>
      </w:r>
      <w:r w:rsidRPr="00AD700D">
        <w:rPr>
          <w:rFonts w:ascii="Arial Narrow" w:eastAsia="Calibri" w:hAnsi="Arial Narrow"/>
          <w:lang w:eastAsia="en-US"/>
        </w:rPr>
        <w:t>plus</w:t>
      </w:r>
      <w:r w:rsidRPr="00AD700D">
        <w:rPr>
          <w:rFonts w:ascii="Arial Narrow" w:eastAsia="Calibri" w:hAnsi="Arial Narrow"/>
          <w:spacing w:val="19"/>
          <w:lang w:eastAsia="en-US"/>
        </w:rPr>
        <w:t xml:space="preserve"> </w:t>
      </w:r>
      <w:r w:rsidRPr="00AD700D">
        <w:rPr>
          <w:rFonts w:ascii="Arial Narrow" w:eastAsia="Calibri" w:hAnsi="Arial Narrow"/>
          <w:lang w:eastAsia="en-US"/>
        </w:rPr>
        <w:t>élevé</w:t>
      </w:r>
      <w:r w:rsidRPr="00AD700D">
        <w:rPr>
          <w:rFonts w:ascii="Arial Narrow" w:eastAsia="Calibri" w:hAnsi="Arial Narrow"/>
          <w:spacing w:val="19"/>
          <w:lang w:eastAsia="en-US"/>
        </w:rPr>
        <w:t xml:space="preserve"> </w:t>
      </w:r>
      <w:r w:rsidRPr="00AD700D">
        <w:rPr>
          <w:rFonts w:ascii="Arial Narrow" w:eastAsia="Calibri" w:hAnsi="Arial Narrow"/>
          <w:lang w:eastAsia="en-US"/>
        </w:rPr>
        <w:t>et</w:t>
      </w:r>
      <w:r w:rsidRPr="00AD700D">
        <w:rPr>
          <w:rFonts w:ascii="Arial Narrow" w:eastAsia="Calibri" w:hAnsi="Arial Narrow"/>
          <w:spacing w:val="19"/>
          <w:lang w:eastAsia="en-US"/>
        </w:rPr>
        <w:t xml:space="preserve"> </w:t>
      </w:r>
      <w:r w:rsidRPr="00AD700D">
        <w:rPr>
          <w:rFonts w:ascii="Arial Narrow" w:eastAsia="Calibri" w:hAnsi="Arial Narrow"/>
          <w:lang w:eastAsia="en-US"/>
        </w:rPr>
        <w:t>éventuellement</w:t>
      </w:r>
      <w:r w:rsidRPr="00AD700D">
        <w:rPr>
          <w:rFonts w:ascii="Arial Narrow" w:eastAsia="Calibri" w:hAnsi="Arial Narrow"/>
          <w:spacing w:val="19"/>
          <w:lang w:eastAsia="en-US"/>
        </w:rPr>
        <w:t xml:space="preserve"> </w:t>
      </w:r>
      <w:r w:rsidRPr="00AD700D">
        <w:rPr>
          <w:rFonts w:ascii="Arial Narrow" w:eastAsia="Calibri" w:hAnsi="Arial Narrow"/>
          <w:lang w:eastAsia="en-US"/>
        </w:rPr>
        <w:t>une</w:t>
      </w:r>
      <w:r w:rsidRPr="00AD700D">
        <w:rPr>
          <w:rFonts w:ascii="Arial Narrow" w:eastAsia="Calibri" w:hAnsi="Arial Narrow"/>
          <w:spacing w:val="19"/>
          <w:lang w:eastAsia="en-US"/>
        </w:rPr>
        <w:t xml:space="preserve"> </w:t>
      </w:r>
      <w:r w:rsidRPr="00AD700D">
        <w:rPr>
          <w:rFonts w:ascii="Arial Narrow" w:eastAsia="Calibri" w:hAnsi="Arial Narrow"/>
          <w:lang w:eastAsia="en-US"/>
        </w:rPr>
        <w:t>attestation</w:t>
      </w:r>
      <w:r w:rsidRPr="00AD700D">
        <w:rPr>
          <w:rFonts w:ascii="Arial Narrow" w:eastAsia="Calibri" w:hAnsi="Arial Narrow"/>
          <w:spacing w:val="19"/>
          <w:lang w:eastAsia="en-US"/>
        </w:rPr>
        <w:t xml:space="preserve"> </w:t>
      </w:r>
      <w:r w:rsidRPr="00AD700D">
        <w:rPr>
          <w:rFonts w:ascii="Arial Narrow" w:eastAsia="Calibri" w:hAnsi="Arial Narrow"/>
          <w:lang w:eastAsia="en-US"/>
        </w:rPr>
        <w:t>de</w:t>
      </w:r>
      <w:r w:rsidRPr="00AD700D">
        <w:rPr>
          <w:rFonts w:ascii="Arial Narrow" w:eastAsia="Calibri" w:hAnsi="Arial Narrow"/>
          <w:spacing w:val="19"/>
          <w:lang w:eastAsia="en-US"/>
        </w:rPr>
        <w:t xml:space="preserve"> </w:t>
      </w:r>
      <w:r w:rsidRPr="00AD700D">
        <w:rPr>
          <w:rFonts w:ascii="Arial Narrow" w:eastAsia="Calibri" w:hAnsi="Arial Narrow"/>
          <w:lang w:eastAsia="en-US"/>
        </w:rPr>
        <w:t>l’ordre</w:t>
      </w:r>
      <w:r w:rsidRPr="00AD700D">
        <w:rPr>
          <w:rFonts w:ascii="Arial Narrow" w:eastAsia="Calibri" w:hAnsi="Arial Narrow"/>
          <w:spacing w:val="19"/>
          <w:lang w:eastAsia="en-US"/>
        </w:rPr>
        <w:t xml:space="preserve"> </w:t>
      </w:r>
      <w:r w:rsidRPr="00AD700D">
        <w:rPr>
          <w:rFonts w:ascii="Arial Narrow" w:eastAsia="Calibri" w:hAnsi="Arial Narrow"/>
          <w:lang w:eastAsia="en-US"/>
        </w:rPr>
        <w:t>du corps</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métier</w:t>
      </w:r>
    </w:p>
    <w:p w14:paraId="1A0EFFAA"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14:paraId="4C72EEE1"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14:paraId="56F98543" w14:textId="0153986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1856495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14:paraId="41488511" w14:textId="77777777" w:rsidR="000D7C7E" w:rsidRDefault="000D7C7E" w:rsidP="00FB7C6F">
      <w:pPr>
        <w:widowControl w:val="0"/>
        <w:autoSpaceDE w:val="0"/>
        <w:adjustRightInd w:val="0"/>
        <w:spacing w:line="360" w:lineRule="auto"/>
        <w:ind w:right="-7"/>
        <w:rPr>
          <w:rFonts w:ascii="Arial Narrow" w:hAnsi="Arial Narrow"/>
          <w:i/>
          <w:iCs/>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14:paraId="7CA70867" w14:textId="77777777" w:rsidR="002C625A" w:rsidRPr="00AD700D" w:rsidRDefault="002C625A" w:rsidP="00FB7C6F">
      <w:pPr>
        <w:widowControl w:val="0"/>
        <w:autoSpaceDE w:val="0"/>
        <w:adjustRightInd w:val="0"/>
        <w:spacing w:line="360" w:lineRule="auto"/>
        <w:ind w:right="-7"/>
        <w:rPr>
          <w:rFonts w:ascii="Arial Narrow" w:hAnsi="Arial Narrow"/>
        </w:rPr>
      </w:pPr>
    </w:p>
    <w:p w14:paraId="40EABA9D" w14:textId="7F0A5CD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69B8D0B9"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Langues</w:t>
      </w:r>
      <w:r w:rsidRPr="00AD700D">
        <w:rPr>
          <w:rFonts w:ascii="Arial Narrow" w:hAnsi="Arial Narrow"/>
          <w:b/>
          <w:bCs/>
          <w:spacing w:val="7"/>
        </w:rPr>
        <w:t xml:space="preserve"> </w:t>
      </w:r>
      <w:r w:rsidRPr="00AD700D">
        <w:rPr>
          <w:rFonts w:ascii="Arial Narrow" w:hAnsi="Arial Narrow"/>
          <w:b/>
          <w:bCs/>
        </w:rPr>
        <w:t>:</w:t>
      </w:r>
    </w:p>
    <w:p w14:paraId="722C34C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14:paraId="097FF576" w14:textId="4B989180"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31248BD7"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14:paraId="62157824"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14:paraId="34FA8FA6" w14:textId="3712C85F" w:rsidR="00FF1B47"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14:paraId="0E491B13" w14:textId="6E4A570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14:paraId="25A06D5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14:paraId="16904AE0"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Jour/mois/année</w:t>
      </w:r>
    </w:p>
    <w:p w14:paraId="4E30FD28" w14:textId="4C2C3969"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14:paraId="12B8835B" w14:textId="669DBB6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14:paraId="4B93E9CA" w14:textId="7844BE50"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14:paraId="1F5012DD" w14:textId="5F081A80" w:rsidR="00225F12" w:rsidRPr="00CD2EBB" w:rsidRDefault="003A4594" w:rsidP="000F6578">
      <w:pPr>
        <w:widowControl w:val="0"/>
        <w:autoSpaceDE w:val="0"/>
        <w:spacing w:before="120" w:after="120" w:line="360" w:lineRule="auto"/>
        <w:ind w:right="-6"/>
        <w:jc w:val="center"/>
        <w:rPr>
          <w:rFonts w:ascii="Arial Narrow" w:hAnsi="Arial Narrow"/>
          <w:b/>
          <w:bCs/>
          <w:caps/>
          <w:spacing w:val="36"/>
          <w:w w:val="80"/>
          <w:position w:val="-1"/>
        </w:rPr>
      </w:pPr>
      <w:bookmarkStart w:id="487" w:name="_Toc156822342"/>
      <w:bookmarkStart w:id="488" w:name="_Toc156822783"/>
      <w:bookmarkStart w:id="489" w:name="_Toc156825451"/>
      <w:bookmarkStart w:id="490" w:name="_Toc156826473"/>
      <w:bookmarkStart w:id="491" w:name="_Toc156853927"/>
      <w:bookmarkStart w:id="492" w:name="_Toc156855427"/>
      <w:bookmarkStart w:id="493" w:name="_Hlk163136202"/>
      <w:r w:rsidRPr="00CD2EBB">
        <w:rPr>
          <w:rFonts w:ascii="Arial Narrow" w:hAnsi="Arial Narrow"/>
          <w:b/>
          <w:bCs/>
          <w:caps/>
          <w:spacing w:val="36"/>
          <w:w w:val="80"/>
          <w:position w:val="-1"/>
        </w:rPr>
        <w:t>ANNEXEN°12 :</w:t>
      </w:r>
      <w:r w:rsidR="00225F12" w:rsidRPr="00CD2EBB">
        <w:rPr>
          <w:rFonts w:ascii="Arial Narrow" w:hAnsi="Arial Narrow"/>
          <w:b/>
          <w:bCs/>
          <w:caps/>
          <w:spacing w:val="36"/>
          <w:w w:val="80"/>
          <w:position w:val="-1"/>
        </w:rPr>
        <w:t xml:space="preserve"> Références du Candidat</w:t>
      </w:r>
      <w:bookmarkEnd w:id="487"/>
      <w:bookmarkEnd w:id="488"/>
      <w:bookmarkEnd w:id="489"/>
      <w:bookmarkEnd w:id="490"/>
      <w:bookmarkEnd w:id="491"/>
      <w:bookmarkEnd w:id="492"/>
    </w:p>
    <w:p w14:paraId="5DF0698C" w14:textId="51FDE32B"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002C625A">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14:paraId="6B0E01B7"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225F12" w:rsidRPr="00AD700D" w14:paraId="31949D35" w14:textId="77777777"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14:paraId="35F3F2B9" w14:textId="77777777" w:rsidTr="00CD2EBB">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14:paraId="02E2204E" w14:textId="77777777"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3E4FA9F"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14:paraId="2ACC1AF6" w14:textId="77777777"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14:paraId="0212EAF3"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14:paraId="389C0715" w14:textId="77777777"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7EF966A"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D700D" w:rsidRDefault="00225F12" w:rsidP="00FF1B47">
            <w:pPr>
              <w:widowControl w:val="0"/>
              <w:autoSpaceDE w:val="0"/>
              <w:adjustRightInd w:val="0"/>
              <w:ind w:left="300" w:right="-20"/>
              <w:rPr>
                <w:rFonts w:ascii="Arial Narrow" w:hAnsi="Arial Narrow"/>
              </w:rPr>
            </w:pPr>
          </w:p>
        </w:tc>
      </w:tr>
      <w:tr w:rsidR="00225F12" w:rsidRPr="00AD700D" w14:paraId="56C16ED6" w14:textId="77777777"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w:t>
            </w:r>
            <w:r w:rsidR="00FF1B47" w:rsidRPr="00AD700D">
              <w:rPr>
                <w:rFonts w:ascii="Arial Narrow" w:hAnsi="Arial Narrow"/>
              </w:rPr>
              <w:t xml:space="preserve">                       </w:t>
            </w: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14:paraId="32B25870" w14:textId="28649351"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14:paraId="68A9D79C" w14:textId="77777777"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225F12" w:rsidRPr="00AD700D" w14:paraId="2232A9A9" w14:textId="77777777"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225F12" w:rsidRPr="00AD700D" w14:paraId="5FFA7B7A" w14:textId="77777777"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225F12" w:rsidRPr="00AD700D" w14:paraId="7F52FF68" w14:textId="77777777"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225F12" w:rsidRPr="00AD700D" w14:paraId="0D84BF28" w14:textId="77777777"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14:paraId="6895F2DB" w14:textId="77777777" w:rsidR="00FF1B47" w:rsidRPr="00AD700D" w:rsidRDefault="00FF1B47" w:rsidP="00225F12">
      <w:pPr>
        <w:spacing w:before="60" w:after="60" w:line="360" w:lineRule="auto"/>
        <w:jc w:val="both"/>
        <w:rPr>
          <w:rFonts w:ascii="Arial Narrow" w:hAnsi="Arial Narrow"/>
        </w:rPr>
      </w:pPr>
    </w:p>
    <w:p w14:paraId="58B9E5CA" w14:textId="23114522"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14:paraId="620AD224" w14:textId="11D33A1C" w:rsidR="00012A81" w:rsidRDefault="00012A81">
      <w:pPr>
        <w:suppressAutoHyphens w:val="0"/>
        <w:autoSpaceDN/>
        <w:textAlignment w:val="auto"/>
        <w:rPr>
          <w:rFonts w:ascii="Arial Narrow" w:hAnsi="Arial Narrow"/>
        </w:rPr>
      </w:pPr>
      <w:r>
        <w:rPr>
          <w:rFonts w:ascii="Arial Narrow" w:hAnsi="Arial Narrow"/>
        </w:rPr>
        <w:br w:type="page"/>
      </w:r>
    </w:p>
    <w:p w14:paraId="27813CCA" w14:textId="2BBCE4F3" w:rsidR="00225F12" w:rsidRPr="00012A81" w:rsidRDefault="003A4594" w:rsidP="00DF0929">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494" w:name="_Toc156822344"/>
      <w:bookmarkStart w:id="495" w:name="_Toc156822785"/>
      <w:bookmarkStart w:id="496" w:name="_Toc156825453"/>
      <w:bookmarkStart w:id="497" w:name="_Toc156826475"/>
      <w:bookmarkStart w:id="498" w:name="_Toc156853929"/>
      <w:bookmarkStart w:id="499" w:name="_Toc156855429"/>
      <w:r w:rsidRPr="00012A81">
        <w:rPr>
          <w:rFonts w:ascii="Arial Narrow" w:hAnsi="Arial Narrow"/>
          <w:b/>
          <w:bCs/>
          <w:caps/>
          <w:color w:val="000000"/>
          <w:spacing w:val="36"/>
          <w:w w:val="80"/>
          <w:position w:val="-1"/>
        </w:rPr>
        <w:t>ANNEXE</w:t>
      </w:r>
      <w:r w:rsidR="00DF0929">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N°13</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 xml:space="preserve"> Descriptif de la</w:t>
      </w:r>
      <w:bookmarkEnd w:id="494"/>
      <w:bookmarkEnd w:id="495"/>
      <w:bookmarkEnd w:id="496"/>
      <w:bookmarkEnd w:id="497"/>
      <w:bookmarkEnd w:id="498"/>
      <w:bookmarkEnd w:id="499"/>
      <w:r w:rsidR="00225F12" w:rsidRPr="00012A81">
        <w:rPr>
          <w:rFonts w:ascii="Arial Narrow" w:hAnsi="Arial Narrow"/>
          <w:b/>
          <w:bCs/>
          <w:caps/>
          <w:color w:val="000000" w:themeColor="text1"/>
          <w:spacing w:val="36"/>
          <w:w w:val="80"/>
          <w:position w:val="-1"/>
        </w:rPr>
        <w:t xml:space="preserve"> </w:t>
      </w:r>
      <w:bookmarkStart w:id="500" w:name="_Toc156822345"/>
      <w:bookmarkStart w:id="501" w:name="_Toc156822786"/>
      <w:bookmarkStart w:id="502" w:name="_Toc156825454"/>
      <w:bookmarkStart w:id="503" w:name="_Toc156826476"/>
      <w:bookmarkStart w:id="504" w:name="_Toc156853930"/>
      <w:bookmarkStart w:id="505" w:name="_Toc156855430"/>
      <w:r w:rsidR="00225F12" w:rsidRPr="00012A81">
        <w:rPr>
          <w:rFonts w:ascii="Arial Narrow" w:hAnsi="Arial Narrow"/>
          <w:b/>
          <w:bCs/>
          <w:caps/>
          <w:color w:val="000000" w:themeColor="text1"/>
          <w:spacing w:val="36"/>
          <w:w w:val="80"/>
          <w:position w:val="-1"/>
        </w:rPr>
        <w:t>méthodologie et du plan de travail proposés pour accomplir la mission</w:t>
      </w:r>
      <w:bookmarkEnd w:id="500"/>
      <w:bookmarkEnd w:id="501"/>
      <w:bookmarkEnd w:id="502"/>
      <w:bookmarkEnd w:id="503"/>
      <w:bookmarkEnd w:id="504"/>
      <w:bookmarkEnd w:id="505"/>
    </w:p>
    <w:p w14:paraId="0F045F13"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D700D" w:rsidRDefault="00225F12" w:rsidP="0060378A">
      <w:pPr>
        <w:numPr>
          <w:ilvl w:val="0"/>
          <w:numId w:val="60"/>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Conception technique et méthodologie,</w:t>
      </w:r>
    </w:p>
    <w:p w14:paraId="21051564" w14:textId="77777777" w:rsidR="00225F12" w:rsidRPr="00AD700D" w:rsidRDefault="00225F12" w:rsidP="0060378A">
      <w:pPr>
        <w:numPr>
          <w:ilvl w:val="0"/>
          <w:numId w:val="60"/>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Plan de travail, et</w:t>
      </w:r>
    </w:p>
    <w:p w14:paraId="5B127298" w14:textId="77777777" w:rsidR="00225F12" w:rsidRPr="00AD700D" w:rsidRDefault="00225F12" w:rsidP="0060378A">
      <w:pPr>
        <w:numPr>
          <w:ilvl w:val="0"/>
          <w:numId w:val="60"/>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Organisation et personnel</w:t>
      </w:r>
    </w:p>
    <w:p w14:paraId="729CA14D"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7957D364" w14:textId="10E936FF" w:rsidR="00012A81" w:rsidRPr="00DF0929" w:rsidRDefault="00225F12" w:rsidP="0060378A">
      <w:pPr>
        <w:pStyle w:val="Paragraphedeliste"/>
        <w:numPr>
          <w:ilvl w:val="0"/>
          <w:numId w:val="60"/>
        </w:numPr>
        <w:suppressAutoHyphens w:val="0"/>
        <w:autoSpaceDN/>
        <w:spacing w:before="60" w:after="60" w:line="360" w:lineRule="auto"/>
        <w:jc w:val="both"/>
        <w:textAlignment w:val="auto"/>
        <w:rPr>
          <w:rFonts w:ascii="Arial Narrow" w:hAnsi="Arial Narrow"/>
        </w:rPr>
      </w:pPr>
      <w:r w:rsidRPr="00DF0929">
        <w:rPr>
          <w:rFonts w:ascii="Arial Narrow" w:hAnsi="Arial Narrow"/>
          <w:i/>
          <w:u w:val="single"/>
        </w:rPr>
        <w:t>Organisation et personnel</w:t>
      </w:r>
      <w:r w:rsidRPr="00DF0929">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r w:rsidR="00012A81" w:rsidRPr="00DF0929">
        <w:rPr>
          <w:rFonts w:ascii="Arial Narrow" w:hAnsi="Arial Narrow"/>
        </w:rPr>
        <w:br w:type="page"/>
      </w:r>
    </w:p>
    <w:p w14:paraId="198DADD1" w14:textId="1EF6D437" w:rsidR="00225F12" w:rsidRPr="00012A81" w:rsidRDefault="003A4594" w:rsidP="00DF0929">
      <w:pPr>
        <w:widowControl w:val="0"/>
        <w:autoSpaceDE w:val="0"/>
        <w:spacing w:before="120" w:after="120"/>
        <w:ind w:right="-6"/>
        <w:jc w:val="center"/>
        <w:rPr>
          <w:rFonts w:ascii="Arial Narrow" w:hAnsi="Arial Narrow"/>
          <w:b/>
          <w:bCs/>
          <w:caps/>
          <w:color w:val="000000" w:themeColor="text1"/>
          <w:spacing w:val="36"/>
          <w:w w:val="80"/>
          <w:position w:val="-1"/>
        </w:rPr>
      </w:pPr>
      <w:bookmarkStart w:id="506" w:name="_Toc4398465"/>
      <w:bookmarkStart w:id="507" w:name="_Toc4400468"/>
      <w:bookmarkStart w:id="508" w:name="_Toc4400739"/>
      <w:bookmarkStart w:id="509" w:name="_Toc4400997"/>
      <w:bookmarkStart w:id="510" w:name="_Toc4401163"/>
      <w:bookmarkStart w:id="511" w:name="_Toc102984783"/>
      <w:bookmarkStart w:id="512" w:name="_Toc156822354"/>
      <w:bookmarkStart w:id="513" w:name="_Toc156822795"/>
      <w:bookmarkStart w:id="514" w:name="_Toc156825463"/>
      <w:bookmarkStart w:id="515" w:name="_Toc156826485"/>
      <w:bookmarkStart w:id="516" w:name="_Toc156853939"/>
      <w:bookmarkStart w:id="517" w:name="_Toc156855439"/>
      <w:r w:rsidRPr="00012A81">
        <w:rPr>
          <w:rFonts w:ascii="Arial Narrow" w:hAnsi="Arial Narrow"/>
          <w:b/>
          <w:bCs/>
          <w:caps/>
          <w:color w:val="000000"/>
          <w:spacing w:val="36"/>
          <w:w w:val="80"/>
          <w:position w:val="-1"/>
        </w:rPr>
        <w:t>ANNEXE</w:t>
      </w:r>
      <w:r w:rsidR="00DF0929">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7C19"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4</w:t>
      </w:r>
      <w:r w:rsidR="00CD2EBB">
        <w:rPr>
          <w:rFonts w:ascii="Arial Narrow" w:hAnsi="Arial Narrow"/>
          <w:b/>
          <w:bCs/>
          <w:caps/>
          <w:color w:val="000000"/>
          <w:spacing w:val="36"/>
          <w:w w:val="80"/>
          <w:position w:val="-1"/>
        </w:rPr>
        <w:t> :</w:t>
      </w:r>
      <w:r w:rsidR="00CD7C19" w:rsidRPr="00012A81">
        <w:rPr>
          <w:rFonts w:ascii="Arial Narrow" w:hAnsi="Arial Narrow"/>
          <w:b/>
          <w:bCs/>
          <w:caps/>
          <w:color w:val="000000"/>
          <w:spacing w:val="36"/>
          <w:w w:val="80"/>
          <w:position w:val="-1"/>
        </w:rPr>
        <w:t xml:space="preserve"> MODELE</w:t>
      </w:r>
      <w:r w:rsidR="00225F12" w:rsidRPr="00012A81">
        <w:rPr>
          <w:rFonts w:ascii="Arial Narrow" w:hAnsi="Arial Narrow"/>
          <w:b/>
          <w:bCs/>
          <w:caps/>
          <w:color w:val="000000" w:themeColor="text1"/>
          <w:spacing w:val="36"/>
          <w:w w:val="80"/>
          <w:position w:val="-1"/>
        </w:rPr>
        <w:t xml:space="preserve"> de </w:t>
      </w:r>
      <w:bookmarkStart w:id="518" w:name="_Hlk152231933"/>
      <w:r w:rsidR="00225F12" w:rsidRPr="00012A81">
        <w:rPr>
          <w:rFonts w:ascii="Arial Narrow" w:hAnsi="Arial Narrow"/>
          <w:b/>
          <w:bCs/>
          <w:caps/>
          <w:color w:val="000000" w:themeColor="text1"/>
          <w:spacing w:val="36"/>
          <w:w w:val="80"/>
          <w:position w:val="-1"/>
        </w:rPr>
        <w:t>Fiche d’information relative au matériel essentiel</w:t>
      </w:r>
      <w:bookmarkEnd w:id="506"/>
      <w:bookmarkEnd w:id="507"/>
      <w:bookmarkEnd w:id="508"/>
      <w:bookmarkEnd w:id="509"/>
      <w:bookmarkEnd w:id="510"/>
      <w:bookmarkEnd w:id="518"/>
      <w:r w:rsidR="00225F12" w:rsidRPr="00012A81">
        <w:rPr>
          <w:rFonts w:ascii="Arial Narrow" w:hAnsi="Arial Narrow"/>
          <w:b/>
          <w:bCs/>
          <w:caps/>
          <w:color w:val="000000" w:themeColor="text1"/>
          <w:spacing w:val="36"/>
          <w:w w:val="80"/>
          <w:position w:val="-1"/>
        </w:rPr>
        <w:t>, le cas échéant</w:t>
      </w:r>
      <w:bookmarkEnd w:id="511"/>
      <w:bookmarkEnd w:id="512"/>
      <w:bookmarkEnd w:id="513"/>
      <w:bookmarkEnd w:id="514"/>
      <w:bookmarkEnd w:id="515"/>
      <w:bookmarkEnd w:id="516"/>
      <w:bookmarkEnd w:id="517"/>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D700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D700D" w:rsidRDefault="007D5BA1" w:rsidP="00FF1B47">
            <w:pPr>
              <w:jc w:val="center"/>
              <w:rPr>
                <w:rFonts w:ascii="Arial Narrow" w:eastAsia="Calibri" w:hAnsi="Arial Narrow"/>
                <w:b/>
              </w:rPr>
            </w:pPr>
            <w:bookmarkStart w:id="519"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D700D" w:rsidRDefault="007D5BA1" w:rsidP="00FF1B47">
            <w:pPr>
              <w:jc w:val="center"/>
              <w:rPr>
                <w:rFonts w:ascii="Arial Narrow" w:hAnsi="Arial Narrow"/>
                <w:b/>
              </w:rPr>
            </w:pPr>
            <w:r w:rsidRPr="00AD700D">
              <w:rPr>
                <w:rFonts w:ascii="Arial Narrow" w:hAnsi="Arial Narrow"/>
                <w:b/>
              </w:rPr>
              <w:t>Nombre minimal Requis</w:t>
            </w:r>
          </w:p>
          <w:p w14:paraId="6F1EA748" w14:textId="52FA3B50"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14:paraId="06046E8B" w14:textId="21ACB406"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D700D" w:rsidRDefault="007D5BA1" w:rsidP="00FF1B47">
            <w:pPr>
              <w:rPr>
                <w:rFonts w:ascii="Arial Narrow" w:eastAsia="Calibri" w:hAnsi="Arial Narrow"/>
              </w:rPr>
            </w:pPr>
          </w:p>
        </w:tc>
      </w:tr>
      <w:tr w:rsidR="007D5BA1" w:rsidRPr="00AD700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D700D" w:rsidRDefault="007D5BA1" w:rsidP="00FF1B47">
            <w:pPr>
              <w:rPr>
                <w:rFonts w:ascii="Arial Narrow" w:eastAsia="Calibri" w:hAnsi="Arial Narrow"/>
              </w:rPr>
            </w:pPr>
          </w:p>
        </w:tc>
      </w:tr>
      <w:tr w:rsidR="007D5BA1" w:rsidRPr="00AD700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D700D" w:rsidRDefault="007D5BA1" w:rsidP="00FF1B47">
            <w:pPr>
              <w:rPr>
                <w:rFonts w:ascii="Arial Narrow" w:eastAsia="Calibri" w:hAnsi="Arial Narrow"/>
              </w:rPr>
            </w:pPr>
          </w:p>
        </w:tc>
      </w:tr>
      <w:tr w:rsidR="007D5BA1" w:rsidRPr="00AD700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D700D" w:rsidRDefault="007D5BA1" w:rsidP="00FF1B47">
            <w:pPr>
              <w:rPr>
                <w:rFonts w:ascii="Arial Narrow" w:eastAsia="Calibri" w:hAnsi="Arial Narrow"/>
              </w:rPr>
            </w:pPr>
          </w:p>
        </w:tc>
      </w:tr>
    </w:tbl>
    <w:bookmarkEnd w:id="519"/>
    <w:p w14:paraId="55E10054" w14:textId="77777777"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12A09E41"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Note : Pour chaque matériel, joindre la copie certifiée de la carte </w:t>
      </w:r>
      <w:r w:rsidR="002C625A" w:rsidRPr="00AD700D">
        <w:rPr>
          <w:rFonts w:ascii="Arial Narrow" w:hAnsi="Arial Narrow"/>
        </w:rPr>
        <w:t>grise,</w:t>
      </w:r>
      <w:r w:rsidR="002C625A">
        <w:rPr>
          <w:rFonts w:ascii="Arial Narrow" w:hAnsi="Arial Narrow"/>
        </w:rPr>
        <w:t xml:space="preserve"> ou facture d’achat</w:t>
      </w:r>
      <w:r w:rsidRPr="00AD700D">
        <w:rPr>
          <w:rFonts w:ascii="Arial Narrow" w:hAnsi="Arial Narrow"/>
        </w:rPr>
        <w:t xml:space="preserve"> le cas échéant</w:t>
      </w:r>
    </w:p>
    <w:p w14:paraId="57A9CA9E" w14:textId="77777777" w:rsidR="00225F12" w:rsidRPr="00AD700D" w:rsidRDefault="00225F12" w:rsidP="00225F12">
      <w:pPr>
        <w:spacing w:before="60" w:after="60" w:line="360" w:lineRule="auto"/>
        <w:rPr>
          <w:rFonts w:ascii="Arial Narrow" w:hAnsi="Arial Narrow"/>
        </w:rPr>
      </w:pPr>
    </w:p>
    <w:p w14:paraId="444A9634"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7C712400" w14:textId="77777777"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14:paraId="1B7F0F69" w14:textId="658279C3" w:rsidR="00225F12" w:rsidRPr="00012A81" w:rsidRDefault="003A4594" w:rsidP="003E10C4">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520" w:name="_Toc102984784"/>
      <w:bookmarkStart w:id="521" w:name="_Toc156855440"/>
      <w:r w:rsidRPr="00012A81">
        <w:rPr>
          <w:rFonts w:ascii="Arial Narrow" w:hAnsi="Arial Narrow"/>
          <w:b/>
          <w:bCs/>
          <w:caps/>
          <w:color w:val="000000"/>
          <w:spacing w:val="36"/>
          <w:w w:val="80"/>
          <w:position w:val="-1"/>
        </w:rPr>
        <w:t>ANNEXE</w:t>
      </w:r>
      <w:r w:rsidR="003E10C4">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2EBB">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5</w:t>
      </w:r>
      <w:r w:rsidR="00CD2EBB">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w:t>
      </w:r>
      <w:r w:rsidR="00225F12" w:rsidRPr="00012A81">
        <w:rPr>
          <w:rFonts w:ascii="Arial Narrow" w:hAnsi="Arial Narrow"/>
          <w:b/>
          <w:bCs/>
          <w:caps/>
          <w:color w:val="000000" w:themeColor="text1"/>
          <w:spacing w:val="36"/>
          <w:w w:val="80"/>
          <w:position w:val="-1"/>
        </w:rPr>
        <w:t>Modèle de Déclaration sur l'honneur de visite du site</w:t>
      </w:r>
      <w:bookmarkEnd w:id="520"/>
      <w:bookmarkEnd w:id="521"/>
    </w:p>
    <w:p w14:paraId="43BA349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14:paraId="0FD0F17C" w14:textId="225A73A9"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14:paraId="14791AC1" w14:textId="39608066"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14:paraId="08B918CE" w14:textId="5450BF84"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14:paraId="5BF4D618" w14:textId="729DCE95"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14:paraId="7F72B8EE" w14:textId="753ED6D5"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14:paraId="3E6257DF" w14:textId="06C49295"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14:paraId="5DD1C9D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w:t>
      </w:r>
    </w:p>
    <w:p w14:paraId="12A9A530" w14:textId="77777777"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14:paraId="65456F30" w14:textId="63A6B60D" w:rsidR="00225F12" w:rsidRPr="00AD700D" w:rsidRDefault="00F31B7E"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w:t>
      </w:r>
      <w:r w:rsidR="00225F12" w:rsidRPr="00AD700D">
        <w:rPr>
          <w:rFonts w:ascii="Arial Narrow" w:hAnsi="Arial Narrow"/>
        </w:rPr>
        <w:t>Fait à ………………………., le …………………………</w:t>
      </w:r>
    </w:p>
    <w:p w14:paraId="05A05721" w14:textId="6195A3F5" w:rsidR="00225F12" w:rsidRPr="00AD700D" w:rsidRDefault="00F31B7E" w:rsidP="00F31B7E">
      <w:pPr>
        <w:spacing w:before="60" w:after="60" w:line="360" w:lineRule="auto"/>
        <w:ind w:left="708"/>
        <w:rPr>
          <w:rFonts w:ascii="Arial Narrow" w:hAnsi="Arial Narrow"/>
        </w:rPr>
      </w:pPr>
      <w:r w:rsidRPr="00AD700D">
        <w:rPr>
          <w:rFonts w:ascii="Arial Narrow" w:hAnsi="Arial Narrow"/>
        </w:rPr>
        <w:t xml:space="preserve">                                             </w:t>
      </w:r>
      <w:r w:rsidR="00225F12" w:rsidRPr="00AD700D">
        <w:rPr>
          <w:rFonts w:ascii="Arial Narrow" w:hAnsi="Arial Narrow"/>
        </w:rPr>
        <w:t>Le soumissionnaire</w:t>
      </w:r>
    </w:p>
    <w:p w14:paraId="733B38E5" w14:textId="32B55C40"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14:paraId="6FB16398" w14:textId="197D12B9" w:rsidR="00D54E21" w:rsidRPr="00012A81" w:rsidRDefault="00C8533F" w:rsidP="00D54E21">
      <w:pPr>
        <w:widowControl w:val="0"/>
        <w:autoSpaceDE w:val="0"/>
        <w:spacing w:before="120" w:after="120" w:line="360" w:lineRule="auto"/>
        <w:ind w:right="-6"/>
        <w:jc w:val="center"/>
        <w:rPr>
          <w:rFonts w:ascii="Arial Narrow" w:hAnsi="Arial Narrow"/>
          <w:b/>
          <w:bCs/>
          <w:caps/>
          <w:color w:val="000000" w:themeColor="text1"/>
          <w:spacing w:val="36"/>
          <w:w w:val="80"/>
          <w:position w:val="-1"/>
        </w:rPr>
      </w:pPr>
      <w:r>
        <w:rPr>
          <w:rFonts w:ascii="Arial Narrow" w:hAnsi="Arial Narrow"/>
        </w:rPr>
        <w:br w:type="page"/>
      </w:r>
      <w:bookmarkStart w:id="522" w:name="_GoBack"/>
      <w:bookmarkEnd w:id="522"/>
      <w:r w:rsidR="00D54E21" w:rsidRPr="00012A81">
        <w:rPr>
          <w:rFonts w:ascii="Arial Narrow" w:hAnsi="Arial Narrow"/>
          <w:b/>
          <w:bCs/>
          <w:caps/>
          <w:color w:val="000000"/>
          <w:spacing w:val="36"/>
          <w:w w:val="80"/>
          <w:position w:val="-1"/>
        </w:rPr>
        <w:t>ANNEXE</w:t>
      </w:r>
      <w:r w:rsidR="00D54E21">
        <w:rPr>
          <w:rFonts w:ascii="Arial Narrow" w:hAnsi="Arial Narrow"/>
          <w:b/>
          <w:bCs/>
          <w:caps/>
          <w:color w:val="000000"/>
          <w:spacing w:val="36"/>
          <w:w w:val="80"/>
          <w:position w:val="-1"/>
        </w:rPr>
        <w:t xml:space="preserve"> </w:t>
      </w:r>
      <w:r w:rsidR="00D54E21" w:rsidRPr="00012A81">
        <w:rPr>
          <w:rFonts w:ascii="Arial Narrow" w:hAnsi="Arial Narrow"/>
          <w:b/>
          <w:bCs/>
          <w:caps/>
          <w:color w:val="000000"/>
          <w:spacing w:val="36"/>
          <w:w w:val="80"/>
          <w:position w:val="-1"/>
        </w:rPr>
        <w:t>N°</w:t>
      </w:r>
      <w:r w:rsidR="00D54E21">
        <w:rPr>
          <w:rFonts w:ascii="Arial Narrow" w:hAnsi="Arial Narrow"/>
          <w:b/>
          <w:bCs/>
          <w:caps/>
          <w:color w:val="000000"/>
          <w:spacing w:val="36"/>
          <w:w w:val="80"/>
          <w:position w:val="-1"/>
        </w:rPr>
        <w:t xml:space="preserve"> </w:t>
      </w:r>
      <w:r w:rsidR="00D54E21" w:rsidRPr="00012A81">
        <w:rPr>
          <w:rFonts w:ascii="Arial Narrow" w:hAnsi="Arial Narrow"/>
          <w:b/>
          <w:bCs/>
          <w:caps/>
          <w:color w:val="000000"/>
          <w:spacing w:val="36"/>
          <w:w w:val="80"/>
          <w:position w:val="-1"/>
        </w:rPr>
        <w:t>1</w:t>
      </w:r>
      <w:r w:rsidR="00D54E21">
        <w:rPr>
          <w:rFonts w:ascii="Arial Narrow" w:hAnsi="Arial Narrow"/>
          <w:b/>
          <w:bCs/>
          <w:caps/>
          <w:color w:val="000000"/>
          <w:spacing w:val="36"/>
          <w:w w:val="80"/>
          <w:position w:val="-1"/>
        </w:rPr>
        <w:t>6 :</w:t>
      </w:r>
      <w:r w:rsidR="00D54E21" w:rsidRPr="00012A81">
        <w:rPr>
          <w:rFonts w:ascii="Arial Narrow" w:hAnsi="Arial Narrow"/>
          <w:b/>
          <w:bCs/>
          <w:caps/>
          <w:color w:val="000000"/>
          <w:spacing w:val="36"/>
          <w:w w:val="80"/>
          <w:position w:val="-1"/>
        </w:rPr>
        <w:t xml:space="preserve"> </w:t>
      </w:r>
      <w:r w:rsidR="00D54E21">
        <w:rPr>
          <w:rFonts w:ascii="Arial Narrow" w:hAnsi="Arial Narrow"/>
          <w:b/>
          <w:bCs/>
          <w:caps/>
          <w:color w:val="000000"/>
          <w:spacing w:val="36"/>
          <w:w w:val="80"/>
          <w:position w:val="-1"/>
        </w:rPr>
        <w:t>GRILLE D’EVALUATION DES OFFRES</w:t>
      </w:r>
    </w:p>
    <w:tbl>
      <w:tblPr>
        <w:tblStyle w:val="Grilledutableau1"/>
        <w:tblW w:w="10944" w:type="dxa"/>
        <w:tblInd w:w="-459" w:type="dxa"/>
        <w:tblLayout w:type="fixed"/>
        <w:tblLook w:val="04A0" w:firstRow="1" w:lastRow="0" w:firstColumn="1" w:lastColumn="0" w:noHBand="0" w:noVBand="1"/>
      </w:tblPr>
      <w:tblGrid>
        <w:gridCol w:w="1276"/>
        <w:gridCol w:w="7938"/>
        <w:gridCol w:w="996"/>
        <w:gridCol w:w="734"/>
      </w:tblGrid>
      <w:tr w:rsidR="00313F87" w:rsidRPr="00591B40" w14:paraId="3656613A" w14:textId="77777777" w:rsidTr="00313F87">
        <w:tc>
          <w:tcPr>
            <w:tcW w:w="1276" w:type="dxa"/>
            <w:vMerge w:val="restart"/>
            <w:vAlign w:val="center"/>
          </w:tcPr>
          <w:p w14:paraId="7FCEC3B4"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14:paraId="3A36BE16"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730" w:type="dxa"/>
            <w:gridSpan w:val="2"/>
            <w:vAlign w:val="center"/>
          </w:tcPr>
          <w:p w14:paraId="612728D5"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313F87" w:rsidRPr="00591B40" w14:paraId="42B139BD" w14:textId="77777777" w:rsidTr="00313F87">
        <w:trPr>
          <w:trHeight w:val="52"/>
        </w:trPr>
        <w:tc>
          <w:tcPr>
            <w:tcW w:w="1276" w:type="dxa"/>
            <w:vMerge/>
            <w:vAlign w:val="center"/>
          </w:tcPr>
          <w:p w14:paraId="2ADCAC7D"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6ED1F6A6"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07F023D6"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734" w:type="dxa"/>
            <w:vAlign w:val="center"/>
          </w:tcPr>
          <w:p w14:paraId="229B8104"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313F87" w:rsidRPr="00591B40" w14:paraId="4DE16A7C" w14:textId="77777777" w:rsidTr="00313F87">
        <w:tc>
          <w:tcPr>
            <w:tcW w:w="1276" w:type="dxa"/>
            <w:vMerge w:val="restart"/>
            <w:vAlign w:val="center"/>
          </w:tcPr>
          <w:p w14:paraId="2400E5D9" w14:textId="77777777" w:rsidR="00313F87" w:rsidRPr="00591B40" w:rsidRDefault="00313F87" w:rsidP="00C77FF2">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14:paraId="517E75AC" w14:textId="77777777" w:rsidR="00313F87" w:rsidRPr="00591B40" w:rsidRDefault="00313F87" w:rsidP="00C77FF2">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14:paraId="7B751807"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(3</w:t>
            </w:r>
            <w:r w:rsidRPr="00591B40">
              <w:rPr>
                <w:rFonts w:ascii="Arial Narrow" w:hAnsi="Arial Narrow" w:cs="CIDFont+F3"/>
                <w:b/>
                <w:bCs/>
                <w:color w:val="000000"/>
                <w:sz w:val="16"/>
                <w:szCs w:val="20"/>
              </w:rPr>
              <w:t xml:space="preserve"> oui)</w:t>
            </w:r>
          </w:p>
        </w:tc>
        <w:tc>
          <w:tcPr>
            <w:tcW w:w="7938" w:type="dxa"/>
            <w:vAlign w:val="center"/>
          </w:tcPr>
          <w:p w14:paraId="5627CEDC"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14:paraId="5037B3C0" w14:textId="77777777" w:rsidR="00313F87" w:rsidRPr="00591B40" w:rsidRDefault="00313F87" w:rsidP="00C77FF2">
            <w:pPr>
              <w:suppressAutoHyphens w:val="0"/>
              <w:autoSpaceDN/>
              <w:jc w:val="center"/>
              <w:textAlignment w:val="auto"/>
              <w:rPr>
                <w:rFonts w:ascii="Arial Narrow" w:hAnsi="Arial Narrow" w:cs="Arial"/>
                <w:color w:val="000000"/>
                <w:sz w:val="20"/>
                <w:szCs w:val="20"/>
              </w:rPr>
            </w:pPr>
          </w:p>
        </w:tc>
        <w:tc>
          <w:tcPr>
            <w:tcW w:w="734" w:type="dxa"/>
            <w:vAlign w:val="center"/>
          </w:tcPr>
          <w:p w14:paraId="03F7A0D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2192311A" w14:textId="77777777" w:rsidTr="00313F87">
        <w:tc>
          <w:tcPr>
            <w:tcW w:w="1276" w:type="dxa"/>
            <w:vMerge/>
            <w:vAlign w:val="center"/>
          </w:tcPr>
          <w:p w14:paraId="5BBEFADA" w14:textId="77777777" w:rsidR="00313F87" w:rsidRPr="00591B40" w:rsidRDefault="00313F87" w:rsidP="00C77FF2">
            <w:pPr>
              <w:suppressAutoHyphens w:val="0"/>
              <w:autoSpaceDN/>
              <w:textAlignment w:val="auto"/>
              <w:rPr>
                <w:rFonts w:ascii="Arial Narrow" w:hAnsi="Arial Narrow" w:cs="CIDFont+F3"/>
                <w:b/>
                <w:bCs/>
                <w:color w:val="000000"/>
                <w:sz w:val="16"/>
                <w:szCs w:val="20"/>
              </w:rPr>
            </w:pPr>
          </w:p>
        </w:tc>
        <w:tc>
          <w:tcPr>
            <w:tcW w:w="7938" w:type="dxa"/>
            <w:vAlign w:val="center"/>
          </w:tcPr>
          <w:p w14:paraId="48AA54F0" w14:textId="77777777" w:rsidR="00313F87" w:rsidRPr="00591B40" w:rsidRDefault="00313F87" w:rsidP="00C77FF2">
            <w:pPr>
              <w:suppressAutoHyphens w:val="0"/>
              <w:autoSpaceDN/>
              <w:textAlignment w:val="auto"/>
              <w:rPr>
                <w:rFonts w:ascii="Arial Narrow" w:hAnsi="Arial Narrow" w:cs="Arial"/>
                <w:color w:val="000000"/>
                <w:sz w:val="20"/>
                <w:szCs w:val="20"/>
                <w:lang w:val="fr-CM"/>
              </w:rPr>
            </w:pPr>
            <w:r>
              <w:rPr>
                <w:rFonts w:ascii="Arial Narrow" w:hAnsi="Arial Narrow" w:cs="Arial"/>
                <w:color w:val="000000"/>
                <w:sz w:val="20"/>
                <w:szCs w:val="20"/>
                <w:lang w:val="fr-CM"/>
              </w:rPr>
              <w:t xml:space="preserve">Intercalaire </w:t>
            </w:r>
          </w:p>
        </w:tc>
        <w:tc>
          <w:tcPr>
            <w:tcW w:w="996" w:type="dxa"/>
            <w:vAlign w:val="center"/>
          </w:tcPr>
          <w:p w14:paraId="49894990" w14:textId="77777777" w:rsidR="00313F87" w:rsidRPr="00591B40" w:rsidRDefault="00313F87" w:rsidP="00C77FF2">
            <w:pPr>
              <w:suppressAutoHyphens w:val="0"/>
              <w:autoSpaceDN/>
              <w:jc w:val="center"/>
              <w:textAlignment w:val="auto"/>
              <w:rPr>
                <w:rFonts w:ascii="Arial Narrow" w:hAnsi="Arial Narrow" w:cs="Arial"/>
                <w:color w:val="000000"/>
                <w:sz w:val="20"/>
                <w:szCs w:val="20"/>
              </w:rPr>
            </w:pPr>
          </w:p>
        </w:tc>
        <w:tc>
          <w:tcPr>
            <w:tcW w:w="734" w:type="dxa"/>
            <w:vAlign w:val="center"/>
          </w:tcPr>
          <w:p w14:paraId="32D7F301"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0B4AC2F6" w14:textId="77777777" w:rsidTr="00313F87">
        <w:tc>
          <w:tcPr>
            <w:tcW w:w="1276" w:type="dxa"/>
            <w:vMerge/>
            <w:vAlign w:val="center"/>
          </w:tcPr>
          <w:p w14:paraId="00726DB8" w14:textId="77777777" w:rsidR="00313F87" w:rsidRPr="00591B40" w:rsidRDefault="00313F87" w:rsidP="00C77FF2">
            <w:pPr>
              <w:suppressAutoHyphens w:val="0"/>
              <w:autoSpaceDN/>
              <w:textAlignment w:val="auto"/>
              <w:rPr>
                <w:rFonts w:ascii="Arial Narrow" w:hAnsi="Arial Narrow" w:cs="CIDFont+F3"/>
                <w:b/>
                <w:bCs/>
                <w:color w:val="000000"/>
                <w:sz w:val="16"/>
                <w:szCs w:val="20"/>
              </w:rPr>
            </w:pPr>
          </w:p>
        </w:tc>
        <w:tc>
          <w:tcPr>
            <w:tcW w:w="7938" w:type="dxa"/>
            <w:vAlign w:val="center"/>
          </w:tcPr>
          <w:p w14:paraId="40E7D2F5"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14:paraId="1894D3CE" w14:textId="77777777" w:rsidR="00313F87" w:rsidRPr="00591B40" w:rsidRDefault="00313F87" w:rsidP="00C77FF2">
            <w:pPr>
              <w:suppressAutoHyphens w:val="0"/>
              <w:autoSpaceDN/>
              <w:jc w:val="center"/>
              <w:textAlignment w:val="auto"/>
              <w:rPr>
                <w:rFonts w:ascii="Arial Narrow" w:hAnsi="Arial Narrow" w:cs="Arial"/>
                <w:color w:val="000000"/>
                <w:sz w:val="20"/>
                <w:szCs w:val="20"/>
              </w:rPr>
            </w:pPr>
          </w:p>
        </w:tc>
        <w:tc>
          <w:tcPr>
            <w:tcW w:w="734" w:type="dxa"/>
            <w:vAlign w:val="center"/>
          </w:tcPr>
          <w:p w14:paraId="208E39C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515421FC" w14:textId="77777777" w:rsidTr="00313F87">
        <w:tc>
          <w:tcPr>
            <w:tcW w:w="1276" w:type="dxa"/>
            <w:vMerge w:val="restart"/>
            <w:vAlign w:val="center"/>
          </w:tcPr>
          <w:p w14:paraId="4E261808" w14:textId="77777777" w:rsidR="00313F87" w:rsidRPr="00591B40" w:rsidRDefault="00313F87" w:rsidP="00C77FF2">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14:paraId="2674BB62" w14:textId="77777777" w:rsidR="00313F87" w:rsidRPr="00591B40" w:rsidRDefault="00313F87" w:rsidP="00C77FF2">
            <w:pPr>
              <w:jc w:val="center"/>
              <w:rPr>
                <w:rFonts w:ascii="Arial Narrow" w:hAnsi="Arial Narrow"/>
                <w:b/>
                <w:noProof/>
                <w:sz w:val="16"/>
                <w:lang w:val="fr-CM"/>
              </w:rPr>
            </w:pPr>
            <w:r w:rsidRPr="00591B40">
              <w:rPr>
                <w:rFonts w:ascii="Arial Narrow" w:hAnsi="Arial Narrow"/>
                <w:b/>
                <w:noProof/>
                <w:sz w:val="16"/>
                <w:lang w:val="fr-CM"/>
              </w:rPr>
              <w:t>REFERENCES DU SOUMISSIONNAIRE</w:t>
            </w:r>
          </w:p>
          <w:p w14:paraId="67455539" w14:textId="77777777" w:rsidR="00313F87" w:rsidRPr="00591B40" w:rsidRDefault="00313F87" w:rsidP="00C77FF2">
            <w:pPr>
              <w:jc w:val="center"/>
              <w:rPr>
                <w:rFonts w:ascii="Arial Narrow" w:hAnsi="Arial Narrow"/>
                <w:b/>
                <w:noProof/>
                <w:sz w:val="16"/>
                <w:lang w:val="fr-CM"/>
              </w:rPr>
            </w:pPr>
            <w:r>
              <w:rPr>
                <w:rFonts w:ascii="Arial Narrow" w:hAnsi="Arial Narrow"/>
                <w:b/>
                <w:noProof/>
                <w:sz w:val="16"/>
                <w:lang w:val="fr-CM"/>
              </w:rPr>
              <w:t>(1</w:t>
            </w:r>
            <w:r w:rsidRPr="00591B40">
              <w:rPr>
                <w:rFonts w:ascii="Arial Narrow" w:hAnsi="Arial Narrow"/>
                <w:b/>
                <w:noProof/>
                <w:sz w:val="16"/>
                <w:lang w:val="fr-CM"/>
              </w:rPr>
              <w:t xml:space="preserve"> oui)</w:t>
            </w:r>
          </w:p>
        </w:tc>
        <w:tc>
          <w:tcPr>
            <w:tcW w:w="9668" w:type="dxa"/>
            <w:gridSpan w:val="3"/>
            <w:vAlign w:val="center"/>
          </w:tcPr>
          <w:p w14:paraId="69E35581"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Pr>
                <w:rFonts w:ascii="Arial Narrow" w:hAnsi="Arial Narrow" w:cs="Arial"/>
                <w:b/>
                <w:bCs/>
                <w:color w:val="000000"/>
                <w:sz w:val="20"/>
                <w:szCs w:val="20"/>
              </w:rPr>
              <w:t xml:space="preserve">spécifique </w:t>
            </w:r>
          </w:p>
        </w:tc>
      </w:tr>
      <w:tr w:rsidR="00313F87" w:rsidRPr="00591B40" w14:paraId="1F2E9B98" w14:textId="77777777" w:rsidTr="00313F87">
        <w:tc>
          <w:tcPr>
            <w:tcW w:w="1276" w:type="dxa"/>
            <w:vMerge/>
            <w:vAlign w:val="center"/>
          </w:tcPr>
          <w:p w14:paraId="23A89E82"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9668" w:type="dxa"/>
            <w:gridSpan w:val="3"/>
            <w:vAlign w:val="center"/>
          </w:tcPr>
          <w:p w14:paraId="16D5B287" w14:textId="77777777" w:rsidR="00313F87" w:rsidRPr="00591B40" w:rsidRDefault="00313F87" w:rsidP="00C77FF2">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 au cours des trois (03) dernières années (Joindre copies des premières et dernières pages du contrat, PV de réception provisoire ou définitive ou attestation de bonne fin signée du Maitre d’Ouvrage</w:t>
            </w:r>
          </w:p>
        </w:tc>
      </w:tr>
      <w:tr w:rsidR="00313F87" w:rsidRPr="00591B40" w14:paraId="2F9ED469" w14:textId="77777777" w:rsidTr="00313F87">
        <w:tc>
          <w:tcPr>
            <w:tcW w:w="1276" w:type="dxa"/>
            <w:vMerge/>
            <w:vAlign w:val="center"/>
          </w:tcPr>
          <w:p w14:paraId="5A13D2AF"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58673D1"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730" w:type="dxa"/>
            <w:gridSpan w:val="2"/>
            <w:vAlign w:val="center"/>
          </w:tcPr>
          <w:p w14:paraId="5215F68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5ED66D50" w14:textId="77777777" w:rsidTr="00313F87">
        <w:trPr>
          <w:trHeight w:val="245"/>
        </w:trPr>
        <w:tc>
          <w:tcPr>
            <w:tcW w:w="1276" w:type="dxa"/>
            <w:vMerge/>
            <w:vAlign w:val="center"/>
          </w:tcPr>
          <w:p w14:paraId="7B478B4B"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9668" w:type="dxa"/>
            <w:gridSpan w:val="3"/>
            <w:vAlign w:val="center"/>
          </w:tcPr>
          <w:p w14:paraId="02B7C392"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r>
      <w:tr w:rsidR="00313F87" w:rsidRPr="00591B40" w14:paraId="0ECF2DAB" w14:textId="77777777" w:rsidTr="00313F87">
        <w:tc>
          <w:tcPr>
            <w:tcW w:w="1276" w:type="dxa"/>
            <w:vAlign w:val="center"/>
          </w:tcPr>
          <w:p w14:paraId="632C7586"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3.</w:t>
            </w:r>
          </w:p>
          <w:p w14:paraId="3BA56FE5" w14:textId="77777777" w:rsidR="00313F87" w:rsidRPr="00591B40" w:rsidRDefault="00313F87" w:rsidP="00C77FF2">
            <w:pPr>
              <w:jc w:val="center"/>
              <w:rPr>
                <w:rFonts w:ascii="Arial Narrow" w:hAnsi="Arial Narrow"/>
                <w:b/>
                <w:noProof/>
                <w:sz w:val="18"/>
                <w:lang w:val="fr-CM"/>
              </w:rPr>
            </w:pPr>
            <w:r w:rsidRPr="00591B40">
              <w:rPr>
                <w:rFonts w:ascii="Arial Narrow" w:hAnsi="Arial Narrow"/>
                <w:b/>
                <w:noProof/>
                <w:sz w:val="18"/>
                <w:lang w:val="fr-CM"/>
              </w:rPr>
              <w:t>CAPACITE FINANCIERE</w:t>
            </w:r>
          </w:p>
          <w:p w14:paraId="54C27257" w14:textId="77777777" w:rsidR="00313F87" w:rsidRPr="00591B40" w:rsidRDefault="00313F87" w:rsidP="00C77FF2">
            <w:pPr>
              <w:jc w:val="center"/>
              <w:rPr>
                <w:rFonts w:ascii="Arial Narrow" w:hAnsi="Arial Narrow"/>
                <w:b/>
                <w:noProof/>
                <w:lang w:val="fr-CM"/>
              </w:rPr>
            </w:pPr>
            <w:r>
              <w:rPr>
                <w:rFonts w:ascii="Arial Narrow" w:hAnsi="Arial Narrow"/>
                <w:b/>
                <w:noProof/>
                <w:sz w:val="18"/>
                <w:lang w:val="fr-CM"/>
              </w:rPr>
              <w:t>(1</w:t>
            </w:r>
            <w:r w:rsidRPr="00591B40">
              <w:rPr>
                <w:rFonts w:ascii="Arial Narrow" w:hAnsi="Arial Narrow"/>
                <w:b/>
                <w:noProof/>
                <w:sz w:val="18"/>
                <w:lang w:val="fr-CM"/>
              </w:rPr>
              <w:t xml:space="preserve"> oui)</w:t>
            </w:r>
          </w:p>
        </w:tc>
        <w:tc>
          <w:tcPr>
            <w:tcW w:w="7938" w:type="dxa"/>
            <w:vAlign w:val="center"/>
          </w:tcPr>
          <w:p w14:paraId="42A95EC1" w14:textId="77777777" w:rsidR="00313F87" w:rsidRPr="00591B40" w:rsidRDefault="00313F87" w:rsidP="00C77FF2">
            <w:pPr>
              <w:suppressAutoHyphens w:val="0"/>
              <w:autoSpaceDN/>
              <w:jc w:val="both"/>
              <w:textAlignment w:val="auto"/>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Pr>
                <w:rFonts w:ascii="Arial Narrow" w:hAnsi="Arial Narrow" w:cs="CIDFont+F4"/>
                <w:bCs/>
                <w:iCs/>
                <w:color w:val="000000"/>
                <w:sz w:val="20"/>
                <w:szCs w:val="20"/>
              </w:rPr>
              <w:t xml:space="preserve">20 </w:t>
            </w:r>
            <w:r w:rsidRPr="00591B40">
              <w:rPr>
                <w:rFonts w:ascii="Arial Narrow" w:hAnsi="Arial Narrow" w:cs="CIDFont+F4"/>
                <w:bCs/>
                <w:iCs/>
                <w:color w:val="000000"/>
                <w:sz w:val="20"/>
                <w:szCs w:val="20"/>
              </w:rPr>
              <w:t xml:space="preserve">000 000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14:paraId="76A4E235"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lang w:val="fr-CM"/>
              </w:rPr>
            </w:pPr>
          </w:p>
        </w:tc>
        <w:tc>
          <w:tcPr>
            <w:tcW w:w="734" w:type="dxa"/>
            <w:vAlign w:val="center"/>
          </w:tcPr>
          <w:p w14:paraId="2E871220"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6A52046A" w14:textId="77777777" w:rsidTr="00313F87">
        <w:trPr>
          <w:trHeight w:val="313"/>
        </w:trPr>
        <w:tc>
          <w:tcPr>
            <w:tcW w:w="1276" w:type="dxa"/>
            <w:vMerge w:val="restart"/>
            <w:vAlign w:val="center"/>
          </w:tcPr>
          <w:p w14:paraId="3D17BD02" w14:textId="77777777" w:rsidR="00313F87" w:rsidRPr="00591B40" w:rsidRDefault="00313F87" w:rsidP="00C77FF2">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14:paraId="52BABEEE" w14:textId="77777777" w:rsidR="00313F87" w:rsidRPr="00591B40" w:rsidRDefault="00313F87" w:rsidP="00C77FF2">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14:paraId="613B9C0E" w14:textId="77777777" w:rsidR="00313F87" w:rsidRPr="00591B40" w:rsidRDefault="00313F87" w:rsidP="00C77FF2">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w:t>
            </w:r>
            <w:r>
              <w:rPr>
                <w:rFonts w:ascii="Arial Narrow" w:hAnsi="Arial Narrow" w:cs="CIDFont+F3"/>
                <w:b/>
                <w:bCs/>
                <w:iCs/>
                <w:color w:val="000000"/>
                <w:sz w:val="16"/>
                <w:szCs w:val="20"/>
                <w:lang w:val="fr-CM"/>
              </w:rPr>
              <w:t>16</w:t>
            </w:r>
            <w:r w:rsidRPr="00591B40">
              <w:rPr>
                <w:rFonts w:ascii="Arial Narrow" w:hAnsi="Arial Narrow" w:cs="CIDFont+F3"/>
                <w:b/>
                <w:bCs/>
                <w:iCs/>
                <w:color w:val="000000"/>
                <w:sz w:val="16"/>
                <w:szCs w:val="20"/>
                <w:lang w:val="fr-CM"/>
              </w:rPr>
              <w:t xml:space="preserve"> oui)</w:t>
            </w:r>
          </w:p>
        </w:tc>
        <w:tc>
          <w:tcPr>
            <w:tcW w:w="9668" w:type="dxa"/>
            <w:gridSpan w:val="3"/>
            <w:vAlign w:val="center"/>
          </w:tcPr>
          <w:p w14:paraId="46DEBEFF"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313F87" w:rsidRPr="00591B40" w14:paraId="2F0D7B1E" w14:textId="77777777" w:rsidTr="00313F87">
        <w:tc>
          <w:tcPr>
            <w:tcW w:w="1276" w:type="dxa"/>
            <w:vMerge/>
            <w:vAlign w:val="center"/>
          </w:tcPr>
          <w:p w14:paraId="67805728"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9668" w:type="dxa"/>
            <w:gridSpan w:val="3"/>
            <w:tcBorders>
              <w:bottom w:val="single" w:sz="4" w:space="0" w:color="auto"/>
            </w:tcBorders>
            <w:vAlign w:val="center"/>
          </w:tcPr>
          <w:p w14:paraId="419C950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Technicien Supérieur du Génie civil/génie rural ou équivalent</w:t>
            </w:r>
            <w:r w:rsidRPr="00591B40">
              <w:rPr>
                <w:rFonts w:ascii="Arial Narrow" w:hAnsi="Arial Narrow" w:cs="Arial"/>
                <w:color w:val="000000"/>
                <w:sz w:val="20"/>
                <w:szCs w:val="20"/>
              </w:rPr>
              <w:t>, (</w:t>
            </w:r>
            <w:r>
              <w:rPr>
                <w:rFonts w:ascii="Arial Narrow" w:hAnsi="Arial Narrow" w:cs="Arial"/>
                <w:b/>
                <w:bCs/>
                <w:color w:val="000000"/>
                <w:sz w:val="20"/>
                <w:szCs w:val="20"/>
              </w:rPr>
              <w:t>BAC +2</w:t>
            </w:r>
            <w:r w:rsidRPr="00591B40">
              <w:rPr>
                <w:rFonts w:ascii="Arial Narrow" w:hAnsi="Arial Narrow" w:cs="Arial"/>
                <w:color w:val="000000"/>
                <w:sz w:val="20"/>
                <w:szCs w:val="20"/>
              </w:rPr>
              <w:t>) (Copie certifiée conforme du diplôme) avec au moins trois (</w:t>
            </w:r>
            <w:r w:rsidRPr="00591B40">
              <w:rPr>
                <w:rFonts w:ascii="Arial Narrow" w:hAnsi="Arial Narrow" w:cs="Arial"/>
                <w:b/>
                <w:bCs/>
                <w:color w:val="000000"/>
                <w:sz w:val="20"/>
                <w:szCs w:val="20"/>
              </w:rPr>
              <w:t>3</w:t>
            </w:r>
            <w:r w:rsidRPr="00591B40">
              <w:rPr>
                <w:rFonts w:ascii="Arial Narrow" w:hAnsi="Arial Narrow" w:cs="Arial"/>
                <w:color w:val="000000"/>
                <w:sz w:val="20"/>
                <w:szCs w:val="20"/>
              </w:rPr>
              <w:t>) ans d’expérience dans la réalisation de travaux similaires (</w:t>
            </w:r>
            <w:r w:rsidRPr="00591B40">
              <w:rPr>
                <w:rFonts w:ascii="Arial Narrow" w:hAnsi="Arial Narrow" w:cs="Arial"/>
                <w:bCs/>
                <w:color w:val="000000"/>
                <w:sz w:val="20"/>
                <w:szCs w:val="20"/>
              </w:rPr>
              <w:t>CV conforme daté et signé) (3 oui)</w:t>
            </w:r>
            <w:r>
              <w:rPr>
                <w:rFonts w:ascii="Arial Narrow" w:hAnsi="Arial Narrow" w:cs="Arial"/>
                <w:bCs/>
                <w:color w:val="000000"/>
                <w:sz w:val="20"/>
                <w:szCs w:val="20"/>
              </w:rPr>
              <w:t xml:space="preserve"> </w:t>
            </w:r>
          </w:p>
        </w:tc>
      </w:tr>
      <w:tr w:rsidR="00313F87" w:rsidRPr="00591B40" w14:paraId="04D9E0F3" w14:textId="77777777" w:rsidTr="00313F87">
        <w:tc>
          <w:tcPr>
            <w:tcW w:w="1276" w:type="dxa"/>
            <w:vMerge/>
            <w:vAlign w:val="center"/>
          </w:tcPr>
          <w:p w14:paraId="3338FE5F"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C835F80" w14:textId="77777777" w:rsidR="00313F87" w:rsidRPr="00591B40" w:rsidRDefault="00313F87" w:rsidP="00C77FF2">
            <w:pPr>
              <w:suppressAutoHyphens w:val="0"/>
              <w:autoSpaceDN/>
              <w:ind w:left="459"/>
              <w:jc w:val="both"/>
              <w:textAlignment w:val="auto"/>
              <w:rPr>
                <w:rFonts w:ascii="Arial Narrow" w:hAnsi="Arial Narrow" w:cs="Arial"/>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color w:val="000000"/>
                <w:sz w:val="20"/>
                <w:szCs w:val="20"/>
              </w:rPr>
              <w:t>Diplôme requis + expérience conforme (3 oui)</w:t>
            </w:r>
          </w:p>
        </w:tc>
        <w:tc>
          <w:tcPr>
            <w:tcW w:w="1730" w:type="dxa"/>
            <w:gridSpan w:val="2"/>
            <w:vMerge w:val="restart"/>
            <w:vAlign w:val="center"/>
          </w:tcPr>
          <w:p w14:paraId="46F374EF"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23D9B386" w14:textId="77777777" w:rsidTr="00313F87">
        <w:tc>
          <w:tcPr>
            <w:tcW w:w="1276" w:type="dxa"/>
            <w:vMerge/>
            <w:vAlign w:val="center"/>
          </w:tcPr>
          <w:p w14:paraId="359781E0"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05E3FAD" w14:textId="77777777" w:rsidR="00313F87" w:rsidRPr="00591B40" w:rsidRDefault="00313F87" w:rsidP="00C77FF2">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entre </w:t>
            </w:r>
            <w:r w:rsidRPr="00591B40">
              <w:rPr>
                <w:rFonts w:ascii="Arial Narrow" w:hAnsi="Arial Narrow" w:cs="CIDFont+F4"/>
                <w:b/>
                <w:bCs/>
                <w:color w:val="000000"/>
                <w:sz w:val="20"/>
                <w:szCs w:val="20"/>
              </w:rPr>
              <w:t>1</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 xml:space="preserve">et </w:t>
            </w:r>
            <w:r w:rsidRPr="00591B40">
              <w:rPr>
                <w:rFonts w:ascii="Arial Narrow" w:hAnsi="Arial Narrow" w:cs="CIDFont+F4"/>
                <w:b/>
                <w:bCs/>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 (2 oui)</w:t>
            </w:r>
            <w:r>
              <w:rPr>
                <w:rFonts w:ascii="Arial Narrow" w:hAnsi="Arial Narrow" w:cs="CIDFont+F6"/>
                <w:color w:val="000000"/>
                <w:sz w:val="20"/>
                <w:szCs w:val="20"/>
              </w:rPr>
              <w:t xml:space="preserve"> </w:t>
            </w:r>
          </w:p>
        </w:tc>
        <w:tc>
          <w:tcPr>
            <w:tcW w:w="1730" w:type="dxa"/>
            <w:gridSpan w:val="2"/>
            <w:vMerge/>
            <w:vAlign w:val="center"/>
          </w:tcPr>
          <w:p w14:paraId="0ABD8666"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690D13E1" w14:textId="77777777" w:rsidTr="00313F87">
        <w:tc>
          <w:tcPr>
            <w:tcW w:w="1276" w:type="dxa"/>
            <w:vMerge/>
            <w:vAlign w:val="center"/>
          </w:tcPr>
          <w:p w14:paraId="71C8E58E"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31B7C89" w14:textId="77777777" w:rsidR="00313F87" w:rsidRPr="00591B40" w:rsidRDefault="00313F87" w:rsidP="00C77FF2">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bCs/>
                <w:color w:val="000000"/>
                <w:sz w:val="20"/>
                <w:szCs w:val="20"/>
              </w:rPr>
              <w:t>Diplôme requis sans expérience (1 oui)</w:t>
            </w:r>
          </w:p>
        </w:tc>
        <w:tc>
          <w:tcPr>
            <w:tcW w:w="1730" w:type="dxa"/>
            <w:gridSpan w:val="2"/>
            <w:vMerge/>
            <w:tcBorders>
              <w:bottom w:val="single" w:sz="4" w:space="0" w:color="auto"/>
            </w:tcBorders>
            <w:vAlign w:val="center"/>
          </w:tcPr>
          <w:p w14:paraId="108568AB"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389BF249" w14:textId="77777777" w:rsidTr="00313F87">
        <w:trPr>
          <w:trHeight w:val="190"/>
        </w:trPr>
        <w:tc>
          <w:tcPr>
            <w:tcW w:w="1276" w:type="dxa"/>
            <w:vMerge/>
            <w:vAlign w:val="center"/>
          </w:tcPr>
          <w:p w14:paraId="35C07B93"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4519244"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CNI légalisée (2 oui)</w:t>
            </w:r>
          </w:p>
        </w:tc>
        <w:tc>
          <w:tcPr>
            <w:tcW w:w="996" w:type="dxa"/>
            <w:tcBorders>
              <w:top w:val="single" w:sz="4" w:space="0" w:color="auto"/>
              <w:right w:val="single" w:sz="4" w:space="0" w:color="auto"/>
            </w:tcBorders>
            <w:vAlign w:val="center"/>
          </w:tcPr>
          <w:p w14:paraId="386508B4"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tcBorders>
              <w:top w:val="single" w:sz="4" w:space="0" w:color="auto"/>
              <w:left w:val="single" w:sz="4" w:space="0" w:color="auto"/>
            </w:tcBorders>
            <w:vAlign w:val="center"/>
          </w:tcPr>
          <w:p w14:paraId="170BBE9B"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606507F5" w14:textId="77777777" w:rsidTr="00313F87">
        <w:tc>
          <w:tcPr>
            <w:tcW w:w="1276" w:type="dxa"/>
            <w:vMerge/>
            <w:vAlign w:val="center"/>
          </w:tcPr>
          <w:p w14:paraId="51AABA47"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DB914E1" w14:textId="77777777" w:rsidR="00313F87" w:rsidRPr="00591B40" w:rsidRDefault="00313F87" w:rsidP="00C77FF2">
            <w:pPr>
              <w:suppressAutoHyphens w:val="0"/>
              <w:autoSpaceDN/>
              <w:textAlignment w:val="auto"/>
              <w:rPr>
                <w:rFonts w:ascii="Arial Narrow" w:hAnsi="Arial Narrow" w:cs="Arial"/>
                <w:color w:val="000000"/>
                <w:sz w:val="20"/>
                <w:szCs w:val="20"/>
              </w:rPr>
            </w:pPr>
          </w:p>
        </w:tc>
        <w:tc>
          <w:tcPr>
            <w:tcW w:w="996" w:type="dxa"/>
            <w:tcBorders>
              <w:right w:val="single" w:sz="4" w:space="0" w:color="auto"/>
            </w:tcBorders>
            <w:vAlign w:val="center"/>
          </w:tcPr>
          <w:p w14:paraId="6062C278"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tcBorders>
              <w:left w:val="single" w:sz="4" w:space="0" w:color="auto"/>
            </w:tcBorders>
            <w:vAlign w:val="center"/>
          </w:tcPr>
          <w:p w14:paraId="47CB616A"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4E6FB9E1" w14:textId="77777777" w:rsidTr="00313F87">
        <w:trPr>
          <w:trHeight w:val="367"/>
        </w:trPr>
        <w:tc>
          <w:tcPr>
            <w:tcW w:w="1276" w:type="dxa"/>
            <w:vMerge/>
            <w:vAlign w:val="center"/>
          </w:tcPr>
          <w:p w14:paraId="1EEF23CA"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9668" w:type="dxa"/>
            <w:gridSpan w:val="3"/>
            <w:vAlign w:val="center"/>
          </w:tcPr>
          <w:p w14:paraId="573CB16E"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313F87" w:rsidRPr="00591B40" w14:paraId="5853100E" w14:textId="77777777" w:rsidTr="00313F87">
        <w:tc>
          <w:tcPr>
            <w:tcW w:w="1276" w:type="dxa"/>
            <w:vMerge/>
            <w:vAlign w:val="center"/>
          </w:tcPr>
          <w:p w14:paraId="2F3ABC50"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9668" w:type="dxa"/>
            <w:gridSpan w:val="3"/>
            <w:vAlign w:val="center"/>
          </w:tcPr>
          <w:p w14:paraId="7B571F27"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w:t>
            </w:r>
            <w:r>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Pr>
                <w:rFonts w:ascii="Arial Narrow" w:hAnsi="Arial Narrow" w:cs="Arial"/>
                <w:color w:val="000000"/>
                <w:sz w:val="20"/>
                <w:szCs w:val="20"/>
              </w:rPr>
              <w:t xml:space="preserve">Génie civil/Génie rural ou équivalent </w:t>
            </w:r>
            <w:r w:rsidRPr="00591B40">
              <w:rPr>
                <w:rFonts w:ascii="Arial Narrow" w:hAnsi="Arial Narrow" w:cs="Arial"/>
                <w:color w:val="000000"/>
                <w:sz w:val="20"/>
                <w:szCs w:val="20"/>
              </w:rPr>
              <w:t>(Copie certifiée conforme du diplôme) avec au moins trois (</w:t>
            </w:r>
            <w:r w:rsidRPr="00591B40">
              <w:rPr>
                <w:rFonts w:ascii="Arial Narrow" w:hAnsi="Arial Narrow" w:cs="Arial"/>
                <w:b/>
                <w:bCs/>
                <w:color w:val="000000"/>
                <w:sz w:val="20"/>
                <w:szCs w:val="20"/>
              </w:rPr>
              <w:t>3</w:t>
            </w:r>
            <w:r w:rsidRPr="00591B40">
              <w:rPr>
                <w:rFonts w:ascii="Arial Narrow" w:hAnsi="Arial Narrow" w:cs="Arial"/>
                <w:color w:val="000000"/>
                <w:sz w:val="20"/>
                <w:szCs w:val="20"/>
              </w:rPr>
              <w:t>) ans d’expérience dans la réalisation de travaux similaires (</w:t>
            </w:r>
            <w:r w:rsidRPr="00591B40">
              <w:rPr>
                <w:rFonts w:ascii="Arial Narrow" w:hAnsi="Arial Narrow" w:cs="Arial"/>
                <w:bCs/>
                <w:color w:val="000000"/>
                <w:sz w:val="20"/>
                <w:szCs w:val="20"/>
              </w:rPr>
              <w:t>CV conforme daté et signé) (3 oui)</w:t>
            </w:r>
          </w:p>
        </w:tc>
      </w:tr>
      <w:tr w:rsidR="00313F87" w:rsidRPr="00591B40" w14:paraId="2FA69915" w14:textId="77777777" w:rsidTr="00313F87">
        <w:trPr>
          <w:trHeight w:val="275"/>
        </w:trPr>
        <w:tc>
          <w:tcPr>
            <w:tcW w:w="1276" w:type="dxa"/>
            <w:vMerge/>
            <w:vAlign w:val="center"/>
          </w:tcPr>
          <w:p w14:paraId="059BD0B7"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5A2B7F9"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color w:val="000000"/>
                <w:sz w:val="20"/>
                <w:szCs w:val="20"/>
              </w:rPr>
              <w:t>Diplôme requis + expérience conforme (3 oui)</w:t>
            </w:r>
          </w:p>
        </w:tc>
        <w:tc>
          <w:tcPr>
            <w:tcW w:w="996" w:type="dxa"/>
            <w:vAlign w:val="center"/>
          </w:tcPr>
          <w:p w14:paraId="0E78ADD7"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46B1D78A"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03D331E1" w14:textId="77777777" w:rsidTr="00313F87">
        <w:trPr>
          <w:trHeight w:val="279"/>
        </w:trPr>
        <w:tc>
          <w:tcPr>
            <w:tcW w:w="1276" w:type="dxa"/>
            <w:vMerge/>
            <w:vAlign w:val="center"/>
          </w:tcPr>
          <w:p w14:paraId="254B8D34"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E74BDCF"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sidRPr="00591B40">
              <w:rPr>
                <w:rFonts w:ascii="Arial Narrow" w:hAnsi="Arial Narrow" w:cs="CIDFont+F4"/>
                <w:b/>
                <w:bCs/>
                <w:color w:val="000000"/>
                <w:sz w:val="20"/>
                <w:szCs w:val="20"/>
              </w:rPr>
              <w:t>1</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 xml:space="preserve">et </w:t>
            </w:r>
            <w:r w:rsidRPr="00591B40">
              <w:rPr>
                <w:rFonts w:ascii="Arial Narrow" w:hAnsi="Arial Narrow" w:cs="CIDFont+F4"/>
                <w:b/>
                <w:bCs/>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 (2 oui)</w:t>
            </w:r>
          </w:p>
        </w:tc>
        <w:tc>
          <w:tcPr>
            <w:tcW w:w="996" w:type="dxa"/>
            <w:vAlign w:val="center"/>
          </w:tcPr>
          <w:p w14:paraId="3FA297B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5BA27E46"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210C9928" w14:textId="77777777" w:rsidTr="00313F87">
        <w:trPr>
          <w:trHeight w:val="283"/>
        </w:trPr>
        <w:tc>
          <w:tcPr>
            <w:tcW w:w="1276" w:type="dxa"/>
            <w:vMerge/>
            <w:vAlign w:val="center"/>
          </w:tcPr>
          <w:p w14:paraId="582D2E2C"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85138FB"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Arial"/>
                <w:b/>
                <w:bCs/>
                <w:color w:val="000000"/>
                <w:sz w:val="20"/>
                <w:szCs w:val="20"/>
              </w:rPr>
              <w:t xml:space="preserve">- </w:t>
            </w:r>
            <w:r w:rsidRPr="00591B40">
              <w:rPr>
                <w:rFonts w:ascii="Arial Narrow" w:hAnsi="Arial Narrow" w:cs="Arial"/>
                <w:bCs/>
                <w:color w:val="000000"/>
                <w:sz w:val="20"/>
                <w:szCs w:val="20"/>
              </w:rPr>
              <w:t>Diplôme requis sans expérience (1 oui)</w:t>
            </w:r>
          </w:p>
        </w:tc>
        <w:tc>
          <w:tcPr>
            <w:tcW w:w="996" w:type="dxa"/>
            <w:vAlign w:val="center"/>
          </w:tcPr>
          <w:p w14:paraId="3F03DDB5"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125D5182"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1169D1B8" w14:textId="77777777" w:rsidTr="00313F87">
        <w:trPr>
          <w:trHeight w:val="301"/>
        </w:trPr>
        <w:tc>
          <w:tcPr>
            <w:tcW w:w="1276" w:type="dxa"/>
            <w:vMerge/>
            <w:vAlign w:val="center"/>
          </w:tcPr>
          <w:p w14:paraId="7B5C5E75"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1A0A0EC"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CIDFont+F6"/>
                <w:b/>
                <w:color w:val="000000"/>
                <w:sz w:val="20"/>
                <w:szCs w:val="20"/>
              </w:rPr>
              <w:t>.</w:t>
            </w:r>
            <w:r w:rsidRPr="00591B40">
              <w:rPr>
                <w:rFonts w:ascii="Arial Narrow" w:hAnsi="Arial Narrow" w:cs="CIDFont+F6"/>
                <w:color w:val="000000"/>
                <w:sz w:val="20"/>
                <w:szCs w:val="20"/>
              </w:rPr>
              <w:t xml:space="preserve"> CNI légalisée (2 oui)</w:t>
            </w:r>
          </w:p>
        </w:tc>
        <w:tc>
          <w:tcPr>
            <w:tcW w:w="996" w:type="dxa"/>
            <w:vAlign w:val="center"/>
          </w:tcPr>
          <w:p w14:paraId="2A4A3F4C"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7D6B1DF9"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1E59B5C0" w14:textId="77777777" w:rsidTr="00313F87">
        <w:trPr>
          <w:trHeight w:val="168"/>
        </w:trPr>
        <w:tc>
          <w:tcPr>
            <w:tcW w:w="1276" w:type="dxa"/>
            <w:vMerge/>
            <w:vAlign w:val="center"/>
          </w:tcPr>
          <w:p w14:paraId="239F47DA"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0943F07" w14:textId="77777777" w:rsidR="00313F87" w:rsidRPr="00591B40" w:rsidRDefault="00313F87" w:rsidP="00C77FF2">
            <w:pPr>
              <w:suppressAutoHyphens w:val="0"/>
              <w:autoSpaceDN/>
              <w:textAlignment w:val="auto"/>
              <w:rPr>
                <w:rFonts w:ascii="Arial Narrow" w:hAnsi="Arial Narrow" w:cs="Arial"/>
                <w:color w:val="000000"/>
                <w:sz w:val="20"/>
                <w:szCs w:val="20"/>
              </w:rPr>
            </w:pPr>
          </w:p>
        </w:tc>
        <w:tc>
          <w:tcPr>
            <w:tcW w:w="996" w:type="dxa"/>
            <w:vAlign w:val="center"/>
          </w:tcPr>
          <w:p w14:paraId="4242B84C"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14A523C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5CE057DE" w14:textId="77777777" w:rsidTr="00313F87">
        <w:trPr>
          <w:trHeight w:val="217"/>
        </w:trPr>
        <w:tc>
          <w:tcPr>
            <w:tcW w:w="1276" w:type="dxa"/>
            <w:vMerge w:val="restart"/>
            <w:vAlign w:val="center"/>
          </w:tcPr>
          <w:p w14:paraId="729E4C48" w14:textId="77777777" w:rsidR="00313F87" w:rsidRPr="00591B40" w:rsidRDefault="00313F87" w:rsidP="00C77FF2">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14:paraId="3DE15593" w14:textId="77777777" w:rsidR="00313F87" w:rsidRPr="00591B40" w:rsidRDefault="00313F87" w:rsidP="00C77FF2">
            <w:pPr>
              <w:jc w:val="center"/>
              <w:rPr>
                <w:rFonts w:ascii="Arial Narrow" w:hAnsi="Arial Narrow"/>
                <w:b/>
                <w:noProof/>
                <w:sz w:val="16"/>
                <w:lang w:val="fr-CM"/>
              </w:rPr>
            </w:pPr>
            <w:r w:rsidRPr="00591B40">
              <w:rPr>
                <w:rFonts w:ascii="Arial Narrow" w:hAnsi="Arial Narrow"/>
                <w:b/>
                <w:noProof/>
                <w:sz w:val="16"/>
                <w:lang w:val="fr-CM"/>
              </w:rPr>
              <w:t>MOYENS LOGISTIQUES</w:t>
            </w:r>
          </w:p>
          <w:p w14:paraId="089CC624" w14:textId="77777777" w:rsidR="00313F87" w:rsidRPr="00591B40" w:rsidRDefault="00313F87" w:rsidP="00C77FF2">
            <w:pPr>
              <w:jc w:val="center"/>
              <w:rPr>
                <w:rFonts w:ascii="Arial Narrow" w:hAnsi="Arial Narrow" w:cs="CIDFont+F3"/>
                <w:b/>
                <w:bCs/>
                <w:color w:val="000000"/>
                <w:sz w:val="16"/>
                <w:szCs w:val="20"/>
              </w:rPr>
            </w:pPr>
            <w:r w:rsidRPr="00591B40">
              <w:rPr>
                <w:rFonts w:ascii="Arial Narrow" w:hAnsi="Arial Narrow"/>
                <w:b/>
                <w:noProof/>
                <w:sz w:val="16"/>
                <w:lang w:val="fr-CM"/>
              </w:rPr>
              <w:t>(6 oui)</w:t>
            </w:r>
          </w:p>
        </w:tc>
        <w:tc>
          <w:tcPr>
            <w:tcW w:w="9668" w:type="dxa"/>
            <w:gridSpan w:val="3"/>
            <w:vAlign w:val="center"/>
          </w:tcPr>
          <w:p w14:paraId="016A0F79" w14:textId="77777777" w:rsidR="00313F87" w:rsidRPr="00591B40" w:rsidRDefault="00313F87" w:rsidP="00C77FF2">
            <w:pPr>
              <w:suppressAutoHyphens w:val="0"/>
              <w:autoSpaceDN/>
              <w:jc w:val="center"/>
              <w:textAlignment w:val="auto"/>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313F87" w:rsidRPr="00591B40" w14:paraId="6FC2B3C0" w14:textId="77777777" w:rsidTr="00313F87">
        <w:trPr>
          <w:trHeight w:val="217"/>
        </w:trPr>
        <w:tc>
          <w:tcPr>
            <w:tcW w:w="1276" w:type="dxa"/>
            <w:vMerge/>
            <w:vAlign w:val="center"/>
          </w:tcPr>
          <w:p w14:paraId="2597C15C" w14:textId="77777777" w:rsidR="00313F87" w:rsidRPr="00591B40" w:rsidRDefault="00313F87" w:rsidP="00C77FF2">
            <w:pPr>
              <w:jc w:val="center"/>
              <w:rPr>
                <w:rFonts w:ascii="Arial Narrow" w:hAnsi="Arial Narrow"/>
                <w:b/>
                <w:noProof/>
                <w:lang w:val="fr-CM"/>
              </w:rPr>
            </w:pPr>
          </w:p>
        </w:tc>
        <w:tc>
          <w:tcPr>
            <w:tcW w:w="9668" w:type="dxa"/>
            <w:gridSpan w:val="3"/>
            <w:vAlign w:val="center"/>
          </w:tcPr>
          <w:p w14:paraId="49E19FF7" w14:textId="77777777" w:rsidR="00313F87" w:rsidRPr="00591B40" w:rsidRDefault="00313F87" w:rsidP="00C77FF2">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5.1. Matériel roulant (2 oui)</w:t>
            </w:r>
          </w:p>
        </w:tc>
      </w:tr>
      <w:tr w:rsidR="00313F87" w:rsidRPr="00591B40" w14:paraId="648D5C9F" w14:textId="77777777" w:rsidTr="00313F87">
        <w:tc>
          <w:tcPr>
            <w:tcW w:w="1276" w:type="dxa"/>
            <w:vMerge/>
            <w:vAlign w:val="center"/>
          </w:tcPr>
          <w:p w14:paraId="1B76B19B"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3884DAB" w14:textId="77777777" w:rsidR="00313F87" w:rsidRPr="00591B40" w:rsidRDefault="00313F87" w:rsidP="00C77FF2">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14:paraId="0F18621B"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35785623"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42BE3CCC" w14:textId="77777777" w:rsidTr="00313F87">
        <w:tc>
          <w:tcPr>
            <w:tcW w:w="1276" w:type="dxa"/>
            <w:vMerge/>
            <w:vAlign w:val="center"/>
          </w:tcPr>
          <w:p w14:paraId="1E272CC9"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9668" w:type="dxa"/>
            <w:gridSpan w:val="3"/>
            <w:vAlign w:val="center"/>
          </w:tcPr>
          <w:p w14:paraId="5FEDD982" w14:textId="77777777" w:rsidR="00313F87" w:rsidRPr="00591B40" w:rsidRDefault="00313F87" w:rsidP="00C77FF2">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5.2. Equipement de protection individuelle (2 oui)</w:t>
            </w:r>
          </w:p>
        </w:tc>
      </w:tr>
      <w:tr w:rsidR="00313F87" w:rsidRPr="00591B40" w14:paraId="6AB8B95A" w14:textId="77777777" w:rsidTr="00313F87">
        <w:tc>
          <w:tcPr>
            <w:tcW w:w="1276" w:type="dxa"/>
            <w:vMerge/>
            <w:vAlign w:val="center"/>
          </w:tcPr>
          <w:p w14:paraId="172F3F85"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AA489E4" w14:textId="77777777" w:rsidR="00313F87" w:rsidRPr="00591B40" w:rsidRDefault="00313F87" w:rsidP="00C77FF2">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CIDFont+F6"/>
                <w:color w:val="000000"/>
                <w:sz w:val="20"/>
                <w:szCs w:val="20"/>
              </w:rPr>
              <w:t>Combinaison, casque et chaussures de sécurité….</w:t>
            </w:r>
          </w:p>
        </w:tc>
        <w:tc>
          <w:tcPr>
            <w:tcW w:w="996" w:type="dxa"/>
            <w:vAlign w:val="center"/>
          </w:tcPr>
          <w:p w14:paraId="654AA89F"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c>
          <w:tcPr>
            <w:tcW w:w="734" w:type="dxa"/>
            <w:vAlign w:val="center"/>
          </w:tcPr>
          <w:p w14:paraId="7C33CFD3"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r>
      <w:tr w:rsidR="00313F87" w:rsidRPr="00591B40" w14:paraId="54C2FA92" w14:textId="77777777" w:rsidTr="00313F87">
        <w:tc>
          <w:tcPr>
            <w:tcW w:w="1276" w:type="dxa"/>
            <w:vMerge/>
            <w:vAlign w:val="center"/>
          </w:tcPr>
          <w:p w14:paraId="4BAB9A85"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9668" w:type="dxa"/>
            <w:gridSpan w:val="3"/>
            <w:vAlign w:val="center"/>
          </w:tcPr>
          <w:p w14:paraId="1153BE94" w14:textId="77777777" w:rsidR="00313F87" w:rsidRPr="00591B40" w:rsidRDefault="00313F87" w:rsidP="00C77FF2">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5.3. Matériel technique et équipements divers (2 oui)</w:t>
            </w:r>
          </w:p>
        </w:tc>
      </w:tr>
      <w:tr w:rsidR="00313F87" w:rsidRPr="00591B40" w14:paraId="58D0FF43" w14:textId="77777777" w:rsidTr="00313F87">
        <w:trPr>
          <w:trHeight w:val="267"/>
        </w:trPr>
        <w:tc>
          <w:tcPr>
            <w:tcW w:w="1276" w:type="dxa"/>
            <w:vMerge/>
            <w:vAlign w:val="center"/>
          </w:tcPr>
          <w:p w14:paraId="5713A5D4"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7CD9A59" w14:textId="77777777" w:rsidR="00313F87" w:rsidRPr="00591B40" w:rsidRDefault="00313F87" w:rsidP="00C77FF2">
            <w:pPr>
              <w:suppressAutoHyphens w:val="0"/>
              <w:autoSpaceDE w:val="0"/>
              <w:adjustRightInd w:val="0"/>
              <w:jc w:val="both"/>
              <w:textAlignment w:val="auto"/>
              <w:rPr>
                <w:rFonts w:ascii="Arial Narrow" w:hAnsi="Arial Narrow" w:cs="CIDFont+F6"/>
                <w:color w:val="000000"/>
                <w:sz w:val="20"/>
                <w:szCs w:val="20"/>
              </w:rPr>
            </w:pPr>
            <w:r>
              <w:rPr>
                <w:rFonts w:ascii="Arial Narrow" w:hAnsi="Arial Narrow" w:cs="CIDFont+F6"/>
                <w:color w:val="000000"/>
                <w:sz w:val="20"/>
                <w:szCs w:val="20"/>
              </w:rPr>
              <w:t>P</w:t>
            </w:r>
            <w:r w:rsidRPr="00591B40">
              <w:rPr>
                <w:rFonts w:ascii="Arial Narrow" w:hAnsi="Arial Narrow" w:cs="CIDFont+F6"/>
                <w:color w:val="000000"/>
                <w:sz w:val="20"/>
                <w:szCs w:val="20"/>
              </w:rPr>
              <w:t>etit matériel et outils de travail manuel (pioche, barre à mine en fer forgé, brouette, …), etc…</w:t>
            </w:r>
          </w:p>
        </w:tc>
        <w:tc>
          <w:tcPr>
            <w:tcW w:w="996" w:type="dxa"/>
            <w:vAlign w:val="center"/>
          </w:tcPr>
          <w:p w14:paraId="15A70421"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c>
          <w:tcPr>
            <w:tcW w:w="734" w:type="dxa"/>
            <w:vAlign w:val="center"/>
          </w:tcPr>
          <w:p w14:paraId="43561784"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r>
      <w:tr w:rsidR="00313F87" w:rsidRPr="00591B40" w14:paraId="369CD986" w14:textId="77777777" w:rsidTr="00313F87">
        <w:trPr>
          <w:trHeight w:val="566"/>
        </w:trPr>
        <w:tc>
          <w:tcPr>
            <w:tcW w:w="1276" w:type="dxa"/>
            <w:vMerge w:val="restart"/>
            <w:vAlign w:val="center"/>
          </w:tcPr>
          <w:p w14:paraId="64DDA526" w14:textId="77777777" w:rsidR="00313F87" w:rsidRPr="00591B40" w:rsidRDefault="00313F87" w:rsidP="00C77FF2">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14:paraId="26158DA8" w14:textId="77777777" w:rsidR="00313F87" w:rsidRPr="00591B40" w:rsidRDefault="00313F87" w:rsidP="00C77FF2">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14:paraId="23E81A42"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CIDFont+F3"/>
                <w:b/>
                <w:bCs/>
                <w:color w:val="000000"/>
                <w:sz w:val="16"/>
                <w:szCs w:val="20"/>
              </w:rPr>
              <w:t>(10 oui)</w:t>
            </w:r>
          </w:p>
        </w:tc>
        <w:tc>
          <w:tcPr>
            <w:tcW w:w="7938" w:type="dxa"/>
            <w:vAlign w:val="center"/>
          </w:tcPr>
          <w:p w14:paraId="1A44209C" w14:textId="77777777" w:rsidR="00313F87" w:rsidRPr="00591B40" w:rsidRDefault="00313F87" w:rsidP="00C77FF2">
            <w:pPr>
              <w:suppressAutoHyphens w:val="0"/>
              <w:autoSpaceDE w:val="0"/>
              <w:adjustRightInd w:val="0"/>
              <w:jc w:val="both"/>
              <w:textAlignment w:val="auto"/>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Pr="00591B40">
              <w:rPr>
                <w:rFonts w:ascii="Arial Narrow" w:hAnsi="Arial Narrow" w:cs="CIDFont+F6"/>
                <w:color w:val="000000"/>
                <w:sz w:val="20"/>
                <w:szCs w:val="20"/>
              </w:rPr>
              <w:t>de visite de site signé</w:t>
            </w:r>
            <w:r>
              <w:rPr>
                <w:rFonts w:ascii="Arial Narrow" w:hAnsi="Arial Narrow" w:cs="CIDFont+F6"/>
                <w:color w:val="000000"/>
                <w:sz w:val="20"/>
                <w:szCs w:val="20"/>
              </w:rPr>
              <w:t>e</w:t>
            </w:r>
            <w:r w:rsidRPr="00591B40">
              <w:rPr>
                <w:rFonts w:ascii="Arial Narrow" w:hAnsi="Arial Narrow" w:cs="CIDFont+F6"/>
                <w:color w:val="000000"/>
                <w:sz w:val="20"/>
                <w:szCs w:val="20"/>
              </w:rPr>
              <w:t xml:space="preserve"> sur l’honneur faisant ressortir la localisation du site, pour y accéder </w:t>
            </w:r>
            <w:r w:rsidRPr="00591B40">
              <w:rPr>
                <w:rFonts w:ascii="Arial Narrow" w:hAnsi="Arial Narrow" w:cs="CIDFont+F4"/>
                <w:color w:val="000000"/>
                <w:sz w:val="20"/>
                <w:szCs w:val="20"/>
              </w:rPr>
              <w:t>(2 oui)</w:t>
            </w:r>
          </w:p>
        </w:tc>
        <w:tc>
          <w:tcPr>
            <w:tcW w:w="996" w:type="dxa"/>
            <w:vAlign w:val="center"/>
          </w:tcPr>
          <w:p w14:paraId="42A3B0DA"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c>
          <w:tcPr>
            <w:tcW w:w="734" w:type="dxa"/>
            <w:vAlign w:val="center"/>
          </w:tcPr>
          <w:p w14:paraId="1CC46D2B" w14:textId="77777777" w:rsidR="00313F87" w:rsidRPr="00591B40" w:rsidRDefault="00313F87" w:rsidP="00C77FF2">
            <w:pPr>
              <w:suppressAutoHyphens w:val="0"/>
              <w:autoSpaceDN/>
              <w:spacing w:after="60"/>
              <w:jc w:val="center"/>
              <w:textAlignment w:val="auto"/>
              <w:rPr>
                <w:rFonts w:ascii="Arial Narrow" w:hAnsi="Arial Narrow" w:cs="Arial"/>
                <w:b/>
                <w:bCs/>
                <w:color w:val="000000"/>
                <w:sz w:val="20"/>
                <w:szCs w:val="20"/>
              </w:rPr>
            </w:pPr>
          </w:p>
        </w:tc>
      </w:tr>
      <w:tr w:rsidR="00313F87" w:rsidRPr="00591B40" w14:paraId="1843F5FC" w14:textId="77777777" w:rsidTr="00313F87">
        <w:trPr>
          <w:trHeight w:val="547"/>
        </w:trPr>
        <w:tc>
          <w:tcPr>
            <w:tcW w:w="1276" w:type="dxa"/>
            <w:vMerge/>
            <w:vAlign w:val="center"/>
          </w:tcPr>
          <w:p w14:paraId="3A51A76C"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990A77C" w14:textId="77777777" w:rsidR="00313F87" w:rsidRPr="00591B40" w:rsidRDefault="00313F87" w:rsidP="00C77FF2">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Note méthodologique ressortant clairement les différentes phases d’exécution des travaux. (2 oui)</w:t>
            </w:r>
            <w:r>
              <w:rPr>
                <w:rFonts w:ascii="Arial Narrow" w:hAnsi="Arial Narrow" w:cs="Arial"/>
                <w:color w:val="000000"/>
                <w:sz w:val="20"/>
                <w:szCs w:val="20"/>
              </w:rPr>
              <w:t xml:space="preserve"> </w:t>
            </w:r>
          </w:p>
        </w:tc>
        <w:tc>
          <w:tcPr>
            <w:tcW w:w="996" w:type="dxa"/>
            <w:vAlign w:val="center"/>
          </w:tcPr>
          <w:p w14:paraId="6D76244C"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685B7929"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207BD97D" w14:textId="77777777" w:rsidTr="00313F87">
        <w:trPr>
          <w:trHeight w:val="554"/>
        </w:trPr>
        <w:tc>
          <w:tcPr>
            <w:tcW w:w="1276" w:type="dxa"/>
            <w:vMerge/>
            <w:vAlign w:val="center"/>
          </w:tcPr>
          <w:p w14:paraId="02408118"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FA52033" w14:textId="77777777" w:rsidR="00313F87" w:rsidRPr="00591B40" w:rsidRDefault="00313F87" w:rsidP="00C77FF2">
            <w:pPr>
              <w:suppressAutoHyphens w:val="0"/>
              <w:autoSpaceDN/>
              <w:jc w:val="both"/>
              <w:textAlignment w:val="auto"/>
              <w:rPr>
                <w:rFonts w:ascii="Arial Narrow" w:hAnsi="Arial Narrow" w:cs="Arial"/>
                <w:color w:val="000000"/>
                <w:sz w:val="20"/>
                <w:szCs w:val="20"/>
              </w:rPr>
            </w:pPr>
            <w:r>
              <w:rPr>
                <w:rFonts w:ascii="Arial Narrow" w:hAnsi="Arial Narrow" w:cs="Arial"/>
                <w:color w:val="000000"/>
                <w:sz w:val="20"/>
                <w:szCs w:val="20"/>
              </w:rPr>
              <w:t xml:space="preserve">Attestation </w:t>
            </w:r>
            <w:r w:rsidRPr="00591B40">
              <w:rPr>
                <w:rFonts w:ascii="Arial Narrow" w:hAnsi="Arial Narrow" w:cs="Arial"/>
                <w:color w:val="000000"/>
                <w:sz w:val="20"/>
                <w:szCs w:val="20"/>
              </w:rPr>
              <w:t>d’acceptation des co</w:t>
            </w:r>
            <w:r>
              <w:rPr>
                <w:rFonts w:ascii="Arial Narrow" w:hAnsi="Arial Narrow" w:cs="Arial"/>
                <w:color w:val="000000"/>
                <w:sz w:val="20"/>
                <w:szCs w:val="20"/>
              </w:rPr>
              <w:t>nditions du contrat (CCTP et CCAP</w:t>
            </w:r>
            <w:r w:rsidRPr="00591B40">
              <w:rPr>
                <w:rFonts w:ascii="Arial Narrow" w:hAnsi="Arial Narrow" w:cs="Arial"/>
                <w:color w:val="000000"/>
                <w:sz w:val="20"/>
                <w:szCs w:val="20"/>
              </w:rPr>
              <w:t>, daté</w:t>
            </w:r>
            <w:r>
              <w:rPr>
                <w:rFonts w:ascii="Arial Narrow" w:hAnsi="Arial Narrow" w:cs="Arial"/>
                <w:color w:val="000000"/>
                <w:sz w:val="20"/>
                <w:szCs w:val="20"/>
              </w:rPr>
              <w:t>e</w:t>
            </w:r>
            <w:r w:rsidRPr="00591B40">
              <w:rPr>
                <w:rFonts w:ascii="Arial Narrow" w:hAnsi="Arial Narrow" w:cs="Arial"/>
                <w:color w:val="000000"/>
                <w:sz w:val="20"/>
                <w:szCs w:val="20"/>
              </w:rPr>
              <w:t>, signé</w:t>
            </w:r>
            <w:r>
              <w:rPr>
                <w:rFonts w:ascii="Arial Narrow" w:hAnsi="Arial Narrow" w:cs="Arial"/>
                <w:color w:val="000000"/>
                <w:sz w:val="20"/>
                <w:szCs w:val="20"/>
              </w:rPr>
              <w:t>e</w:t>
            </w:r>
            <w:r w:rsidRPr="00591B40">
              <w:rPr>
                <w:rFonts w:ascii="Arial Narrow" w:hAnsi="Arial Narrow" w:cs="Arial"/>
                <w:color w:val="000000"/>
                <w:sz w:val="20"/>
                <w:szCs w:val="20"/>
              </w:rPr>
              <w:t xml:space="preserve"> avec le nom du soumissionnaire) (2 oui)</w:t>
            </w:r>
          </w:p>
        </w:tc>
        <w:tc>
          <w:tcPr>
            <w:tcW w:w="996" w:type="dxa"/>
            <w:vAlign w:val="center"/>
          </w:tcPr>
          <w:p w14:paraId="7CD1445B"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03384356"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5666A5BA" w14:textId="77777777" w:rsidTr="00313F87">
        <w:trPr>
          <w:trHeight w:val="373"/>
        </w:trPr>
        <w:tc>
          <w:tcPr>
            <w:tcW w:w="1276" w:type="dxa"/>
            <w:vMerge/>
            <w:vAlign w:val="center"/>
          </w:tcPr>
          <w:p w14:paraId="4A536070"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BA772DD" w14:textId="77777777" w:rsidR="00313F87" w:rsidRPr="00591B40" w:rsidRDefault="00313F87" w:rsidP="00C77FF2">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14:paraId="61EE81BE"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15F440CD"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r w:rsidR="00313F87" w:rsidRPr="00591B40" w14:paraId="59B1E7BC" w14:textId="77777777" w:rsidTr="00313F87">
        <w:trPr>
          <w:trHeight w:val="327"/>
        </w:trPr>
        <w:tc>
          <w:tcPr>
            <w:tcW w:w="1276" w:type="dxa"/>
            <w:vMerge/>
            <w:vAlign w:val="center"/>
          </w:tcPr>
          <w:p w14:paraId="3AF0C5AF" w14:textId="77777777" w:rsidR="00313F87" w:rsidRPr="00591B40" w:rsidRDefault="00313F87" w:rsidP="00C77FF2">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1DCA0BE" w14:textId="77777777" w:rsidR="00313F87" w:rsidRPr="00591B40" w:rsidRDefault="00313F87" w:rsidP="00C77FF2">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Prise en compte des aspects sociaux environnementaux (2 oui)</w:t>
            </w:r>
            <w:r>
              <w:rPr>
                <w:rFonts w:ascii="Arial Narrow" w:hAnsi="Arial Narrow" w:cs="Arial"/>
                <w:color w:val="000000"/>
                <w:sz w:val="20"/>
                <w:szCs w:val="20"/>
              </w:rPr>
              <w:t xml:space="preserve"> </w:t>
            </w:r>
          </w:p>
        </w:tc>
        <w:tc>
          <w:tcPr>
            <w:tcW w:w="996" w:type="dxa"/>
            <w:vAlign w:val="center"/>
          </w:tcPr>
          <w:p w14:paraId="480F6E84"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c>
          <w:tcPr>
            <w:tcW w:w="734" w:type="dxa"/>
            <w:vAlign w:val="center"/>
          </w:tcPr>
          <w:p w14:paraId="130FA176" w14:textId="77777777" w:rsidR="00313F87" w:rsidRPr="00591B40" w:rsidRDefault="00313F87" w:rsidP="00C77FF2">
            <w:pPr>
              <w:suppressAutoHyphens w:val="0"/>
              <w:autoSpaceDN/>
              <w:jc w:val="center"/>
              <w:textAlignment w:val="auto"/>
              <w:rPr>
                <w:rFonts w:ascii="Arial Narrow" w:hAnsi="Arial Narrow" w:cs="Arial"/>
                <w:b/>
                <w:bCs/>
                <w:color w:val="000000"/>
                <w:sz w:val="20"/>
                <w:szCs w:val="20"/>
              </w:rPr>
            </w:pPr>
          </w:p>
        </w:tc>
      </w:tr>
    </w:tbl>
    <w:p w14:paraId="59A65A5E" w14:textId="77777777" w:rsidR="00976AE0" w:rsidRDefault="00976AE0">
      <w:pPr>
        <w:suppressAutoHyphens w:val="0"/>
        <w:autoSpaceDN/>
        <w:textAlignment w:val="auto"/>
        <w:rPr>
          <w:rFonts w:ascii="Arial Narrow" w:hAnsi="Arial Narrow"/>
          <w:b/>
          <w:bCs/>
          <w:noProof/>
        </w:rPr>
      </w:pPr>
    </w:p>
    <w:p w14:paraId="72A0CB54" w14:textId="44E5C8F9" w:rsidR="00D54E21" w:rsidRDefault="00BA16BD">
      <w:pPr>
        <w:suppressAutoHyphens w:val="0"/>
        <w:autoSpaceDN/>
        <w:textAlignment w:val="auto"/>
        <w:rPr>
          <w:rFonts w:ascii="Arial Narrow" w:hAnsi="Arial Narrow"/>
        </w:rPr>
      </w:pPr>
      <w:r w:rsidRPr="00591B40">
        <w:rPr>
          <w:rFonts w:ascii="Arial Narrow" w:hAnsi="Arial Narrow"/>
          <w:b/>
          <w:bCs/>
          <w:noProof/>
        </w:rPr>
        <w:t>Toute offre technique ayant obtenu au moment de son évaluation un pourcentage de « oui » supérieur ou égal à 70 % verra son offre financière examinée.</w:t>
      </w:r>
      <w:r w:rsidR="00D54E21">
        <w:rPr>
          <w:rFonts w:ascii="Arial Narrow" w:hAnsi="Arial Narrow"/>
        </w:rPr>
        <w:br w:type="page"/>
      </w:r>
    </w:p>
    <w:p w14:paraId="4F8144C8" w14:textId="77777777" w:rsidR="00C8533F" w:rsidRDefault="00C8533F">
      <w:pPr>
        <w:suppressAutoHyphens w:val="0"/>
        <w:autoSpaceDN/>
        <w:textAlignment w:val="auto"/>
        <w:rPr>
          <w:rFonts w:ascii="Arial Narrow" w:hAnsi="Arial Narrow"/>
        </w:rPr>
      </w:pPr>
    </w:p>
    <w:p w14:paraId="420293F7"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C8533F" w:rsidRDefault="00D0333E" w:rsidP="00C8533F">
      <w:bookmarkStart w:id="523" w:name="_Toc97543368"/>
      <w:bookmarkStart w:id="524" w:name="_Toc157306472"/>
      <w:bookmarkEnd w:id="493"/>
    </w:p>
    <w:p w14:paraId="24827D0F" w14:textId="77777777" w:rsidR="00D0333E" w:rsidRPr="00C8533F" w:rsidRDefault="00D0333E" w:rsidP="00C8533F"/>
    <w:p w14:paraId="6F474B5B" w14:textId="77777777" w:rsidR="00D0333E" w:rsidRPr="00C8533F" w:rsidRDefault="00D0333E" w:rsidP="00C8533F"/>
    <w:p w14:paraId="7F95FB65" w14:textId="77777777" w:rsidR="00D0333E" w:rsidRPr="00C8533F" w:rsidRDefault="00D0333E" w:rsidP="00C8533F"/>
    <w:p w14:paraId="3263A102" w14:textId="77777777" w:rsidR="00D0333E" w:rsidRPr="00C8533F" w:rsidRDefault="00D0333E" w:rsidP="00C8533F"/>
    <w:p w14:paraId="0DF4E90A" w14:textId="77777777" w:rsidR="00F31B7E" w:rsidRPr="00C8533F" w:rsidRDefault="00F31B7E" w:rsidP="00C8533F"/>
    <w:p w14:paraId="26D0BF35" w14:textId="77777777" w:rsidR="00F31B7E" w:rsidRPr="00C8533F" w:rsidRDefault="00F31B7E" w:rsidP="00C8533F"/>
    <w:p w14:paraId="1E672EE1" w14:textId="77777777" w:rsidR="00F31B7E" w:rsidRPr="00C8533F" w:rsidRDefault="00F31B7E" w:rsidP="00C8533F"/>
    <w:p w14:paraId="3CE9CB5C" w14:textId="77777777" w:rsidR="00F31B7E" w:rsidRPr="00C8533F" w:rsidRDefault="00F31B7E" w:rsidP="00C8533F"/>
    <w:p w14:paraId="4AE6FBB4" w14:textId="77777777" w:rsidR="00F31B7E" w:rsidRPr="00C8533F" w:rsidRDefault="00F31B7E" w:rsidP="00C8533F"/>
    <w:p w14:paraId="54A669B7" w14:textId="77777777" w:rsidR="00F31B7E" w:rsidRPr="00C8533F" w:rsidRDefault="00F31B7E" w:rsidP="00C8533F"/>
    <w:p w14:paraId="1DDB887D" w14:textId="77777777" w:rsidR="00F31B7E" w:rsidRPr="00C8533F" w:rsidRDefault="00F31B7E" w:rsidP="00C8533F"/>
    <w:p w14:paraId="1D06F064" w14:textId="77777777" w:rsidR="00F31B7E" w:rsidRDefault="00F31B7E" w:rsidP="00C8533F"/>
    <w:p w14:paraId="34BC4B2A" w14:textId="369C59D5" w:rsidR="00577215" w:rsidRPr="00C8533F" w:rsidRDefault="00577215" w:rsidP="00C8533F">
      <w:r>
        <w:t xml:space="preserve"> </w:t>
      </w:r>
    </w:p>
    <w:p w14:paraId="091BDBEB" w14:textId="77777777" w:rsidR="00F31B7E" w:rsidRPr="00C8533F" w:rsidRDefault="00F31B7E" w:rsidP="00C8533F"/>
    <w:p w14:paraId="34B42D72" w14:textId="77777777" w:rsidR="00F31B7E" w:rsidRPr="00C8533F" w:rsidRDefault="00F31B7E" w:rsidP="00C8533F"/>
    <w:p w14:paraId="5DD371CC" w14:textId="77777777" w:rsidR="00F31B7E" w:rsidRPr="00C8533F" w:rsidRDefault="00F31B7E" w:rsidP="00C8533F"/>
    <w:p w14:paraId="005B132D" w14:textId="77777777" w:rsidR="00F31B7E" w:rsidRPr="00C8533F" w:rsidRDefault="00F31B7E" w:rsidP="00C8533F"/>
    <w:p w14:paraId="07855191" w14:textId="77777777" w:rsidR="00F31B7E" w:rsidRPr="00C8533F" w:rsidRDefault="00F31B7E" w:rsidP="00C8533F"/>
    <w:p w14:paraId="5902DA94" w14:textId="77777777" w:rsidR="00F31B7E" w:rsidRPr="00C8533F" w:rsidRDefault="00F31B7E" w:rsidP="00C8533F"/>
    <w:p w14:paraId="417FE52E" w14:textId="0165EDA8" w:rsidR="00F17CD8" w:rsidRPr="004B6202" w:rsidRDefault="00F17CD8" w:rsidP="009F6C60">
      <w:pPr>
        <w:pStyle w:val="DTAOpices"/>
        <w:rPr>
          <w:rFonts w:ascii="Arial Narrow" w:hAnsi="Arial Narrow"/>
        </w:rPr>
      </w:pPr>
      <w:r w:rsidRPr="004B6202">
        <w:rPr>
          <w:rFonts w:ascii="Arial Narrow" w:hAnsi="Arial Narrow"/>
        </w:rPr>
        <w:t>piece n°</w:t>
      </w:r>
      <w:r w:rsidR="009B0254" w:rsidRPr="004B6202">
        <w:rPr>
          <w:rFonts w:ascii="Arial Narrow" w:hAnsi="Arial Narrow"/>
        </w:rPr>
        <w:t xml:space="preserve"> </w:t>
      </w:r>
      <w:r w:rsidRPr="004B6202">
        <w:rPr>
          <w:rFonts w:ascii="Arial Narrow" w:hAnsi="Arial Narrow"/>
        </w:rPr>
        <w:t>11</w:t>
      </w:r>
      <w:r w:rsidR="009B0254" w:rsidRPr="004B6202">
        <w:rPr>
          <w:rFonts w:ascii="Arial Narrow" w:hAnsi="Arial Narrow"/>
        </w:rPr>
        <w:t>:</w:t>
      </w:r>
    </w:p>
    <w:p w14:paraId="04DDAF87" w14:textId="6E0E9BE7" w:rsidR="00C01C91" w:rsidRPr="004B6202" w:rsidRDefault="00C01C91" w:rsidP="009F6C60">
      <w:pPr>
        <w:pStyle w:val="DTAOpices"/>
        <w:rPr>
          <w:rFonts w:ascii="Arial Narrow" w:hAnsi="Arial Narrow"/>
        </w:rPr>
      </w:pPr>
      <w:r w:rsidRPr="004B6202">
        <w:rPr>
          <w:rFonts w:ascii="Arial Narrow" w:hAnsi="Arial Narrow"/>
        </w:rPr>
        <w:t>Charte d’Intégrité</w:t>
      </w:r>
      <w:bookmarkEnd w:id="523"/>
      <w:bookmarkEnd w:id="524"/>
    </w:p>
    <w:p w14:paraId="070267B2" w14:textId="7E9D93FC" w:rsidR="00C01C91" w:rsidRPr="004B6202" w:rsidRDefault="00C01C91" w:rsidP="00230C15">
      <w:pPr>
        <w:suppressAutoHyphens w:val="0"/>
        <w:autoSpaceDN/>
        <w:spacing w:line="360" w:lineRule="auto"/>
        <w:textAlignment w:val="auto"/>
        <w:rPr>
          <w:rFonts w:ascii="Arial Narrow" w:hAnsi="Arial Narrow"/>
        </w:rPr>
      </w:pPr>
      <w:r w:rsidRPr="004B6202">
        <w:rPr>
          <w:rFonts w:ascii="Arial Narrow" w:hAnsi="Arial Narrow"/>
        </w:rPr>
        <w:br w:type="page"/>
      </w:r>
    </w:p>
    <w:p w14:paraId="6ED116A3" w14:textId="77777777" w:rsidR="002E3EBC" w:rsidRPr="004B6202" w:rsidRDefault="002E3EBC" w:rsidP="001F1865">
      <w:pPr>
        <w:pStyle w:val="DTAOtitre"/>
      </w:pPr>
      <w:r w:rsidRPr="004B6202">
        <w:t>charte d’intégrité</w:t>
      </w:r>
    </w:p>
    <w:p w14:paraId="4E884269" w14:textId="6F0BB780"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9E1C4D">
        <w:rPr>
          <w:rFonts w:ascii="Arial Narrow" w:hAnsi="Arial Narrow" w:cs="Times New Roman"/>
          <w:b/>
          <w:sz w:val="24"/>
          <w:szCs w:val="24"/>
        </w:rPr>
        <w:t>DE L’APPEL D’OFFRES</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352308CB"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rPr>
        <w:t>________________________________________________________________________</w:t>
      </w:r>
    </w:p>
    <w:p w14:paraId="72D90CCB" w14:textId="6933CCD0"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charte d’intégrité</w:t>
      </w:r>
    </w:p>
    <w:p w14:paraId="7B8A2400" w14:textId="77777777" w:rsidR="0044073E" w:rsidRDefault="007C4ADB" w:rsidP="007C4ADB">
      <w:pPr>
        <w:spacing w:line="360" w:lineRule="auto"/>
        <w:rPr>
          <w:rFonts w:ascii="Arial Narrow" w:hAnsi="Arial Narrow"/>
        </w:rPr>
      </w:pPr>
      <w:r w:rsidRPr="00AD700D">
        <w:rPr>
          <w:rFonts w:ascii="Arial Narrow" w:hAnsi="Arial Narrow"/>
        </w:rPr>
        <w:tab/>
      </w:r>
      <w:r w:rsidRPr="00AD700D">
        <w:rPr>
          <w:rFonts w:ascii="Arial Narrow" w:hAnsi="Arial Narrow"/>
        </w:rPr>
        <w:tab/>
        <w:t xml:space="preserve">                                                                                                          </w:t>
      </w:r>
    </w:p>
    <w:p w14:paraId="49BA3FDA" w14:textId="77777777" w:rsidR="0044073E" w:rsidRDefault="0044073E" w:rsidP="0044073E">
      <w:pPr>
        <w:spacing w:line="360" w:lineRule="auto"/>
        <w:jc w:val="center"/>
        <w:rPr>
          <w:rFonts w:ascii="Arial Narrow" w:hAnsi="Arial Narrow"/>
          <w:b/>
        </w:rPr>
      </w:pPr>
      <w:r>
        <w:rPr>
          <w:rFonts w:ascii="Arial Narrow" w:hAnsi="Arial Narrow"/>
          <w:b/>
        </w:rPr>
        <w:t>A</w:t>
      </w:r>
    </w:p>
    <w:p w14:paraId="4376A8EB" w14:textId="09305EAC" w:rsidR="007C4ADB" w:rsidRPr="00AD700D" w:rsidRDefault="007C4ADB" w:rsidP="0044073E">
      <w:pPr>
        <w:spacing w:line="360" w:lineRule="auto"/>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14:paraId="38FE8152" w14:textId="015044EE" w:rsidR="007C4ADB" w:rsidRPr="00AD700D" w:rsidRDefault="007C4ADB" w:rsidP="007C4ADB">
      <w:pPr>
        <w:spacing w:line="360" w:lineRule="auto"/>
        <w:jc w:val="both"/>
        <w:rPr>
          <w:rFonts w:ascii="Arial Narrow" w:hAnsi="Arial Narrow"/>
          <w:sz w:val="10"/>
          <w:szCs w:val="10"/>
        </w:rPr>
      </w:pPr>
    </w:p>
    <w:p w14:paraId="463FD3B7"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14:paraId="6C5C8F93" w14:textId="77777777" w:rsidR="002E3EBC" w:rsidRPr="00AD700D" w:rsidRDefault="002E3EBC" w:rsidP="00012A81">
      <w:pPr>
        <w:spacing w:line="360"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14:paraId="6A2E5156" w14:textId="6521B6AF" w:rsidR="002E3EBC" w:rsidRPr="00AD700D" w:rsidRDefault="00012A81" w:rsidP="00012A81">
      <w:pPr>
        <w:spacing w:line="360" w:lineRule="auto"/>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14:paraId="0DF342A9"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6FBC0805"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D700D" w:rsidRDefault="002E3EBC" w:rsidP="00230C15">
      <w:pPr>
        <w:spacing w:line="360" w:lineRule="auto"/>
        <w:ind w:left="705" w:hanging="705"/>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14:paraId="4619B186"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14:paraId="093D6A4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6A4F4300"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F64E262" w14:textId="2DC044AE" w:rsidR="007A73C7" w:rsidRPr="00AD700D" w:rsidRDefault="007A73C7" w:rsidP="007A73C7">
      <w:pPr>
        <w:spacing w:line="276"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6C4DA157" w14:textId="080FBA4A"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7DCA490A" w14:textId="3FCED7ED" w:rsidR="002E3EBC" w:rsidRPr="00AD700D" w:rsidRDefault="007A73C7" w:rsidP="007A73C7">
      <w:pPr>
        <w:widowControl w:val="0"/>
        <w:autoSpaceDE w:val="0"/>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5460F001" w14:textId="20679BE3" w:rsidR="00275978" w:rsidRDefault="00275978">
      <w:pPr>
        <w:suppressAutoHyphens w:val="0"/>
        <w:autoSpaceDN/>
        <w:textAlignment w:val="auto"/>
        <w:rPr>
          <w:rFonts w:ascii="Arial Narrow" w:hAnsi="Arial Narrow"/>
        </w:rPr>
      </w:pPr>
      <w:r>
        <w:rPr>
          <w:rFonts w:ascii="Arial Narrow" w:hAnsi="Arial Narrow"/>
        </w:rPr>
        <w:br w:type="page"/>
      </w:r>
    </w:p>
    <w:p w14:paraId="41D404EB" w14:textId="77777777" w:rsidR="002E3EBC" w:rsidRDefault="002E3EBC" w:rsidP="00230C15">
      <w:pPr>
        <w:widowControl w:val="0"/>
        <w:autoSpaceDE w:val="0"/>
        <w:spacing w:line="360" w:lineRule="auto"/>
        <w:jc w:val="both"/>
        <w:rPr>
          <w:rFonts w:ascii="Arial Narrow" w:hAnsi="Arial Narrow"/>
        </w:rPr>
      </w:pPr>
    </w:p>
    <w:p w14:paraId="7DCD80B6" w14:textId="77777777" w:rsidR="00275978" w:rsidRDefault="00275978" w:rsidP="00230C15">
      <w:pPr>
        <w:widowControl w:val="0"/>
        <w:autoSpaceDE w:val="0"/>
        <w:spacing w:line="360" w:lineRule="auto"/>
        <w:jc w:val="both"/>
        <w:rPr>
          <w:rFonts w:ascii="Arial Narrow" w:hAnsi="Arial Narrow"/>
        </w:rPr>
      </w:pPr>
    </w:p>
    <w:p w14:paraId="4FCFC20C" w14:textId="77777777" w:rsidR="00275978" w:rsidRDefault="00275978" w:rsidP="00230C15">
      <w:pPr>
        <w:widowControl w:val="0"/>
        <w:autoSpaceDE w:val="0"/>
        <w:spacing w:line="360" w:lineRule="auto"/>
        <w:jc w:val="both"/>
        <w:rPr>
          <w:rFonts w:ascii="Arial Narrow" w:hAnsi="Arial Narrow"/>
        </w:rPr>
      </w:pPr>
    </w:p>
    <w:p w14:paraId="705430FB" w14:textId="77777777" w:rsidR="00275978" w:rsidRDefault="00275978" w:rsidP="00230C15">
      <w:pPr>
        <w:widowControl w:val="0"/>
        <w:autoSpaceDE w:val="0"/>
        <w:spacing w:line="360" w:lineRule="auto"/>
        <w:jc w:val="both"/>
        <w:rPr>
          <w:rFonts w:ascii="Arial Narrow" w:hAnsi="Arial Narrow"/>
        </w:rPr>
      </w:pPr>
    </w:p>
    <w:p w14:paraId="68E7F93A" w14:textId="77777777" w:rsidR="00275978" w:rsidRDefault="00275978" w:rsidP="00230C15">
      <w:pPr>
        <w:widowControl w:val="0"/>
        <w:autoSpaceDE w:val="0"/>
        <w:spacing w:line="360" w:lineRule="auto"/>
        <w:jc w:val="both"/>
        <w:rPr>
          <w:rFonts w:ascii="Arial Narrow" w:hAnsi="Arial Narrow"/>
        </w:rPr>
      </w:pPr>
    </w:p>
    <w:p w14:paraId="26512394" w14:textId="77777777" w:rsidR="00275978" w:rsidRDefault="00275978" w:rsidP="00230C15">
      <w:pPr>
        <w:widowControl w:val="0"/>
        <w:autoSpaceDE w:val="0"/>
        <w:spacing w:line="360" w:lineRule="auto"/>
        <w:jc w:val="both"/>
        <w:rPr>
          <w:rFonts w:ascii="Arial Narrow" w:hAnsi="Arial Narrow"/>
        </w:rPr>
      </w:pPr>
    </w:p>
    <w:p w14:paraId="751FFB01" w14:textId="58A063AB" w:rsidR="00C01C91" w:rsidRPr="00AD700D" w:rsidRDefault="00C01C91" w:rsidP="00230C15">
      <w:pPr>
        <w:widowControl w:val="0"/>
        <w:tabs>
          <w:tab w:val="left" w:pos="10480"/>
        </w:tabs>
        <w:autoSpaceDE w:val="0"/>
        <w:spacing w:line="360" w:lineRule="auto"/>
        <w:jc w:val="both"/>
        <w:rPr>
          <w:rFonts w:ascii="Arial Narrow" w:hAnsi="Arial Narrow"/>
        </w:rPr>
      </w:pPr>
    </w:p>
    <w:p w14:paraId="6CF634B8" w14:textId="57664429" w:rsidR="00C01C91" w:rsidRPr="00AD700D" w:rsidRDefault="00C01C91" w:rsidP="00230C15">
      <w:pPr>
        <w:widowControl w:val="0"/>
        <w:tabs>
          <w:tab w:val="left" w:pos="10480"/>
        </w:tabs>
        <w:autoSpaceDE w:val="0"/>
        <w:spacing w:line="360" w:lineRule="auto"/>
        <w:jc w:val="both"/>
        <w:rPr>
          <w:rFonts w:ascii="Arial Narrow" w:hAnsi="Arial Narrow"/>
        </w:rPr>
      </w:pPr>
    </w:p>
    <w:p w14:paraId="0951C817" w14:textId="04CA59A9" w:rsidR="00C01C91" w:rsidRPr="00AD700D" w:rsidRDefault="00C01C91" w:rsidP="00230C15">
      <w:pPr>
        <w:widowControl w:val="0"/>
        <w:tabs>
          <w:tab w:val="left" w:pos="10480"/>
        </w:tabs>
        <w:autoSpaceDE w:val="0"/>
        <w:spacing w:line="360" w:lineRule="auto"/>
        <w:jc w:val="both"/>
        <w:rPr>
          <w:rFonts w:ascii="Arial Narrow" w:hAnsi="Arial Narrow"/>
        </w:rPr>
      </w:pPr>
    </w:p>
    <w:p w14:paraId="09767BE1" w14:textId="2A7FFA3B" w:rsidR="00C01C91" w:rsidRPr="00AD700D" w:rsidRDefault="00C01C91" w:rsidP="00230C15">
      <w:pPr>
        <w:widowControl w:val="0"/>
        <w:tabs>
          <w:tab w:val="left" w:pos="10480"/>
        </w:tabs>
        <w:autoSpaceDE w:val="0"/>
        <w:spacing w:line="360" w:lineRule="auto"/>
        <w:jc w:val="both"/>
        <w:rPr>
          <w:rFonts w:ascii="Arial Narrow" w:hAnsi="Arial Narrow"/>
        </w:rPr>
      </w:pPr>
    </w:p>
    <w:p w14:paraId="0AAF7198" w14:textId="145AE868" w:rsidR="00C01C91" w:rsidRPr="00AD700D" w:rsidRDefault="00C01C91" w:rsidP="00230C15">
      <w:pPr>
        <w:widowControl w:val="0"/>
        <w:tabs>
          <w:tab w:val="left" w:pos="10480"/>
        </w:tabs>
        <w:autoSpaceDE w:val="0"/>
        <w:spacing w:line="360" w:lineRule="auto"/>
        <w:jc w:val="both"/>
        <w:rPr>
          <w:rFonts w:ascii="Arial Narrow" w:hAnsi="Arial Narrow"/>
        </w:rPr>
      </w:pPr>
    </w:p>
    <w:p w14:paraId="7E928710" w14:textId="0DA63CE3" w:rsidR="00C01C91" w:rsidRPr="00AD700D" w:rsidRDefault="00C01C91" w:rsidP="00230C15">
      <w:pPr>
        <w:widowControl w:val="0"/>
        <w:tabs>
          <w:tab w:val="left" w:pos="10480"/>
        </w:tabs>
        <w:autoSpaceDE w:val="0"/>
        <w:spacing w:line="360" w:lineRule="auto"/>
        <w:jc w:val="both"/>
        <w:rPr>
          <w:rFonts w:ascii="Arial Narrow" w:hAnsi="Arial Narrow"/>
        </w:rPr>
      </w:pPr>
    </w:p>
    <w:p w14:paraId="3D7A8BBC" w14:textId="6B86761E" w:rsidR="00C01C91" w:rsidRPr="00AD700D" w:rsidRDefault="00C01C91" w:rsidP="00230C15">
      <w:pPr>
        <w:widowControl w:val="0"/>
        <w:tabs>
          <w:tab w:val="left" w:pos="10480"/>
        </w:tabs>
        <w:autoSpaceDE w:val="0"/>
        <w:spacing w:line="360" w:lineRule="auto"/>
        <w:jc w:val="both"/>
        <w:rPr>
          <w:rFonts w:ascii="Arial Narrow" w:hAnsi="Arial Narrow"/>
        </w:rPr>
      </w:pPr>
    </w:p>
    <w:p w14:paraId="4BA88065" w14:textId="77777777" w:rsidR="00C01C91" w:rsidRPr="00AD700D" w:rsidRDefault="00C01C91" w:rsidP="00230C15">
      <w:pPr>
        <w:widowControl w:val="0"/>
        <w:autoSpaceDE w:val="0"/>
        <w:spacing w:line="360" w:lineRule="auto"/>
        <w:jc w:val="both"/>
        <w:rPr>
          <w:rFonts w:ascii="Arial Narrow" w:hAnsi="Arial Narrow"/>
        </w:rPr>
      </w:pPr>
    </w:p>
    <w:p w14:paraId="1A5281DA" w14:textId="77777777" w:rsidR="00C01C91" w:rsidRPr="00AD700D" w:rsidRDefault="00C01C91" w:rsidP="00230C15">
      <w:pPr>
        <w:widowControl w:val="0"/>
        <w:autoSpaceDE w:val="0"/>
        <w:spacing w:line="360" w:lineRule="auto"/>
        <w:jc w:val="both"/>
        <w:rPr>
          <w:rFonts w:ascii="Arial Narrow" w:hAnsi="Arial Narrow"/>
        </w:rPr>
      </w:pPr>
    </w:p>
    <w:p w14:paraId="4314B471" w14:textId="6A6290DF" w:rsidR="00F17CD8" w:rsidRPr="00AD700D" w:rsidRDefault="00F17CD8" w:rsidP="009F6C60">
      <w:pPr>
        <w:pStyle w:val="DTAOpices"/>
        <w:rPr>
          <w:rFonts w:ascii="Arial Narrow" w:hAnsi="Arial Narrow"/>
        </w:rPr>
      </w:pPr>
      <w:bookmarkStart w:id="525" w:name="_Toc97543369"/>
      <w:bookmarkStart w:id="526" w:name="_Toc157306473"/>
      <w:r w:rsidRPr="00AD700D">
        <w:rPr>
          <w:rFonts w:ascii="Arial Narrow" w:hAnsi="Arial Narrow"/>
        </w:rPr>
        <w:t>piece n°</w:t>
      </w:r>
      <w:r w:rsidR="009B0254">
        <w:rPr>
          <w:rFonts w:ascii="Arial Narrow" w:hAnsi="Arial Narrow"/>
        </w:rPr>
        <w:t xml:space="preserve"> </w:t>
      </w:r>
      <w:r w:rsidRPr="00AD700D">
        <w:rPr>
          <w:rFonts w:ascii="Arial Narrow" w:hAnsi="Arial Narrow"/>
        </w:rPr>
        <w:t>12</w:t>
      </w:r>
      <w:r w:rsidR="009B0254">
        <w:rPr>
          <w:rFonts w:ascii="Arial Narrow" w:hAnsi="Arial Narrow"/>
        </w:rPr>
        <w:t> :</w:t>
      </w:r>
    </w:p>
    <w:p w14:paraId="6A4C55E5" w14:textId="65DBFA0D"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25"/>
      <w:bookmarkEnd w:id="526"/>
    </w:p>
    <w:p w14:paraId="0D8819E5"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8CAA556" w14:textId="2BA61C11" w:rsidR="00C01C91" w:rsidRPr="00AD700D" w:rsidRDefault="00C01C91" w:rsidP="00230C15">
      <w:pPr>
        <w:widowControl w:val="0"/>
        <w:tabs>
          <w:tab w:val="left" w:pos="10480"/>
        </w:tabs>
        <w:autoSpaceDE w:val="0"/>
        <w:spacing w:line="360" w:lineRule="auto"/>
        <w:jc w:val="both"/>
        <w:rPr>
          <w:rFonts w:ascii="Arial Narrow" w:hAnsi="Arial Narrow"/>
        </w:rPr>
      </w:pPr>
    </w:p>
    <w:p w14:paraId="1E8F8129" w14:textId="27E3424A"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3A7BBBBE" w14:textId="77777777" w:rsidR="002E3EBC" w:rsidRPr="008F1ADD" w:rsidRDefault="002E3EBC" w:rsidP="001F1865">
      <w:pPr>
        <w:pStyle w:val="DTAOtitre"/>
      </w:pPr>
      <w:r w:rsidRPr="008F1ADD">
        <w:t>Déclaration d’engagement environnemental et social</w:t>
      </w:r>
    </w:p>
    <w:p w14:paraId="13E9CD07" w14:textId="4D9126BD"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0A128D">
        <w:rPr>
          <w:rFonts w:ascii="Arial Narrow" w:hAnsi="Arial Narrow" w:cs="Times New Roman"/>
          <w:b/>
          <w:sz w:val="24"/>
          <w:szCs w:val="24"/>
        </w:rPr>
        <w:t>DE L’APPEL D’OFFRE</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0414A6DC" w14:textId="1B055946"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Déclaration d’engagement environnemental et social</w:t>
      </w:r>
    </w:p>
    <w:p w14:paraId="3CFA2C9C" w14:textId="77777777" w:rsidR="0044073E" w:rsidRDefault="007A73C7" w:rsidP="007A73C7">
      <w:pPr>
        <w:spacing w:line="360" w:lineRule="auto"/>
        <w:jc w:val="both"/>
        <w:rPr>
          <w:rFonts w:ascii="Arial Narrow" w:hAnsi="Arial Narrow"/>
        </w:rPr>
      </w:pPr>
      <w:r w:rsidRPr="00AD700D">
        <w:rPr>
          <w:rFonts w:ascii="Arial Narrow" w:hAnsi="Arial Narrow"/>
        </w:rPr>
        <w:t xml:space="preserve">                                                                                                                                  </w:t>
      </w:r>
    </w:p>
    <w:p w14:paraId="059FADD2" w14:textId="77777777" w:rsidR="0044073E" w:rsidRDefault="007A73C7" w:rsidP="0044073E">
      <w:pPr>
        <w:spacing w:line="360" w:lineRule="auto"/>
        <w:jc w:val="center"/>
        <w:rPr>
          <w:rFonts w:ascii="Arial Narrow" w:hAnsi="Arial Narrow"/>
        </w:rPr>
      </w:pPr>
      <w:r w:rsidRPr="00AD700D">
        <w:rPr>
          <w:rFonts w:ascii="Arial Narrow" w:hAnsi="Arial Narrow"/>
        </w:rPr>
        <w:t>A</w:t>
      </w:r>
    </w:p>
    <w:p w14:paraId="0E1BD844" w14:textId="13D3DC00" w:rsidR="002E3EBC" w:rsidRPr="00AD700D" w:rsidRDefault="007A73C7" w:rsidP="0044073E">
      <w:pPr>
        <w:spacing w:line="360"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r w:rsidR="0044073E">
        <w:rPr>
          <w:rFonts w:ascii="Arial Narrow" w:hAnsi="Arial Narrow"/>
          <w:b/>
        </w:rPr>
        <w:t xml:space="preserve"> </w:t>
      </w:r>
      <w:r w:rsidR="0044073E" w:rsidRPr="0044073E">
        <w:rPr>
          <w:rFonts w:ascii="Arial Narrow" w:hAnsi="Arial Narrow"/>
          <w:b/>
        </w:rPr>
        <w:t>»</w:t>
      </w:r>
    </w:p>
    <w:p w14:paraId="5D445F2D" w14:textId="77777777" w:rsidR="002E3EBC" w:rsidRPr="00AD700D" w:rsidRDefault="002E3EBC" w:rsidP="00230C15">
      <w:pPr>
        <w:spacing w:line="360" w:lineRule="auto"/>
        <w:ind w:left="567"/>
        <w:jc w:val="both"/>
        <w:rPr>
          <w:rFonts w:ascii="Arial Narrow" w:hAnsi="Arial Narrow"/>
          <w:szCs w:val="22"/>
        </w:rPr>
      </w:pPr>
      <w:r w:rsidRPr="00AD700D">
        <w:rPr>
          <w:rFonts w:ascii="Arial Narrow" w:hAnsi="Arial Narrow"/>
          <w:szCs w:val="22"/>
        </w:rPr>
        <w:t>Dans le cadre de la passation et de l’exécution du Marché :</w:t>
      </w:r>
    </w:p>
    <w:p w14:paraId="6FE16E9D"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8702D13" w14:textId="1FE98AF4"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127E1243" w14:textId="77777777" w:rsidR="007A73C7" w:rsidRPr="00AD700D" w:rsidRDefault="007A73C7" w:rsidP="007A73C7">
      <w:pPr>
        <w:spacing w:line="360" w:lineRule="auto"/>
        <w:ind w:left="1410" w:hanging="705"/>
        <w:jc w:val="both"/>
        <w:rPr>
          <w:rFonts w:ascii="Arial Narrow" w:hAnsi="Arial Narrow"/>
        </w:rPr>
      </w:pPr>
    </w:p>
    <w:p w14:paraId="098F5E73" w14:textId="1C52B52F"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308378B9" w14:textId="09CA632E"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14:paraId="4DF1751A"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B3F5456" w14:textId="77777777" w:rsidR="00273DD0" w:rsidRPr="00AD700D" w:rsidRDefault="00273DD0" w:rsidP="00230C15">
      <w:pPr>
        <w:widowControl w:val="0"/>
        <w:autoSpaceDE w:val="0"/>
        <w:spacing w:line="360" w:lineRule="auto"/>
        <w:jc w:val="both"/>
        <w:rPr>
          <w:rFonts w:ascii="Arial Narrow" w:hAnsi="Arial Narrow"/>
        </w:rPr>
      </w:pPr>
    </w:p>
    <w:p w14:paraId="76D9830F" w14:textId="77777777" w:rsidR="00131667" w:rsidRPr="00AD700D" w:rsidRDefault="00131667" w:rsidP="00230C15">
      <w:pPr>
        <w:widowControl w:val="0"/>
        <w:autoSpaceDE w:val="0"/>
        <w:spacing w:line="360" w:lineRule="auto"/>
        <w:jc w:val="both"/>
        <w:rPr>
          <w:rFonts w:ascii="Arial Narrow" w:hAnsi="Arial Narrow"/>
        </w:rPr>
      </w:pPr>
    </w:p>
    <w:p w14:paraId="1185E065" w14:textId="77777777" w:rsidR="00131667" w:rsidRPr="00AD700D" w:rsidRDefault="00131667" w:rsidP="00230C15">
      <w:pPr>
        <w:widowControl w:val="0"/>
        <w:autoSpaceDE w:val="0"/>
        <w:spacing w:line="360" w:lineRule="auto"/>
        <w:jc w:val="both"/>
        <w:rPr>
          <w:rFonts w:ascii="Arial Narrow" w:hAnsi="Arial Narrow"/>
        </w:rPr>
      </w:pPr>
    </w:p>
    <w:p w14:paraId="57FE459A" w14:textId="77777777" w:rsidR="00131667" w:rsidRPr="00AD700D" w:rsidRDefault="00131667" w:rsidP="00230C15">
      <w:pPr>
        <w:widowControl w:val="0"/>
        <w:autoSpaceDE w:val="0"/>
        <w:spacing w:line="360" w:lineRule="auto"/>
        <w:jc w:val="both"/>
        <w:rPr>
          <w:rFonts w:ascii="Arial Narrow" w:hAnsi="Arial Narrow"/>
        </w:rPr>
      </w:pPr>
    </w:p>
    <w:p w14:paraId="42B5C235" w14:textId="77777777" w:rsidR="00131667" w:rsidRPr="00AD700D" w:rsidRDefault="00131667" w:rsidP="00230C15">
      <w:pPr>
        <w:widowControl w:val="0"/>
        <w:autoSpaceDE w:val="0"/>
        <w:spacing w:line="360" w:lineRule="auto"/>
        <w:jc w:val="both"/>
        <w:rPr>
          <w:rFonts w:ascii="Arial Narrow" w:hAnsi="Arial Narrow"/>
        </w:rPr>
      </w:pPr>
    </w:p>
    <w:p w14:paraId="47936FD6" w14:textId="77777777" w:rsidR="00273DD0" w:rsidRPr="00AD700D" w:rsidRDefault="00273DD0" w:rsidP="00230C15">
      <w:pPr>
        <w:widowControl w:val="0"/>
        <w:autoSpaceDE w:val="0"/>
        <w:spacing w:line="360" w:lineRule="auto"/>
        <w:jc w:val="both"/>
        <w:rPr>
          <w:rFonts w:ascii="Arial Narrow" w:hAnsi="Arial Narrow"/>
        </w:rPr>
      </w:pPr>
    </w:p>
    <w:p w14:paraId="7E3643AC" w14:textId="77777777" w:rsidR="00273DD0" w:rsidRDefault="00273DD0" w:rsidP="00230C15">
      <w:pPr>
        <w:widowControl w:val="0"/>
        <w:autoSpaceDE w:val="0"/>
        <w:spacing w:line="360" w:lineRule="auto"/>
        <w:jc w:val="both"/>
        <w:rPr>
          <w:rFonts w:ascii="Arial Narrow" w:hAnsi="Arial Narrow"/>
        </w:rPr>
      </w:pPr>
    </w:p>
    <w:p w14:paraId="344B9F86" w14:textId="77777777" w:rsidR="00275978" w:rsidRDefault="00275978" w:rsidP="00230C15">
      <w:pPr>
        <w:widowControl w:val="0"/>
        <w:autoSpaceDE w:val="0"/>
        <w:spacing w:line="360" w:lineRule="auto"/>
        <w:jc w:val="both"/>
        <w:rPr>
          <w:rFonts w:ascii="Arial Narrow" w:hAnsi="Arial Narrow"/>
        </w:rPr>
      </w:pPr>
    </w:p>
    <w:p w14:paraId="543399EA" w14:textId="77777777" w:rsidR="00275978" w:rsidRDefault="00275978" w:rsidP="00230C15">
      <w:pPr>
        <w:widowControl w:val="0"/>
        <w:autoSpaceDE w:val="0"/>
        <w:spacing w:line="360" w:lineRule="auto"/>
        <w:jc w:val="both"/>
        <w:rPr>
          <w:rFonts w:ascii="Arial Narrow" w:hAnsi="Arial Narrow"/>
        </w:rPr>
      </w:pPr>
    </w:p>
    <w:p w14:paraId="5AA495B9" w14:textId="77777777" w:rsidR="00275978" w:rsidRPr="00AD700D" w:rsidRDefault="00275978" w:rsidP="00230C15">
      <w:pPr>
        <w:widowControl w:val="0"/>
        <w:autoSpaceDE w:val="0"/>
        <w:spacing w:line="360" w:lineRule="auto"/>
        <w:jc w:val="both"/>
        <w:rPr>
          <w:rFonts w:ascii="Arial Narrow" w:hAnsi="Arial Narrow"/>
        </w:rPr>
      </w:pPr>
    </w:p>
    <w:p w14:paraId="02CF2303" w14:textId="77777777" w:rsidR="00273DD0" w:rsidRPr="00AD700D" w:rsidRDefault="00273DD0" w:rsidP="00230C15">
      <w:pPr>
        <w:widowControl w:val="0"/>
        <w:autoSpaceDE w:val="0"/>
        <w:spacing w:line="360" w:lineRule="auto"/>
        <w:jc w:val="both"/>
        <w:rPr>
          <w:rFonts w:ascii="Arial Narrow" w:hAnsi="Arial Narrow"/>
        </w:rPr>
      </w:pPr>
    </w:p>
    <w:p w14:paraId="5F7ED193" w14:textId="77777777" w:rsidR="00273DD0" w:rsidRPr="00AD700D" w:rsidRDefault="00273DD0" w:rsidP="00230C15">
      <w:pPr>
        <w:widowControl w:val="0"/>
        <w:autoSpaceDE w:val="0"/>
        <w:spacing w:line="360" w:lineRule="auto"/>
        <w:jc w:val="both"/>
        <w:rPr>
          <w:rFonts w:ascii="Arial Narrow" w:hAnsi="Arial Narrow"/>
        </w:rPr>
      </w:pPr>
    </w:p>
    <w:p w14:paraId="1F3AEA0B" w14:textId="77777777" w:rsidR="00273DD0" w:rsidRPr="00AD700D" w:rsidRDefault="00273DD0" w:rsidP="00230C15">
      <w:pPr>
        <w:widowControl w:val="0"/>
        <w:autoSpaceDE w:val="0"/>
        <w:spacing w:line="360" w:lineRule="auto"/>
        <w:jc w:val="both"/>
        <w:rPr>
          <w:rFonts w:ascii="Arial Narrow" w:hAnsi="Arial Narrow"/>
        </w:rPr>
      </w:pPr>
    </w:p>
    <w:p w14:paraId="32317938" w14:textId="77777777" w:rsidR="00273DD0" w:rsidRPr="00AD700D" w:rsidRDefault="00273DD0" w:rsidP="00230C15">
      <w:pPr>
        <w:widowControl w:val="0"/>
        <w:autoSpaceDE w:val="0"/>
        <w:spacing w:line="360" w:lineRule="auto"/>
        <w:jc w:val="both"/>
        <w:rPr>
          <w:rFonts w:ascii="Arial Narrow" w:hAnsi="Arial Narrow"/>
        </w:rPr>
      </w:pPr>
    </w:p>
    <w:p w14:paraId="45666D20" w14:textId="675341AE" w:rsidR="00F17CD8" w:rsidRPr="00AD700D" w:rsidRDefault="00F17CD8" w:rsidP="009F6C60">
      <w:pPr>
        <w:pStyle w:val="DTAOpices"/>
        <w:rPr>
          <w:rFonts w:ascii="Arial Narrow" w:hAnsi="Arial Narrow"/>
        </w:rPr>
      </w:pPr>
      <w:bookmarkStart w:id="527" w:name="_Toc97543370"/>
      <w:bookmarkStart w:id="528" w:name="_Toc97557136"/>
      <w:bookmarkStart w:id="529" w:name="_Toc157306474"/>
      <w:r w:rsidRPr="00AD700D">
        <w:rPr>
          <w:rFonts w:ascii="Arial Narrow" w:hAnsi="Arial Narrow"/>
        </w:rPr>
        <w:t>piece n°</w:t>
      </w:r>
      <w:r w:rsidR="009B0254">
        <w:rPr>
          <w:rFonts w:ascii="Arial Narrow" w:hAnsi="Arial Narrow"/>
        </w:rPr>
        <w:t xml:space="preserve"> </w:t>
      </w:r>
      <w:r w:rsidRPr="00AD700D">
        <w:rPr>
          <w:rFonts w:ascii="Arial Narrow" w:hAnsi="Arial Narrow"/>
        </w:rPr>
        <w:t>13</w:t>
      </w:r>
      <w:r w:rsidR="009B0254">
        <w:rPr>
          <w:rFonts w:ascii="Arial Narrow" w:hAnsi="Arial Narrow"/>
        </w:rPr>
        <w:t> :</w:t>
      </w:r>
    </w:p>
    <w:p w14:paraId="2F042F4A" w14:textId="11E626AD"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30" w:name="_Toc390335372"/>
      <w:bookmarkStart w:id="531" w:name="_Toc390418131"/>
      <w:r w:rsidRPr="00AD700D">
        <w:rPr>
          <w:rFonts w:ascii="Arial Narrow" w:hAnsi="Arial Narrow"/>
        </w:rPr>
        <w:t xml:space="preserve"> </w:t>
      </w:r>
      <w:r w:rsidR="00353DCC" w:rsidRPr="00AD700D">
        <w:rPr>
          <w:rFonts w:ascii="Arial Narrow" w:hAnsi="Arial Narrow"/>
        </w:rPr>
        <w:t>Justificatifs des études préalables</w:t>
      </w:r>
      <w:bookmarkEnd w:id="527"/>
      <w:bookmarkEnd w:id="528"/>
      <w:bookmarkEnd w:id="529"/>
      <w:bookmarkEnd w:id="530"/>
      <w:bookmarkEnd w:id="531"/>
    </w:p>
    <w:p w14:paraId="4E96EA78" w14:textId="77777777" w:rsidR="00273DD0" w:rsidRPr="00AD700D" w:rsidRDefault="00273DD0" w:rsidP="00230C15">
      <w:pPr>
        <w:widowControl w:val="0"/>
        <w:autoSpaceDE w:val="0"/>
        <w:spacing w:line="360" w:lineRule="auto"/>
        <w:jc w:val="both"/>
        <w:rPr>
          <w:rFonts w:ascii="Arial Narrow" w:hAnsi="Arial Narrow"/>
          <w:spacing w:val="39"/>
        </w:rPr>
      </w:pPr>
    </w:p>
    <w:p w14:paraId="0EADED77" w14:textId="77777777" w:rsidR="00273DD0" w:rsidRPr="00AD700D" w:rsidRDefault="00273DD0" w:rsidP="00230C15">
      <w:pPr>
        <w:widowControl w:val="0"/>
        <w:autoSpaceDE w:val="0"/>
        <w:spacing w:line="360" w:lineRule="auto"/>
        <w:jc w:val="both"/>
        <w:rPr>
          <w:rFonts w:ascii="Arial Narrow" w:hAnsi="Arial Narrow"/>
          <w:spacing w:val="39"/>
        </w:rPr>
      </w:pPr>
    </w:p>
    <w:p w14:paraId="417BA8F9" w14:textId="77777777" w:rsidR="00273DD0" w:rsidRPr="00AD700D" w:rsidRDefault="00273DD0" w:rsidP="00230C15">
      <w:pPr>
        <w:widowControl w:val="0"/>
        <w:autoSpaceDE w:val="0"/>
        <w:spacing w:line="360" w:lineRule="auto"/>
        <w:jc w:val="both"/>
        <w:rPr>
          <w:rFonts w:ascii="Arial Narrow" w:hAnsi="Arial Narrow"/>
          <w:spacing w:val="39"/>
        </w:rPr>
      </w:pPr>
    </w:p>
    <w:p w14:paraId="400E41E2" w14:textId="77777777" w:rsidR="00273DD0" w:rsidRPr="00AD700D" w:rsidRDefault="00273DD0" w:rsidP="00230C15">
      <w:pPr>
        <w:widowControl w:val="0"/>
        <w:autoSpaceDE w:val="0"/>
        <w:spacing w:line="360" w:lineRule="auto"/>
        <w:jc w:val="both"/>
        <w:rPr>
          <w:rFonts w:ascii="Arial Narrow" w:hAnsi="Arial Narrow"/>
          <w:spacing w:val="39"/>
        </w:rPr>
      </w:pPr>
    </w:p>
    <w:p w14:paraId="38062FCE" w14:textId="77777777" w:rsidR="00273DD0" w:rsidRPr="00AD700D" w:rsidRDefault="00273DD0" w:rsidP="00230C15">
      <w:pPr>
        <w:widowControl w:val="0"/>
        <w:autoSpaceDE w:val="0"/>
        <w:spacing w:line="360" w:lineRule="auto"/>
        <w:jc w:val="both"/>
        <w:rPr>
          <w:rFonts w:ascii="Arial Narrow" w:hAnsi="Arial Narrow"/>
          <w:spacing w:val="39"/>
        </w:rPr>
      </w:pPr>
    </w:p>
    <w:p w14:paraId="6064C155" w14:textId="77777777" w:rsidR="00273DD0" w:rsidRPr="00AD700D" w:rsidRDefault="00273DD0" w:rsidP="00230C15">
      <w:pPr>
        <w:widowControl w:val="0"/>
        <w:autoSpaceDE w:val="0"/>
        <w:spacing w:line="360" w:lineRule="auto"/>
        <w:jc w:val="both"/>
        <w:rPr>
          <w:rFonts w:ascii="Arial Narrow" w:hAnsi="Arial Narrow"/>
          <w:spacing w:val="39"/>
        </w:rPr>
      </w:pPr>
    </w:p>
    <w:p w14:paraId="1459CF5F" w14:textId="6C542402" w:rsidR="008434DD" w:rsidRPr="00AD700D" w:rsidRDefault="008434DD" w:rsidP="00230C15">
      <w:pPr>
        <w:suppressAutoHyphens w:val="0"/>
        <w:autoSpaceDN/>
        <w:textAlignment w:val="auto"/>
        <w:rPr>
          <w:rFonts w:ascii="Arial Narrow" w:hAnsi="Arial Narrow"/>
          <w:spacing w:val="39"/>
        </w:rPr>
      </w:pPr>
      <w:r w:rsidRPr="00AD700D">
        <w:rPr>
          <w:rFonts w:ascii="Arial Narrow" w:hAnsi="Arial Narrow"/>
          <w:spacing w:val="39"/>
        </w:rPr>
        <w:br w:type="page"/>
      </w:r>
    </w:p>
    <w:bookmarkEnd w:id="422"/>
    <w:p w14:paraId="113B8FDC" w14:textId="5A3D9964"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 xml:space="preserve"> l’</w:t>
      </w:r>
      <w:r w:rsidRPr="00AD700D">
        <w:rPr>
          <w:rFonts w:ascii="Arial Narrow" w:hAnsi="Arial Narrow"/>
          <w:spacing w:val="8"/>
        </w:rPr>
        <w:t xml:space="preserve">étude </w:t>
      </w:r>
      <w:r w:rsidR="004F2CFC" w:rsidRPr="00AD700D">
        <w:rPr>
          <w:rFonts w:ascii="Arial Narrow" w:hAnsi="Arial Narrow"/>
        </w:rPr>
        <w:t>préalable :</w:t>
      </w:r>
    </w:p>
    <w:p w14:paraId="73C1BCD8" w14:textId="77777777" w:rsidR="007C7B7A" w:rsidRPr="00AD700D" w:rsidRDefault="007C7B7A" w:rsidP="00230C15">
      <w:pPr>
        <w:widowControl w:val="0"/>
        <w:autoSpaceDE w:val="0"/>
        <w:spacing w:line="360" w:lineRule="auto"/>
        <w:rPr>
          <w:rFonts w:ascii="Arial Narrow" w:hAnsi="Arial Narrow"/>
        </w:rPr>
      </w:pPr>
    </w:p>
    <w:p w14:paraId="5CA49936" w14:textId="6E77E6F8" w:rsidR="008434DD" w:rsidRPr="00AD700D" w:rsidRDefault="008434DD" w:rsidP="00230C15">
      <w:pPr>
        <w:widowControl w:val="0"/>
        <w:autoSpaceDE w:val="0"/>
        <w:spacing w:line="360" w:lineRule="auto"/>
        <w:ind w:left="1440" w:right="-263" w:hanging="718"/>
        <w:rPr>
          <w:rFonts w:ascii="Arial Narrow" w:hAnsi="Arial Narrow"/>
        </w:rPr>
      </w:pPr>
    </w:p>
    <w:p w14:paraId="08E4AB13" w14:textId="7B0F62C7" w:rsidR="008434DD" w:rsidRPr="00AD700D" w:rsidRDefault="005B5305" w:rsidP="00230C15">
      <w:pPr>
        <w:suppressAutoHyphens w:val="0"/>
        <w:autoSpaceDN/>
        <w:textAlignment w:val="auto"/>
        <w:rPr>
          <w:rFonts w:ascii="Arial Narrow" w:hAnsi="Arial Narrow"/>
        </w:rPr>
      </w:pPr>
      <w:r>
        <w:rPr>
          <w:noProof/>
        </w:rPr>
        <w:drawing>
          <wp:inline distT="0" distB="0" distL="0" distR="0" wp14:anchorId="1B5DDCFA" wp14:editId="7AF332D7">
            <wp:extent cx="1808480" cy="2380615"/>
            <wp:effectExtent l="0" t="0" r="1270" b="635"/>
            <wp:docPr id="273" name="Image 273" descr="C:\Users\HP\Desktop\DEVIS AQUACOLE\IMG-20250122-WA0018.jpg"/>
            <wp:cNvGraphicFramePr/>
            <a:graphic xmlns:a="http://schemas.openxmlformats.org/drawingml/2006/main">
              <a:graphicData uri="http://schemas.openxmlformats.org/drawingml/2006/picture">
                <pic:pic xmlns:pic="http://schemas.openxmlformats.org/drawingml/2006/picture">
                  <pic:nvPicPr>
                    <pic:cNvPr id="2" name="Image 2" descr="C:\Users\HP\Desktop\DEVIS AQUACOLE\IMG-20250122-WA0018.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8480" cy="2380615"/>
                    </a:xfrm>
                    <a:prstGeom prst="rect">
                      <a:avLst/>
                    </a:prstGeom>
                    <a:noFill/>
                    <a:ln>
                      <a:noFill/>
                    </a:ln>
                  </pic:spPr>
                </pic:pic>
              </a:graphicData>
            </a:graphic>
          </wp:inline>
        </w:drawing>
      </w:r>
      <w:r>
        <w:rPr>
          <w:noProof/>
        </w:rPr>
        <w:drawing>
          <wp:inline distT="0" distB="0" distL="0" distR="0" wp14:anchorId="23344BDE" wp14:editId="284F5459">
            <wp:extent cx="1866900" cy="2400300"/>
            <wp:effectExtent l="0" t="0" r="0" b="0"/>
            <wp:docPr id="3" name="Image 3" descr="C:\Users\HP\Desktop\DEVIS AQUACOLE\IMG-20250122-WA0021.jpg"/>
            <wp:cNvGraphicFramePr/>
            <a:graphic xmlns:a="http://schemas.openxmlformats.org/drawingml/2006/main">
              <a:graphicData uri="http://schemas.openxmlformats.org/drawingml/2006/picture">
                <pic:pic xmlns:pic="http://schemas.openxmlformats.org/drawingml/2006/picture">
                  <pic:nvPicPr>
                    <pic:cNvPr id="3" name="Image 3" descr="C:\Users\HP\Desktop\DEVIS AQUACOLE\IMG-20250122-WA0021.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6900" cy="2400300"/>
                    </a:xfrm>
                    <a:prstGeom prst="rect">
                      <a:avLst/>
                    </a:prstGeom>
                    <a:noFill/>
                    <a:ln>
                      <a:noFill/>
                    </a:ln>
                  </pic:spPr>
                </pic:pic>
              </a:graphicData>
            </a:graphic>
          </wp:inline>
        </w:drawing>
      </w:r>
      <w:r>
        <w:rPr>
          <w:noProof/>
        </w:rPr>
        <w:drawing>
          <wp:inline distT="0" distB="0" distL="0" distR="0" wp14:anchorId="184D5F76" wp14:editId="6B53EC62">
            <wp:extent cx="1894840" cy="2409825"/>
            <wp:effectExtent l="0" t="0" r="0" b="9525"/>
            <wp:docPr id="274" name="Image 274" descr="C:\Users\HP\Desktop\DEVIS AQUACOLE\IMG-20250122-WA0019.jpg"/>
            <wp:cNvGraphicFramePr/>
            <a:graphic xmlns:a="http://schemas.openxmlformats.org/drawingml/2006/main">
              <a:graphicData uri="http://schemas.openxmlformats.org/drawingml/2006/picture">
                <pic:pic xmlns:pic="http://schemas.openxmlformats.org/drawingml/2006/picture">
                  <pic:nvPicPr>
                    <pic:cNvPr id="4" name="Image 4" descr="C:\Users\HP\Desktop\DEVIS AQUACOLE\IMG-20250122-WA0019.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4840" cy="2409825"/>
                    </a:xfrm>
                    <a:prstGeom prst="rect">
                      <a:avLst/>
                    </a:prstGeom>
                    <a:noFill/>
                    <a:ln>
                      <a:noFill/>
                    </a:ln>
                  </pic:spPr>
                </pic:pic>
              </a:graphicData>
            </a:graphic>
          </wp:inline>
        </w:drawing>
      </w:r>
    </w:p>
    <w:p w14:paraId="14ACDCCE" w14:textId="77777777" w:rsidR="00273DD0" w:rsidRPr="00182D5E" w:rsidRDefault="00273DD0" w:rsidP="00182D5E"/>
    <w:p w14:paraId="469F8667" w14:textId="77777777" w:rsidR="00273DD0" w:rsidRPr="00AD700D" w:rsidRDefault="00273DD0" w:rsidP="00230C15">
      <w:pPr>
        <w:widowControl w:val="0"/>
        <w:autoSpaceDE w:val="0"/>
        <w:spacing w:line="360" w:lineRule="auto"/>
        <w:jc w:val="both"/>
        <w:rPr>
          <w:rFonts w:ascii="Arial Narrow" w:hAnsi="Arial Narrow"/>
        </w:rPr>
      </w:pPr>
    </w:p>
    <w:p w14:paraId="70F406C4" w14:textId="77777777" w:rsidR="00273DD0" w:rsidRPr="00AD700D" w:rsidRDefault="00273DD0" w:rsidP="00230C15">
      <w:pPr>
        <w:widowControl w:val="0"/>
        <w:autoSpaceDE w:val="0"/>
        <w:spacing w:line="360" w:lineRule="auto"/>
        <w:jc w:val="both"/>
        <w:rPr>
          <w:rFonts w:ascii="Arial Narrow" w:hAnsi="Arial Narrow"/>
        </w:rPr>
      </w:pPr>
    </w:p>
    <w:p w14:paraId="5CB475E0" w14:textId="77777777" w:rsidR="00273DD0" w:rsidRDefault="00273DD0" w:rsidP="00230C15">
      <w:pPr>
        <w:widowControl w:val="0"/>
        <w:autoSpaceDE w:val="0"/>
        <w:spacing w:line="360" w:lineRule="auto"/>
        <w:jc w:val="both"/>
        <w:rPr>
          <w:rFonts w:ascii="Arial Narrow" w:hAnsi="Arial Narrow"/>
        </w:rPr>
      </w:pPr>
    </w:p>
    <w:p w14:paraId="0DA0667D" w14:textId="77777777" w:rsidR="005B5305" w:rsidRDefault="005B5305" w:rsidP="00230C15">
      <w:pPr>
        <w:widowControl w:val="0"/>
        <w:autoSpaceDE w:val="0"/>
        <w:spacing w:line="360" w:lineRule="auto"/>
        <w:jc w:val="both"/>
        <w:rPr>
          <w:rFonts w:ascii="Arial Narrow" w:hAnsi="Arial Narrow"/>
        </w:rPr>
      </w:pPr>
    </w:p>
    <w:p w14:paraId="5D8878B0" w14:textId="77777777" w:rsidR="005B5305" w:rsidRDefault="005B5305" w:rsidP="00230C15">
      <w:pPr>
        <w:widowControl w:val="0"/>
        <w:autoSpaceDE w:val="0"/>
        <w:spacing w:line="360" w:lineRule="auto"/>
        <w:jc w:val="both"/>
        <w:rPr>
          <w:rFonts w:ascii="Arial Narrow" w:hAnsi="Arial Narrow"/>
        </w:rPr>
      </w:pPr>
    </w:p>
    <w:p w14:paraId="578AE961" w14:textId="77777777" w:rsidR="005B5305" w:rsidRDefault="005B5305" w:rsidP="00230C15">
      <w:pPr>
        <w:widowControl w:val="0"/>
        <w:autoSpaceDE w:val="0"/>
        <w:spacing w:line="360" w:lineRule="auto"/>
        <w:jc w:val="both"/>
        <w:rPr>
          <w:rFonts w:ascii="Arial Narrow" w:hAnsi="Arial Narrow"/>
        </w:rPr>
      </w:pPr>
    </w:p>
    <w:p w14:paraId="0728083B" w14:textId="77777777" w:rsidR="005B5305" w:rsidRDefault="005B5305" w:rsidP="00230C15">
      <w:pPr>
        <w:widowControl w:val="0"/>
        <w:autoSpaceDE w:val="0"/>
        <w:spacing w:line="360" w:lineRule="auto"/>
        <w:jc w:val="both"/>
        <w:rPr>
          <w:rFonts w:ascii="Arial Narrow" w:hAnsi="Arial Narrow"/>
        </w:rPr>
      </w:pPr>
    </w:p>
    <w:p w14:paraId="25D078AE" w14:textId="77777777" w:rsidR="005B5305" w:rsidRDefault="005B5305" w:rsidP="00230C15">
      <w:pPr>
        <w:widowControl w:val="0"/>
        <w:autoSpaceDE w:val="0"/>
        <w:spacing w:line="360" w:lineRule="auto"/>
        <w:jc w:val="both"/>
        <w:rPr>
          <w:rFonts w:ascii="Arial Narrow" w:hAnsi="Arial Narrow"/>
        </w:rPr>
      </w:pPr>
    </w:p>
    <w:p w14:paraId="49B27C5C" w14:textId="77777777" w:rsidR="005B5305" w:rsidRDefault="005B5305" w:rsidP="00230C15">
      <w:pPr>
        <w:widowControl w:val="0"/>
        <w:autoSpaceDE w:val="0"/>
        <w:spacing w:line="360" w:lineRule="auto"/>
        <w:jc w:val="both"/>
        <w:rPr>
          <w:rFonts w:ascii="Arial Narrow" w:hAnsi="Arial Narrow"/>
        </w:rPr>
      </w:pPr>
    </w:p>
    <w:p w14:paraId="5F59A465" w14:textId="77777777" w:rsidR="005B5305" w:rsidRDefault="005B5305" w:rsidP="00230C15">
      <w:pPr>
        <w:widowControl w:val="0"/>
        <w:autoSpaceDE w:val="0"/>
        <w:spacing w:line="360" w:lineRule="auto"/>
        <w:jc w:val="both"/>
        <w:rPr>
          <w:rFonts w:ascii="Arial Narrow" w:hAnsi="Arial Narrow"/>
        </w:rPr>
      </w:pPr>
    </w:p>
    <w:p w14:paraId="0D04A1C4" w14:textId="77777777" w:rsidR="005B5305" w:rsidRDefault="005B5305" w:rsidP="00230C15">
      <w:pPr>
        <w:widowControl w:val="0"/>
        <w:autoSpaceDE w:val="0"/>
        <w:spacing w:line="360" w:lineRule="auto"/>
        <w:jc w:val="both"/>
        <w:rPr>
          <w:rFonts w:ascii="Arial Narrow" w:hAnsi="Arial Narrow"/>
        </w:rPr>
      </w:pPr>
    </w:p>
    <w:p w14:paraId="05BEA556" w14:textId="77777777" w:rsidR="005B5305" w:rsidRDefault="005B5305" w:rsidP="00230C15">
      <w:pPr>
        <w:widowControl w:val="0"/>
        <w:autoSpaceDE w:val="0"/>
        <w:spacing w:line="360" w:lineRule="auto"/>
        <w:jc w:val="both"/>
        <w:rPr>
          <w:rFonts w:ascii="Arial Narrow" w:hAnsi="Arial Narrow"/>
        </w:rPr>
      </w:pPr>
    </w:p>
    <w:p w14:paraId="7DD99281" w14:textId="77777777" w:rsidR="005B5305" w:rsidRPr="00AD700D" w:rsidRDefault="005B5305" w:rsidP="00230C15">
      <w:pPr>
        <w:widowControl w:val="0"/>
        <w:autoSpaceDE w:val="0"/>
        <w:spacing w:line="360" w:lineRule="auto"/>
        <w:jc w:val="both"/>
        <w:rPr>
          <w:rFonts w:ascii="Arial Narrow" w:hAnsi="Arial Narrow"/>
        </w:rPr>
      </w:pPr>
    </w:p>
    <w:p w14:paraId="121B0924" w14:textId="77777777" w:rsidR="00273DD0" w:rsidRPr="00AD700D" w:rsidRDefault="00273DD0" w:rsidP="00230C15">
      <w:pPr>
        <w:widowControl w:val="0"/>
        <w:autoSpaceDE w:val="0"/>
        <w:spacing w:line="360" w:lineRule="auto"/>
        <w:jc w:val="both"/>
        <w:rPr>
          <w:rFonts w:ascii="Arial Narrow" w:hAnsi="Arial Narrow"/>
        </w:rPr>
      </w:pPr>
    </w:p>
    <w:p w14:paraId="323A59BC" w14:textId="77777777" w:rsidR="00273DD0" w:rsidRDefault="00273DD0" w:rsidP="00230C15">
      <w:pPr>
        <w:widowControl w:val="0"/>
        <w:autoSpaceDE w:val="0"/>
        <w:spacing w:line="360" w:lineRule="auto"/>
        <w:jc w:val="both"/>
        <w:rPr>
          <w:rFonts w:ascii="Arial Narrow" w:hAnsi="Arial Narrow"/>
        </w:rPr>
      </w:pPr>
    </w:p>
    <w:p w14:paraId="3FE7D266" w14:textId="77777777" w:rsidR="00182D5E" w:rsidRDefault="00182D5E" w:rsidP="00230C15">
      <w:pPr>
        <w:widowControl w:val="0"/>
        <w:autoSpaceDE w:val="0"/>
        <w:spacing w:line="360" w:lineRule="auto"/>
        <w:jc w:val="both"/>
        <w:rPr>
          <w:rFonts w:ascii="Arial Narrow" w:hAnsi="Arial Narrow"/>
        </w:rPr>
      </w:pPr>
    </w:p>
    <w:p w14:paraId="3B7F627B" w14:textId="77777777" w:rsidR="00182D5E" w:rsidRDefault="00182D5E" w:rsidP="00230C15">
      <w:pPr>
        <w:widowControl w:val="0"/>
        <w:autoSpaceDE w:val="0"/>
        <w:spacing w:line="360" w:lineRule="auto"/>
        <w:jc w:val="both"/>
        <w:rPr>
          <w:rFonts w:ascii="Arial Narrow" w:hAnsi="Arial Narrow"/>
        </w:rPr>
      </w:pPr>
    </w:p>
    <w:p w14:paraId="20F1E7D8" w14:textId="77777777" w:rsidR="00182D5E" w:rsidRPr="00AD700D" w:rsidRDefault="00182D5E" w:rsidP="00230C15">
      <w:pPr>
        <w:widowControl w:val="0"/>
        <w:autoSpaceDE w:val="0"/>
        <w:spacing w:line="360" w:lineRule="auto"/>
        <w:jc w:val="both"/>
        <w:rPr>
          <w:rFonts w:ascii="Arial Narrow" w:hAnsi="Arial Narrow"/>
        </w:rPr>
      </w:pPr>
    </w:p>
    <w:p w14:paraId="0FC58942" w14:textId="77777777" w:rsidR="00273DD0" w:rsidRDefault="00273DD0" w:rsidP="00230C15">
      <w:pPr>
        <w:widowControl w:val="0"/>
        <w:autoSpaceDE w:val="0"/>
        <w:spacing w:line="360" w:lineRule="auto"/>
        <w:jc w:val="both"/>
        <w:rPr>
          <w:rFonts w:ascii="Arial Narrow" w:hAnsi="Arial Narrow"/>
        </w:rPr>
      </w:pPr>
    </w:p>
    <w:p w14:paraId="27083BBA" w14:textId="77777777" w:rsidR="00182D5E" w:rsidRPr="00AD700D" w:rsidRDefault="00182D5E" w:rsidP="00230C15">
      <w:pPr>
        <w:widowControl w:val="0"/>
        <w:autoSpaceDE w:val="0"/>
        <w:spacing w:line="360" w:lineRule="auto"/>
        <w:jc w:val="both"/>
        <w:rPr>
          <w:rFonts w:ascii="Arial Narrow" w:hAnsi="Arial Narrow"/>
        </w:rPr>
      </w:pPr>
    </w:p>
    <w:p w14:paraId="282F5A48" w14:textId="77777777" w:rsidR="00273DD0" w:rsidRPr="00AD700D" w:rsidRDefault="00273DD0" w:rsidP="00230C15">
      <w:pPr>
        <w:widowControl w:val="0"/>
        <w:autoSpaceDE w:val="0"/>
        <w:spacing w:line="360" w:lineRule="auto"/>
        <w:jc w:val="both"/>
        <w:rPr>
          <w:rFonts w:ascii="Arial Narrow" w:hAnsi="Arial Narrow"/>
        </w:rPr>
      </w:pPr>
    </w:p>
    <w:p w14:paraId="3BA74390" w14:textId="77777777" w:rsidR="00273DD0" w:rsidRPr="00AD700D" w:rsidRDefault="00273DD0" w:rsidP="00230C15">
      <w:pPr>
        <w:widowControl w:val="0"/>
        <w:autoSpaceDE w:val="0"/>
        <w:spacing w:line="360" w:lineRule="auto"/>
        <w:jc w:val="both"/>
        <w:rPr>
          <w:rFonts w:ascii="Arial Narrow" w:hAnsi="Arial Narrow"/>
        </w:rPr>
      </w:pPr>
    </w:p>
    <w:p w14:paraId="1AD7C920" w14:textId="77777777" w:rsidR="00273DD0" w:rsidRPr="00AD700D" w:rsidRDefault="00273DD0" w:rsidP="00230C15">
      <w:pPr>
        <w:widowControl w:val="0"/>
        <w:autoSpaceDE w:val="0"/>
        <w:spacing w:line="360" w:lineRule="auto"/>
        <w:jc w:val="both"/>
        <w:rPr>
          <w:rFonts w:ascii="Arial Narrow" w:hAnsi="Arial Narrow"/>
        </w:rPr>
      </w:pPr>
    </w:p>
    <w:p w14:paraId="54881267" w14:textId="77777777" w:rsidR="000A128D" w:rsidRDefault="000A128D" w:rsidP="009F6C60">
      <w:pPr>
        <w:pStyle w:val="DTAOpices"/>
        <w:rPr>
          <w:rFonts w:ascii="Arial Narrow" w:hAnsi="Arial Narrow"/>
        </w:rPr>
      </w:pPr>
      <w:bookmarkStart w:id="532" w:name="_Toc97543371"/>
      <w:bookmarkStart w:id="533" w:name="_Toc97557139"/>
      <w:bookmarkStart w:id="534" w:name="_Toc157306475"/>
    </w:p>
    <w:p w14:paraId="0336D463" w14:textId="77777777" w:rsidR="000A128D" w:rsidRDefault="000A128D" w:rsidP="009F6C60">
      <w:pPr>
        <w:pStyle w:val="DTAOpices"/>
        <w:rPr>
          <w:rFonts w:ascii="Arial Narrow" w:hAnsi="Arial Narrow"/>
        </w:rPr>
      </w:pPr>
    </w:p>
    <w:p w14:paraId="697E7AB5" w14:textId="77777777" w:rsidR="000A128D" w:rsidRDefault="000A128D" w:rsidP="009F6C60">
      <w:pPr>
        <w:pStyle w:val="DTAOpices"/>
        <w:rPr>
          <w:rFonts w:ascii="Arial Narrow" w:hAnsi="Arial Narrow"/>
        </w:rPr>
      </w:pPr>
    </w:p>
    <w:p w14:paraId="34365A0F" w14:textId="77777777" w:rsidR="000A128D" w:rsidRDefault="000A128D" w:rsidP="009F6C60">
      <w:pPr>
        <w:pStyle w:val="DTAOpices"/>
        <w:rPr>
          <w:rFonts w:ascii="Arial Narrow" w:hAnsi="Arial Narrow"/>
        </w:rPr>
      </w:pPr>
    </w:p>
    <w:p w14:paraId="2429B5F0" w14:textId="77777777" w:rsidR="000A128D" w:rsidRDefault="000A128D" w:rsidP="009F6C60">
      <w:pPr>
        <w:pStyle w:val="DTAOpices"/>
        <w:rPr>
          <w:rFonts w:ascii="Arial Narrow" w:hAnsi="Arial Narrow"/>
        </w:rPr>
      </w:pPr>
    </w:p>
    <w:p w14:paraId="6F356C69" w14:textId="77777777" w:rsidR="000A128D" w:rsidRDefault="000A128D" w:rsidP="009F6C60">
      <w:pPr>
        <w:pStyle w:val="DTAOpices"/>
        <w:rPr>
          <w:rFonts w:ascii="Arial Narrow" w:hAnsi="Arial Narrow"/>
        </w:rPr>
      </w:pPr>
    </w:p>
    <w:p w14:paraId="6F8CE922" w14:textId="77777777" w:rsidR="000A128D" w:rsidRDefault="000A128D" w:rsidP="009F6C60">
      <w:pPr>
        <w:pStyle w:val="DTAOpices"/>
        <w:rPr>
          <w:rFonts w:ascii="Arial Narrow" w:hAnsi="Arial Narrow"/>
        </w:rPr>
      </w:pPr>
    </w:p>
    <w:p w14:paraId="29135144" w14:textId="64CA9AB3" w:rsidR="00F17CD8" w:rsidRPr="00AD700D" w:rsidRDefault="009B0254" w:rsidP="009F6C60">
      <w:pPr>
        <w:pStyle w:val="DTAOpices"/>
        <w:rPr>
          <w:rFonts w:ascii="Arial Narrow" w:hAnsi="Arial Narrow"/>
        </w:rPr>
      </w:pPr>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14:paraId="634B93FC" w14:textId="51E3BE96" w:rsidR="00273DD0" w:rsidRPr="00AD700D" w:rsidRDefault="00FF3F96" w:rsidP="009F6C60">
      <w:pPr>
        <w:pStyle w:val="DTAOpices"/>
        <w:rPr>
          <w:rFonts w:ascii="Arial Narrow" w:hAnsi="Arial Narrow"/>
        </w:rPr>
      </w:pPr>
      <w:r w:rsidRPr="00AD700D">
        <w:rPr>
          <w:rFonts w:ascii="Arial Narrow" w:hAnsi="Arial Narrow"/>
        </w:rPr>
        <w:t>Liste des</w:t>
      </w:r>
      <w:r w:rsidR="00131667" w:rsidRPr="00AD700D">
        <w:rPr>
          <w:rFonts w:ascii="Arial Narrow" w:hAnsi="Arial Narrow"/>
        </w:rPr>
        <w:t xml:space="preserve"> </w:t>
      </w:r>
      <w:r w:rsidR="00FE2292" w:rsidRPr="00AD700D">
        <w:rPr>
          <w:rFonts w:ascii="Arial Narrow" w:hAnsi="Arial Narrow"/>
        </w:rPr>
        <w:t xml:space="preserve">organismes </w:t>
      </w:r>
      <w:r w:rsidRPr="00AD700D">
        <w:rPr>
          <w:rFonts w:ascii="Arial Narrow" w:hAnsi="Arial Narrow"/>
        </w:rPr>
        <w:t>habilités à émettre des cautions dans le cadre des Marchés Publics</w:t>
      </w:r>
      <w:bookmarkEnd w:id="532"/>
      <w:bookmarkEnd w:id="533"/>
      <w:bookmarkEnd w:id="534"/>
    </w:p>
    <w:p w14:paraId="65790FB3" w14:textId="77777777" w:rsidR="00273DD0" w:rsidRPr="00AD700D" w:rsidRDefault="00273DD0" w:rsidP="00230C15">
      <w:pPr>
        <w:widowControl w:val="0"/>
        <w:autoSpaceDE w:val="0"/>
        <w:spacing w:line="360" w:lineRule="auto"/>
        <w:jc w:val="both"/>
        <w:rPr>
          <w:rFonts w:ascii="Arial Narrow" w:hAnsi="Arial Narrow"/>
          <w:spacing w:val="30"/>
        </w:rPr>
      </w:pPr>
    </w:p>
    <w:p w14:paraId="705C281B" w14:textId="77777777" w:rsidR="00273DD0" w:rsidRPr="00AD700D" w:rsidRDefault="00273DD0" w:rsidP="00230C15">
      <w:pPr>
        <w:widowControl w:val="0"/>
        <w:autoSpaceDE w:val="0"/>
        <w:spacing w:line="360" w:lineRule="auto"/>
        <w:jc w:val="both"/>
        <w:rPr>
          <w:rFonts w:ascii="Arial Narrow" w:hAnsi="Arial Narrow"/>
          <w:spacing w:val="30"/>
        </w:rPr>
      </w:pPr>
    </w:p>
    <w:p w14:paraId="1A7B8B19" w14:textId="77777777" w:rsidR="00273DD0" w:rsidRPr="00AD700D" w:rsidRDefault="00273DD0" w:rsidP="00230C15">
      <w:pPr>
        <w:widowControl w:val="0"/>
        <w:autoSpaceDE w:val="0"/>
        <w:spacing w:line="360" w:lineRule="auto"/>
        <w:jc w:val="both"/>
        <w:rPr>
          <w:rFonts w:ascii="Arial Narrow" w:hAnsi="Arial Narrow"/>
          <w:spacing w:val="30"/>
        </w:rPr>
      </w:pPr>
    </w:p>
    <w:p w14:paraId="1093F828" w14:textId="77777777" w:rsidR="00273DD0" w:rsidRPr="00AD700D" w:rsidRDefault="00273DD0" w:rsidP="00230C15">
      <w:pPr>
        <w:widowControl w:val="0"/>
        <w:autoSpaceDE w:val="0"/>
        <w:spacing w:line="360" w:lineRule="auto"/>
        <w:jc w:val="both"/>
        <w:rPr>
          <w:rFonts w:ascii="Arial Narrow" w:hAnsi="Arial Narrow"/>
          <w:spacing w:val="30"/>
        </w:rPr>
      </w:pPr>
    </w:p>
    <w:p w14:paraId="17A3C13E" w14:textId="77777777" w:rsidR="00273DD0" w:rsidRPr="00AD700D" w:rsidRDefault="00273DD0" w:rsidP="00230C15">
      <w:pPr>
        <w:widowControl w:val="0"/>
        <w:autoSpaceDE w:val="0"/>
        <w:spacing w:line="360" w:lineRule="auto"/>
        <w:jc w:val="both"/>
        <w:rPr>
          <w:rFonts w:ascii="Arial Narrow" w:hAnsi="Arial Narrow"/>
          <w:spacing w:val="30"/>
        </w:rPr>
      </w:pPr>
    </w:p>
    <w:p w14:paraId="00392F89" w14:textId="77777777" w:rsidR="00273DD0" w:rsidRPr="00AD700D" w:rsidRDefault="00273DD0" w:rsidP="00230C15">
      <w:pPr>
        <w:widowControl w:val="0"/>
        <w:autoSpaceDE w:val="0"/>
        <w:spacing w:line="360" w:lineRule="auto"/>
        <w:jc w:val="both"/>
        <w:rPr>
          <w:rFonts w:ascii="Arial Narrow" w:hAnsi="Arial Narrow"/>
          <w:spacing w:val="30"/>
        </w:rPr>
      </w:pPr>
    </w:p>
    <w:p w14:paraId="74F2927D" w14:textId="77777777"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14:paraId="52234B12"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t>LISTES DES ETABLISSEMENTS BANCAIRES ET ORGANISMES FINANCIERS AUTORISES A EMETTRE DES CAUTIONS DANS LE CADRE DES MARCHES PUBLICS</w:t>
      </w:r>
    </w:p>
    <w:p w14:paraId="2F03E22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14:paraId="22F297C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r w:rsidRPr="00AD700D">
        <w:rPr>
          <w:rFonts w:ascii="Arial Narrow" w:hAnsi="Arial Narrow"/>
          <w:b/>
          <w:iCs/>
          <w:spacing w:val="30"/>
        </w:rPr>
        <w:t>I- BANQUES</w:t>
      </w:r>
    </w:p>
    <w:p w14:paraId="4FB63A23"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14:paraId="1CE12011"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Afriland First Bank (AFB), BP : 11 834 Yaoundé ;</w:t>
      </w:r>
    </w:p>
    <w:p w14:paraId="0397ED5E"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14:paraId="7679E3AC"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14:paraId="3D2023FD"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14:paraId="151166F9"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14:paraId="57A80B90"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14:paraId="64D07A7D"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14:paraId="7B7FA8BD" w14:textId="77777777" w:rsidR="00F73EE5" w:rsidRPr="00AD700D" w:rsidRDefault="00F73EE5" w:rsidP="0060378A">
      <w:pPr>
        <w:widowControl w:val="0"/>
        <w:numPr>
          <w:ilvl w:val="0"/>
          <w:numId w:val="69"/>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14:paraId="3E1EAC09" w14:textId="47860521"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14:paraId="39BA9974"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14:paraId="469DDC38"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14:paraId="31162B75"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14:paraId="3A8DFC8C"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14:paraId="741E66EA"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14:paraId="4D5F19F7"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14:paraId="5473F56A"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14:paraId="7F9AD7CB"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14:paraId="72558359"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14:paraId="00B8EDDD"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14:paraId="5189F660"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:15 584 Douala ;</w:t>
      </w:r>
    </w:p>
    <w:p w14:paraId="34BD9878"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:3 073 Douala ;</w:t>
      </w:r>
    </w:p>
    <w:p w14:paraId="688EFF7E"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Chanas Assurances S.A, BP :109 Douala ;</w:t>
      </w:r>
    </w:p>
    <w:p w14:paraId="50EC850D"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14:paraId="1CB91C5E"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14:paraId="0481F10F"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14:paraId="080974B1"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14:paraId="6DCE4C2A" w14:textId="77777777" w:rsidR="00F73EE5" w:rsidRPr="00AD700D" w:rsidRDefault="00F73EE5" w:rsidP="0060378A">
      <w:pPr>
        <w:widowControl w:val="0"/>
        <w:numPr>
          <w:ilvl w:val="0"/>
          <w:numId w:val="70"/>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ROYAL ONYX Insurance Cie, BP : 12 230 Douala ;</w:t>
      </w:r>
    </w:p>
    <w:p w14:paraId="1E4CEB5C"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14:paraId="07EDE4E5"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14:paraId="4C72C8B5" w14:textId="77777777" w:rsidR="00F73EE5" w:rsidRPr="00AD700D" w:rsidRDefault="00F73EE5" w:rsidP="0060378A">
      <w:pPr>
        <w:widowControl w:val="0"/>
        <w:numPr>
          <w:ilvl w:val="0"/>
          <w:numId w:val="69"/>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ZENITHE Insurance, BP : 1 540 Douala.</w:t>
      </w:r>
    </w:p>
    <w:p w14:paraId="6A8AA556"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14:paraId="0E1BA799" w14:textId="77777777"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5F940BE"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635A0A6"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6260E229"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9D12147"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6F6673A" w14:textId="77777777"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351F47B" w14:textId="1D281190"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53673D1" w14:textId="7666981B"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8E63D6B" w14:textId="49A7404D"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05A9DE5" w14:textId="6E6E942A"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336FC48" w14:textId="410589B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C8060DC" w14:textId="541DF3A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188DC2" w14:textId="77777777"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30B8809" w14:textId="2EF74C64" w:rsidR="00BA5E82" w:rsidRPr="00F9398A" w:rsidRDefault="00BA5E82" w:rsidP="00F9398A">
      <w:pPr>
        <w:pStyle w:val="DTAOpices"/>
        <w:rPr>
          <w:rFonts w:ascii="Arial Narrow" w:hAnsi="Arial Narrow"/>
        </w:rPr>
      </w:pPr>
      <w:r w:rsidRPr="00F9398A">
        <w:rPr>
          <w:rFonts w:ascii="Arial Narrow" w:hAnsi="Arial Narrow"/>
        </w:rPr>
        <w:t>PIECE N°15.</w:t>
      </w:r>
    </w:p>
    <w:p w14:paraId="114C7303" w14:textId="1A31E4F5"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14:paraId="0729563C" w14:textId="10B37767" w:rsidR="00720D6A" w:rsidRPr="00AD700D" w:rsidRDefault="00720D6A" w:rsidP="00BA5E82">
      <w:pPr>
        <w:spacing w:before="60" w:after="60" w:line="360" w:lineRule="auto"/>
        <w:jc w:val="center"/>
        <w:rPr>
          <w:rFonts w:ascii="Arial Narrow" w:hAnsi="Arial Narrow"/>
          <w:b/>
          <w:i/>
          <w:iCs/>
          <w:sz w:val="36"/>
        </w:rPr>
      </w:pPr>
    </w:p>
    <w:p w14:paraId="4FF875F2" w14:textId="0A1EF2FB" w:rsidR="00720D6A" w:rsidRPr="00AD700D" w:rsidRDefault="00720D6A" w:rsidP="00BA5E82">
      <w:pPr>
        <w:spacing w:before="60" w:after="60" w:line="360" w:lineRule="auto"/>
        <w:jc w:val="center"/>
        <w:rPr>
          <w:rFonts w:ascii="Arial Narrow" w:hAnsi="Arial Narrow"/>
          <w:b/>
          <w:i/>
          <w:iCs/>
          <w:sz w:val="36"/>
        </w:rPr>
      </w:pPr>
    </w:p>
    <w:p w14:paraId="605C3530" w14:textId="70874B4A" w:rsidR="00720D6A" w:rsidRPr="00AD700D" w:rsidRDefault="00720D6A" w:rsidP="00BA5E82">
      <w:pPr>
        <w:spacing w:before="60" w:after="60" w:line="360" w:lineRule="auto"/>
        <w:jc w:val="center"/>
        <w:rPr>
          <w:rFonts w:ascii="Arial Narrow" w:hAnsi="Arial Narrow"/>
          <w:b/>
          <w:i/>
          <w:iCs/>
          <w:sz w:val="36"/>
        </w:rPr>
      </w:pPr>
    </w:p>
    <w:p w14:paraId="1160477A" w14:textId="25D2D89E" w:rsidR="00720D6A" w:rsidRPr="00AD700D" w:rsidRDefault="00720D6A" w:rsidP="00BA5E82">
      <w:pPr>
        <w:spacing w:before="60" w:after="60" w:line="360" w:lineRule="auto"/>
        <w:jc w:val="center"/>
        <w:rPr>
          <w:rFonts w:ascii="Arial Narrow" w:hAnsi="Arial Narrow"/>
          <w:b/>
          <w:i/>
          <w:iCs/>
          <w:sz w:val="36"/>
        </w:rPr>
      </w:pPr>
    </w:p>
    <w:p w14:paraId="24CCF247" w14:textId="05EFD5AB" w:rsidR="00720D6A" w:rsidRPr="00AD700D" w:rsidRDefault="00720D6A" w:rsidP="00BA5E82">
      <w:pPr>
        <w:spacing w:before="60" w:after="60" w:line="360" w:lineRule="auto"/>
        <w:jc w:val="center"/>
        <w:rPr>
          <w:rFonts w:ascii="Arial Narrow" w:hAnsi="Arial Narrow"/>
          <w:b/>
          <w:i/>
          <w:iCs/>
          <w:sz w:val="36"/>
        </w:rPr>
      </w:pPr>
    </w:p>
    <w:p w14:paraId="5CE4AA7B" w14:textId="3CC83A48" w:rsidR="00720D6A" w:rsidRPr="00AD700D" w:rsidRDefault="00720D6A" w:rsidP="00BA5E82">
      <w:pPr>
        <w:spacing w:before="60" w:after="60" w:line="360" w:lineRule="auto"/>
        <w:jc w:val="center"/>
        <w:rPr>
          <w:rFonts w:ascii="Arial Narrow" w:hAnsi="Arial Narrow"/>
          <w:b/>
          <w:i/>
          <w:iCs/>
          <w:sz w:val="36"/>
        </w:rPr>
      </w:pPr>
    </w:p>
    <w:p w14:paraId="6870A655" w14:textId="2A3116A2" w:rsidR="00720D6A" w:rsidRPr="00AD700D" w:rsidRDefault="00720D6A" w:rsidP="00BA5E82">
      <w:pPr>
        <w:spacing w:before="60" w:after="60" w:line="360" w:lineRule="auto"/>
        <w:jc w:val="center"/>
        <w:rPr>
          <w:rFonts w:ascii="Arial Narrow" w:hAnsi="Arial Narrow"/>
          <w:b/>
          <w:i/>
          <w:iCs/>
          <w:sz w:val="36"/>
        </w:rPr>
      </w:pPr>
    </w:p>
    <w:p w14:paraId="383E1DF1" w14:textId="06B7BDE2" w:rsidR="00720D6A" w:rsidRDefault="00720D6A" w:rsidP="00BA5E82">
      <w:pPr>
        <w:spacing w:before="60" w:after="60" w:line="360" w:lineRule="auto"/>
        <w:jc w:val="center"/>
        <w:rPr>
          <w:rFonts w:ascii="Arial Narrow" w:hAnsi="Arial Narrow"/>
          <w:b/>
          <w:i/>
          <w:iCs/>
          <w:sz w:val="36"/>
        </w:rPr>
      </w:pPr>
    </w:p>
    <w:p w14:paraId="6C85DC25" w14:textId="77777777" w:rsidR="00E35D76" w:rsidRDefault="00E35D76" w:rsidP="00BA5E82">
      <w:pPr>
        <w:spacing w:before="60" w:after="60" w:line="360" w:lineRule="auto"/>
        <w:jc w:val="center"/>
        <w:rPr>
          <w:rFonts w:ascii="Arial Narrow" w:hAnsi="Arial Narrow"/>
          <w:b/>
          <w:i/>
          <w:iCs/>
          <w:sz w:val="36"/>
        </w:rPr>
      </w:pPr>
    </w:p>
    <w:p w14:paraId="665B6117" w14:textId="77777777" w:rsidR="00E35D76" w:rsidRDefault="00E35D76" w:rsidP="00BA5E82">
      <w:pPr>
        <w:spacing w:before="60" w:after="60" w:line="360" w:lineRule="auto"/>
        <w:jc w:val="center"/>
        <w:rPr>
          <w:rFonts w:ascii="Arial Narrow" w:hAnsi="Arial Narrow"/>
          <w:b/>
          <w:i/>
          <w:iCs/>
          <w:sz w:val="36"/>
        </w:rPr>
      </w:pPr>
    </w:p>
    <w:p w14:paraId="5AA88DB0" w14:textId="77777777" w:rsidR="00E35D76" w:rsidRDefault="00E35D76" w:rsidP="00BA5E82">
      <w:pPr>
        <w:spacing w:before="60" w:after="60" w:line="360" w:lineRule="auto"/>
        <w:jc w:val="center"/>
        <w:rPr>
          <w:rFonts w:ascii="Arial Narrow" w:hAnsi="Arial Narrow"/>
          <w:b/>
          <w:i/>
          <w:iCs/>
          <w:sz w:val="36"/>
        </w:rPr>
      </w:pPr>
    </w:p>
    <w:p w14:paraId="0F508D14" w14:textId="77777777" w:rsidR="00E35D76" w:rsidRDefault="00E35D76" w:rsidP="00BA5E82">
      <w:pPr>
        <w:spacing w:before="60" w:after="60" w:line="360" w:lineRule="auto"/>
        <w:jc w:val="center"/>
        <w:rPr>
          <w:rFonts w:ascii="Arial Narrow" w:hAnsi="Arial Narrow"/>
          <w:b/>
          <w:i/>
          <w:iCs/>
          <w:sz w:val="36"/>
        </w:rPr>
      </w:pPr>
    </w:p>
    <w:p w14:paraId="20410093" w14:textId="77777777" w:rsidR="00E35D76" w:rsidRPr="00AD700D" w:rsidRDefault="00E35D76" w:rsidP="00BA5E82">
      <w:pPr>
        <w:spacing w:before="60" w:after="60" w:line="360" w:lineRule="auto"/>
        <w:jc w:val="center"/>
        <w:rPr>
          <w:rFonts w:ascii="Arial Narrow" w:hAnsi="Arial Narrow"/>
          <w:b/>
          <w:i/>
          <w:iCs/>
          <w:sz w:val="36"/>
        </w:rPr>
      </w:pPr>
    </w:p>
    <w:p w14:paraId="51FC35DB" w14:textId="125068EB" w:rsidR="00720D6A" w:rsidRPr="00AD700D" w:rsidRDefault="00720D6A" w:rsidP="00BA5E82">
      <w:pPr>
        <w:spacing w:before="60" w:after="60" w:line="360" w:lineRule="auto"/>
        <w:jc w:val="center"/>
        <w:rPr>
          <w:rFonts w:ascii="Arial Narrow" w:hAnsi="Arial Narrow"/>
          <w:b/>
          <w:i/>
          <w:iCs/>
          <w:sz w:val="36"/>
        </w:rPr>
      </w:pPr>
    </w:p>
    <w:p w14:paraId="31D5B6F8" w14:textId="260043C1"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720D6A" w:rsidRPr="00AD700D" w14:paraId="0BC78F63" w14:textId="77777777" w:rsidTr="009E2A5F">
        <w:trPr>
          <w:trHeight w:val="1565"/>
        </w:trPr>
        <w:tc>
          <w:tcPr>
            <w:tcW w:w="3628" w:type="dxa"/>
          </w:tcPr>
          <w:p w14:paraId="6297AAF0" w14:textId="77777777" w:rsidR="00720D6A" w:rsidRPr="00AD700D" w:rsidRDefault="00720D6A" w:rsidP="00A00C6B">
            <w:pPr>
              <w:suppressAutoHyphens w:val="0"/>
              <w:spacing w:before="126" w:line="213" w:lineRule="exact"/>
              <w:ind w:right="645"/>
              <w:jc w:val="center"/>
              <w:textAlignment w:val="auto"/>
              <w:rPr>
                <w:rFonts w:ascii="Arial Narrow" w:hAnsi="Arial Narrow"/>
                <w:b/>
                <w:sz w:val="20"/>
                <w:szCs w:val="22"/>
                <w:lang w:val="fr-FR"/>
              </w:rPr>
            </w:pPr>
            <w:r w:rsidRPr="00AD700D">
              <w:rPr>
                <w:rFonts w:ascii="Arial Narrow" w:hAnsi="Arial Narrow"/>
                <w:b/>
                <w:sz w:val="20"/>
                <w:szCs w:val="22"/>
                <w:lang w:val="fr-FR"/>
              </w:rPr>
              <w:t>REPUBLIQUE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DU</w:t>
            </w:r>
            <w:r w:rsidRPr="00AD700D">
              <w:rPr>
                <w:rFonts w:ascii="Arial Narrow" w:hAnsi="Arial Narrow"/>
                <w:b/>
                <w:spacing w:val="-7"/>
                <w:sz w:val="20"/>
                <w:szCs w:val="22"/>
                <w:lang w:val="fr-FR"/>
              </w:rPr>
              <w:t xml:space="preserve"> </w:t>
            </w:r>
            <w:r w:rsidRPr="00AD700D">
              <w:rPr>
                <w:rFonts w:ascii="Arial Narrow" w:hAnsi="Arial Narrow"/>
                <w:b/>
                <w:spacing w:val="-2"/>
                <w:sz w:val="20"/>
                <w:szCs w:val="22"/>
                <w:lang w:val="fr-FR"/>
              </w:rPr>
              <w:t>CAMEROUN</w:t>
            </w:r>
          </w:p>
          <w:p w14:paraId="6F85956C" w14:textId="77777777" w:rsidR="00720D6A" w:rsidRPr="00AD700D" w:rsidRDefault="00720D6A" w:rsidP="00A00C6B">
            <w:pPr>
              <w:suppressAutoHyphens w:val="0"/>
              <w:spacing w:line="196" w:lineRule="exact"/>
              <w:ind w:left="34" w:right="645"/>
              <w:jc w:val="center"/>
              <w:textAlignment w:val="auto"/>
              <w:rPr>
                <w:rFonts w:ascii="Arial Narrow" w:hAnsi="Arial Narrow"/>
                <w:sz w:val="20"/>
                <w:szCs w:val="22"/>
                <w:lang w:val="fr-FR"/>
              </w:rPr>
            </w:pPr>
            <w:r w:rsidRPr="00AD700D">
              <w:rPr>
                <w:rFonts w:ascii="Arial Narrow" w:hAnsi="Arial Narrow"/>
                <w:sz w:val="20"/>
                <w:szCs w:val="22"/>
                <w:lang w:val="fr-FR"/>
              </w:rPr>
              <w:t>Paix</w:t>
            </w:r>
            <w:r w:rsidRPr="00AD700D">
              <w:rPr>
                <w:rFonts w:ascii="Arial Narrow" w:hAnsi="Arial Narrow"/>
                <w:spacing w:val="-5"/>
                <w:sz w:val="20"/>
                <w:szCs w:val="22"/>
                <w:lang w:val="fr-FR"/>
              </w:rPr>
              <w:t xml:space="preserve"> </w:t>
            </w:r>
            <w:r w:rsidRPr="00AD700D">
              <w:rPr>
                <w:rFonts w:ascii="Arial Narrow" w:hAnsi="Arial Narrow"/>
                <w:sz w:val="20"/>
                <w:szCs w:val="22"/>
                <w:lang w:val="fr-FR"/>
              </w:rPr>
              <w:t>–</w:t>
            </w:r>
            <w:r w:rsidRPr="00AD700D">
              <w:rPr>
                <w:rFonts w:ascii="Arial Narrow" w:hAnsi="Arial Narrow"/>
                <w:spacing w:val="-4"/>
                <w:sz w:val="20"/>
                <w:szCs w:val="22"/>
                <w:lang w:val="fr-FR"/>
              </w:rPr>
              <w:t xml:space="preserve"> </w:t>
            </w:r>
            <w:r w:rsidRPr="00AD700D">
              <w:rPr>
                <w:rFonts w:ascii="Arial Narrow" w:hAnsi="Arial Narrow"/>
                <w:sz w:val="20"/>
                <w:szCs w:val="22"/>
                <w:lang w:val="fr-FR"/>
              </w:rPr>
              <w:t>Travail</w:t>
            </w:r>
            <w:r w:rsidRPr="00AD700D">
              <w:rPr>
                <w:rFonts w:ascii="Arial Narrow" w:hAnsi="Arial Narrow"/>
                <w:spacing w:val="-4"/>
                <w:sz w:val="20"/>
                <w:szCs w:val="22"/>
                <w:lang w:val="fr-FR"/>
              </w:rPr>
              <w:t xml:space="preserve"> </w:t>
            </w:r>
            <w:r w:rsidRPr="00AD700D">
              <w:rPr>
                <w:rFonts w:ascii="Arial Narrow" w:hAnsi="Arial Narrow"/>
                <w:sz w:val="20"/>
                <w:szCs w:val="22"/>
                <w:lang w:val="fr-FR"/>
              </w:rPr>
              <w:t>–</w:t>
            </w:r>
            <w:r w:rsidRPr="00AD700D">
              <w:rPr>
                <w:rFonts w:ascii="Arial Narrow" w:hAnsi="Arial Narrow"/>
                <w:spacing w:val="-2"/>
                <w:sz w:val="20"/>
                <w:szCs w:val="22"/>
                <w:lang w:val="fr-FR"/>
              </w:rPr>
              <w:t xml:space="preserve"> Patrie</w:t>
            </w:r>
          </w:p>
          <w:p w14:paraId="72C24113" w14:textId="77777777" w:rsidR="00720D6A" w:rsidRPr="00AD700D" w:rsidRDefault="00720D6A" w:rsidP="00A00C6B">
            <w:pPr>
              <w:suppressAutoHyphens w:val="0"/>
              <w:spacing w:line="194"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1476506" w14:textId="77777777" w:rsidR="00720D6A" w:rsidRPr="00AD700D" w:rsidRDefault="00720D6A" w:rsidP="00A00C6B">
            <w:pPr>
              <w:suppressAutoHyphens w:val="0"/>
              <w:spacing w:line="194" w:lineRule="exact"/>
              <w:ind w:left="30" w:right="645"/>
              <w:jc w:val="center"/>
              <w:textAlignment w:val="auto"/>
              <w:rPr>
                <w:rFonts w:ascii="Arial Narrow" w:hAnsi="Arial Narrow"/>
                <w:sz w:val="20"/>
                <w:szCs w:val="22"/>
                <w:lang w:val="fr-FR"/>
              </w:rPr>
            </w:pPr>
            <w:r w:rsidRPr="00AD700D">
              <w:rPr>
                <w:rFonts w:ascii="Arial Narrow" w:hAnsi="Arial Narrow"/>
                <w:sz w:val="20"/>
                <w:szCs w:val="22"/>
                <w:lang w:val="fr-FR"/>
              </w:rPr>
              <w:t>PRESIDENCE</w:t>
            </w:r>
            <w:r w:rsidRPr="00AD700D">
              <w:rPr>
                <w:rFonts w:ascii="Arial Narrow" w:hAnsi="Arial Narrow"/>
                <w:spacing w:val="-6"/>
                <w:sz w:val="20"/>
                <w:szCs w:val="22"/>
                <w:lang w:val="fr-FR"/>
              </w:rPr>
              <w:t xml:space="preserve"> </w:t>
            </w:r>
            <w:r w:rsidRPr="00AD700D">
              <w:rPr>
                <w:rFonts w:ascii="Arial Narrow" w:hAnsi="Arial Narrow"/>
                <w:sz w:val="20"/>
                <w:szCs w:val="22"/>
                <w:lang w:val="fr-FR"/>
              </w:rPr>
              <w:t>DE</w:t>
            </w:r>
            <w:r w:rsidRPr="00AD700D">
              <w:rPr>
                <w:rFonts w:ascii="Arial Narrow" w:hAnsi="Arial Narrow"/>
                <w:spacing w:val="-5"/>
                <w:sz w:val="20"/>
                <w:szCs w:val="22"/>
                <w:lang w:val="fr-FR"/>
              </w:rPr>
              <w:t xml:space="preserve"> </w:t>
            </w:r>
            <w:r w:rsidRPr="00AD700D">
              <w:rPr>
                <w:rFonts w:ascii="Arial Narrow" w:hAnsi="Arial Narrow"/>
                <w:sz w:val="20"/>
                <w:szCs w:val="22"/>
                <w:lang w:val="fr-FR"/>
              </w:rPr>
              <w:t>LA</w:t>
            </w:r>
            <w:r w:rsidRPr="00AD700D">
              <w:rPr>
                <w:rFonts w:ascii="Arial Narrow" w:hAnsi="Arial Narrow"/>
                <w:spacing w:val="-5"/>
                <w:sz w:val="20"/>
                <w:szCs w:val="22"/>
                <w:lang w:val="fr-FR"/>
              </w:rPr>
              <w:t xml:space="preserve"> </w:t>
            </w:r>
            <w:r w:rsidRPr="00AD700D">
              <w:rPr>
                <w:rFonts w:ascii="Arial Narrow" w:hAnsi="Arial Narrow"/>
                <w:spacing w:val="-2"/>
                <w:sz w:val="20"/>
                <w:szCs w:val="22"/>
                <w:lang w:val="fr-FR"/>
              </w:rPr>
              <w:t>REPUBLIQUE</w:t>
            </w:r>
          </w:p>
          <w:p w14:paraId="4AFB590B" w14:textId="77777777" w:rsidR="00720D6A" w:rsidRPr="00AD700D" w:rsidRDefault="00720D6A" w:rsidP="00A00C6B">
            <w:pPr>
              <w:suppressAutoHyphens w:val="0"/>
              <w:spacing w:line="196"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793C7E0" w14:textId="77777777" w:rsidR="00720D6A" w:rsidRPr="00AD700D" w:rsidRDefault="00720D6A" w:rsidP="00A00C6B">
            <w:pPr>
              <w:suppressAutoHyphens w:val="0"/>
              <w:spacing w:line="196" w:lineRule="exact"/>
              <w:ind w:left="32" w:right="645"/>
              <w:jc w:val="center"/>
              <w:textAlignment w:val="auto"/>
              <w:rPr>
                <w:rFonts w:ascii="Arial Narrow" w:hAnsi="Arial Narrow"/>
                <w:b/>
                <w:sz w:val="20"/>
                <w:szCs w:val="22"/>
                <w:lang w:val="fr-FR"/>
              </w:rPr>
            </w:pPr>
            <w:r w:rsidRPr="00AD700D">
              <w:rPr>
                <w:rFonts w:ascii="Arial Narrow" w:hAnsi="Arial Narrow"/>
                <w:b/>
                <w:sz w:val="20"/>
                <w:szCs w:val="22"/>
                <w:lang w:val="fr-FR"/>
              </w:rPr>
              <w:t>MINISTERE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DES</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MARCHES</w:t>
            </w:r>
            <w:r w:rsidRPr="00AD700D">
              <w:rPr>
                <w:rFonts w:ascii="Arial Narrow" w:hAnsi="Arial Narrow"/>
                <w:b/>
                <w:spacing w:val="-8"/>
                <w:sz w:val="20"/>
                <w:szCs w:val="22"/>
                <w:lang w:val="fr-FR"/>
              </w:rPr>
              <w:t xml:space="preserve"> </w:t>
            </w:r>
            <w:r w:rsidRPr="00AD700D">
              <w:rPr>
                <w:rFonts w:ascii="Arial Narrow" w:hAnsi="Arial Narrow"/>
                <w:b/>
                <w:spacing w:val="-2"/>
                <w:sz w:val="20"/>
                <w:szCs w:val="22"/>
                <w:lang w:val="fr-FR"/>
              </w:rPr>
              <w:t>PUBLICS</w:t>
            </w:r>
          </w:p>
          <w:p w14:paraId="6B679DC9" w14:textId="77777777" w:rsidR="00720D6A" w:rsidRPr="00AD700D" w:rsidRDefault="00720D6A" w:rsidP="00A00C6B">
            <w:pPr>
              <w:suppressAutoHyphens w:val="0"/>
              <w:spacing w:line="212" w:lineRule="exact"/>
              <w:ind w:left="36" w:right="645"/>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c>
          <w:tcPr>
            <w:tcW w:w="2741" w:type="dxa"/>
          </w:tcPr>
          <w:p w14:paraId="011D17D1" w14:textId="77777777" w:rsidR="00720D6A" w:rsidRPr="00AD700D" w:rsidRDefault="00720D6A" w:rsidP="00A00C6B">
            <w:pPr>
              <w:suppressAutoHyphens w:val="0"/>
              <w:ind w:left="666"/>
              <w:textAlignment w:val="auto"/>
              <w:rPr>
                <w:rFonts w:ascii="Arial Narrow" w:hAnsi="Arial Narrow"/>
                <w:sz w:val="20"/>
                <w:szCs w:val="22"/>
              </w:rPr>
            </w:pPr>
            <w:r w:rsidRPr="00AD700D">
              <w:rPr>
                <w:rFonts w:ascii="Arial Narrow" w:hAnsi="Arial Narrow"/>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AD700D" w:rsidRDefault="00720D6A" w:rsidP="00A00C6B">
            <w:pPr>
              <w:suppressAutoHyphens w:val="0"/>
              <w:spacing w:before="167" w:line="212" w:lineRule="exact"/>
              <w:ind w:left="648" w:right="35"/>
              <w:jc w:val="center"/>
              <w:textAlignment w:val="auto"/>
              <w:rPr>
                <w:rFonts w:ascii="Arial Narrow" w:hAnsi="Arial Narrow"/>
                <w:b/>
                <w:sz w:val="20"/>
                <w:szCs w:val="22"/>
              </w:rPr>
            </w:pPr>
            <w:r w:rsidRPr="00AD700D">
              <w:rPr>
                <w:rFonts w:ascii="Arial Narrow" w:hAnsi="Arial Narrow"/>
                <w:b/>
                <w:sz w:val="20"/>
                <w:szCs w:val="22"/>
              </w:rPr>
              <w:t>REPUBLIC</w:t>
            </w:r>
            <w:r w:rsidRPr="00AD700D">
              <w:rPr>
                <w:rFonts w:ascii="Arial Narrow" w:hAnsi="Arial Narrow"/>
                <w:b/>
                <w:spacing w:val="-8"/>
                <w:sz w:val="20"/>
                <w:szCs w:val="22"/>
              </w:rPr>
              <w:t xml:space="preserve"> </w:t>
            </w:r>
            <w:r w:rsidRPr="00AD700D">
              <w:rPr>
                <w:rFonts w:ascii="Arial Narrow" w:hAnsi="Arial Narrow"/>
                <w:b/>
                <w:sz w:val="20"/>
                <w:szCs w:val="22"/>
              </w:rPr>
              <w:t>OF</w:t>
            </w:r>
            <w:r w:rsidRPr="00AD700D">
              <w:rPr>
                <w:rFonts w:ascii="Arial Narrow" w:hAnsi="Arial Narrow"/>
                <w:b/>
                <w:spacing w:val="-6"/>
                <w:sz w:val="20"/>
                <w:szCs w:val="22"/>
              </w:rPr>
              <w:t xml:space="preserve"> </w:t>
            </w:r>
            <w:r w:rsidRPr="00AD700D">
              <w:rPr>
                <w:rFonts w:ascii="Arial Narrow" w:hAnsi="Arial Narrow"/>
                <w:b/>
                <w:spacing w:val="-2"/>
                <w:sz w:val="20"/>
                <w:szCs w:val="22"/>
              </w:rPr>
              <w:t>CAMEROON</w:t>
            </w:r>
          </w:p>
          <w:p w14:paraId="05B5A094" w14:textId="77777777" w:rsidR="00720D6A" w:rsidRPr="00AD700D" w:rsidRDefault="00720D6A" w:rsidP="00A00C6B">
            <w:pPr>
              <w:suppressAutoHyphens w:val="0"/>
              <w:spacing w:line="194" w:lineRule="exact"/>
              <w:ind w:left="648" w:right="36"/>
              <w:jc w:val="center"/>
              <w:textAlignment w:val="auto"/>
              <w:rPr>
                <w:rFonts w:ascii="Arial Narrow" w:hAnsi="Arial Narrow"/>
                <w:sz w:val="20"/>
                <w:szCs w:val="22"/>
              </w:rPr>
            </w:pPr>
            <w:r w:rsidRPr="00AD700D">
              <w:rPr>
                <w:rFonts w:ascii="Arial Narrow" w:hAnsi="Arial Narrow"/>
                <w:sz w:val="20"/>
                <w:szCs w:val="22"/>
              </w:rPr>
              <w:t>Peace</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3"/>
                <w:sz w:val="20"/>
                <w:szCs w:val="22"/>
              </w:rPr>
              <w:t xml:space="preserve"> </w:t>
            </w:r>
            <w:r w:rsidRPr="00AD700D">
              <w:rPr>
                <w:rFonts w:ascii="Arial Narrow" w:hAnsi="Arial Narrow"/>
                <w:sz w:val="20"/>
                <w:szCs w:val="22"/>
              </w:rPr>
              <w:t>Work</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4"/>
                <w:sz w:val="20"/>
                <w:szCs w:val="22"/>
              </w:rPr>
              <w:t xml:space="preserve"> </w:t>
            </w:r>
            <w:r w:rsidRPr="00AD700D">
              <w:rPr>
                <w:rFonts w:ascii="Arial Narrow" w:hAnsi="Arial Narrow"/>
                <w:spacing w:val="-2"/>
                <w:sz w:val="20"/>
                <w:szCs w:val="22"/>
              </w:rPr>
              <w:t>Fatherland</w:t>
            </w:r>
          </w:p>
          <w:p w14:paraId="23DDFBC6" w14:textId="77777777" w:rsidR="00720D6A" w:rsidRPr="00AD700D" w:rsidRDefault="00720D6A" w:rsidP="00A00C6B">
            <w:pPr>
              <w:suppressAutoHyphens w:val="0"/>
              <w:spacing w:line="194"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1610A2A4" w14:textId="77777777" w:rsidR="00720D6A" w:rsidRPr="00AD700D" w:rsidRDefault="00720D6A" w:rsidP="00A00C6B">
            <w:pPr>
              <w:suppressAutoHyphens w:val="0"/>
              <w:spacing w:line="196" w:lineRule="exact"/>
              <w:ind w:left="648" w:right="34"/>
              <w:jc w:val="center"/>
              <w:textAlignment w:val="auto"/>
              <w:rPr>
                <w:rFonts w:ascii="Arial Narrow" w:hAnsi="Arial Narrow"/>
                <w:sz w:val="20"/>
                <w:szCs w:val="22"/>
              </w:rPr>
            </w:pPr>
            <w:r w:rsidRPr="00AD700D">
              <w:rPr>
                <w:rFonts w:ascii="Arial Narrow" w:hAnsi="Arial Narrow"/>
                <w:sz w:val="20"/>
                <w:szCs w:val="22"/>
              </w:rPr>
              <w:t>PRESIDENCY</w:t>
            </w:r>
            <w:r w:rsidRPr="00AD700D">
              <w:rPr>
                <w:rFonts w:ascii="Arial Narrow" w:hAnsi="Arial Narrow"/>
                <w:spacing w:val="-7"/>
                <w:sz w:val="20"/>
                <w:szCs w:val="22"/>
              </w:rPr>
              <w:t xml:space="preserve"> </w:t>
            </w:r>
            <w:r w:rsidRPr="00AD700D">
              <w:rPr>
                <w:rFonts w:ascii="Arial Narrow" w:hAnsi="Arial Narrow"/>
                <w:sz w:val="20"/>
                <w:szCs w:val="22"/>
              </w:rPr>
              <w:t>OF</w:t>
            </w:r>
            <w:r w:rsidRPr="00AD700D">
              <w:rPr>
                <w:rFonts w:ascii="Arial Narrow" w:hAnsi="Arial Narrow"/>
                <w:spacing w:val="-4"/>
                <w:sz w:val="20"/>
                <w:szCs w:val="22"/>
              </w:rPr>
              <w:t xml:space="preserve"> </w:t>
            </w:r>
            <w:r w:rsidRPr="00AD700D">
              <w:rPr>
                <w:rFonts w:ascii="Arial Narrow" w:hAnsi="Arial Narrow"/>
                <w:sz w:val="20"/>
                <w:szCs w:val="22"/>
              </w:rPr>
              <w:t>THE</w:t>
            </w:r>
            <w:r w:rsidRPr="00AD700D">
              <w:rPr>
                <w:rFonts w:ascii="Arial Narrow" w:hAnsi="Arial Narrow"/>
                <w:spacing w:val="-7"/>
                <w:sz w:val="20"/>
                <w:szCs w:val="22"/>
              </w:rPr>
              <w:t xml:space="preserve"> </w:t>
            </w:r>
            <w:r w:rsidRPr="00AD700D">
              <w:rPr>
                <w:rFonts w:ascii="Arial Narrow" w:hAnsi="Arial Narrow"/>
                <w:spacing w:val="-2"/>
                <w:sz w:val="20"/>
                <w:szCs w:val="22"/>
              </w:rPr>
              <w:t>REPUBLIC</w:t>
            </w:r>
          </w:p>
          <w:p w14:paraId="173C1A8A" w14:textId="77777777" w:rsidR="00720D6A" w:rsidRPr="00AD700D" w:rsidRDefault="00720D6A" w:rsidP="00A00C6B">
            <w:pPr>
              <w:suppressAutoHyphens w:val="0"/>
              <w:spacing w:line="196"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77D2D302" w14:textId="77777777" w:rsidR="00720D6A" w:rsidRPr="00AD700D" w:rsidRDefault="00720D6A" w:rsidP="00A00C6B">
            <w:pPr>
              <w:suppressAutoHyphens w:val="0"/>
              <w:spacing w:line="194" w:lineRule="exact"/>
              <w:ind w:left="648" w:right="35"/>
              <w:jc w:val="center"/>
              <w:textAlignment w:val="auto"/>
              <w:rPr>
                <w:rFonts w:ascii="Arial Narrow" w:hAnsi="Arial Narrow"/>
                <w:b/>
                <w:sz w:val="20"/>
                <w:szCs w:val="22"/>
              </w:rPr>
            </w:pPr>
            <w:r w:rsidRPr="00AD700D">
              <w:rPr>
                <w:rFonts w:ascii="Arial Narrow" w:hAnsi="Arial Narrow"/>
                <w:b/>
                <w:sz w:val="20"/>
                <w:szCs w:val="22"/>
              </w:rPr>
              <w:t>MINISTRY</w:t>
            </w:r>
            <w:r w:rsidRPr="00AD700D">
              <w:rPr>
                <w:rFonts w:ascii="Arial Narrow" w:hAnsi="Arial Narrow"/>
                <w:b/>
                <w:spacing w:val="-5"/>
                <w:sz w:val="20"/>
                <w:szCs w:val="22"/>
              </w:rPr>
              <w:t xml:space="preserve"> </w:t>
            </w:r>
            <w:r w:rsidRPr="00AD700D">
              <w:rPr>
                <w:rFonts w:ascii="Arial Narrow" w:hAnsi="Arial Narrow"/>
                <w:b/>
                <w:sz w:val="20"/>
                <w:szCs w:val="22"/>
              </w:rPr>
              <w:t>OF</w:t>
            </w:r>
            <w:r w:rsidRPr="00AD700D">
              <w:rPr>
                <w:rFonts w:ascii="Arial Narrow" w:hAnsi="Arial Narrow"/>
                <w:b/>
                <w:spacing w:val="-4"/>
                <w:sz w:val="20"/>
                <w:szCs w:val="22"/>
              </w:rPr>
              <w:t xml:space="preserve"> </w:t>
            </w:r>
            <w:r w:rsidRPr="00AD700D">
              <w:rPr>
                <w:rFonts w:ascii="Arial Narrow" w:hAnsi="Arial Narrow"/>
                <w:b/>
                <w:sz w:val="20"/>
                <w:szCs w:val="22"/>
              </w:rPr>
              <w:t>PUBLIC</w:t>
            </w:r>
            <w:r w:rsidRPr="00AD700D">
              <w:rPr>
                <w:rFonts w:ascii="Arial Narrow" w:hAnsi="Arial Narrow"/>
                <w:b/>
                <w:spacing w:val="-7"/>
                <w:sz w:val="20"/>
                <w:szCs w:val="22"/>
              </w:rPr>
              <w:t xml:space="preserve"> </w:t>
            </w:r>
            <w:r w:rsidRPr="00AD700D">
              <w:rPr>
                <w:rFonts w:ascii="Arial Narrow" w:hAnsi="Arial Narrow"/>
                <w:b/>
                <w:spacing w:val="-2"/>
                <w:sz w:val="20"/>
                <w:szCs w:val="22"/>
              </w:rPr>
              <w:t>CONTRACTS</w:t>
            </w:r>
          </w:p>
          <w:p w14:paraId="6DF5DA60" w14:textId="77777777" w:rsidR="00720D6A" w:rsidRPr="00AD700D" w:rsidRDefault="00720D6A" w:rsidP="00A00C6B">
            <w:pPr>
              <w:suppressAutoHyphens w:val="0"/>
              <w:spacing w:line="192"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r>
    </w:tbl>
    <w:p w14:paraId="01D47BD8" w14:textId="77777777" w:rsidR="00720D6A" w:rsidRPr="00AD700D" w:rsidRDefault="00720D6A" w:rsidP="00720D6A">
      <w:pPr>
        <w:spacing w:before="155" w:after="120"/>
        <w:rPr>
          <w:rFonts w:ascii="Arial Narrow" w:hAnsi="Arial Narrow"/>
          <w:sz w:val="20"/>
        </w:rPr>
      </w:pPr>
    </w:p>
    <w:p w14:paraId="4F9FCDC2" w14:textId="77777777" w:rsidR="00720D6A" w:rsidRPr="00AD700D" w:rsidRDefault="00720D6A" w:rsidP="00720D6A">
      <w:pPr>
        <w:spacing w:after="120" w:line="20" w:lineRule="exact"/>
        <w:ind w:left="-130"/>
        <w:rPr>
          <w:rFonts w:ascii="Arial Narrow" w:hAnsi="Arial Narrow"/>
          <w:sz w:val="2"/>
        </w:rPr>
      </w:pPr>
      <w:r w:rsidRPr="00AD700D">
        <w:rPr>
          <w:rFonts w:ascii="Arial Narrow" w:hAnsi="Arial Narrow"/>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B73C4FC"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14:paraId="40A55F79" w14:textId="77777777" w:rsidR="00720D6A" w:rsidRPr="00AD700D" w:rsidRDefault="00720D6A" w:rsidP="00720D6A">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PROCEDURE</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DE SOUMISSION</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EN</w:t>
      </w:r>
      <w:r w:rsidRPr="00AD700D">
        <w:rPr>
          <w:rFonts w:ascii="Arial Narrow" w:hAnsi="Arial Narrow"/>
          <w:color w:val="805F00"/>
          <w:spacing w:val="-13"/>
          <w:w w:val="110"/>
          <w:kern w:val="28"/>
          <w:sz w:val="52"/>
          <w:szCs w:val="56"/>
        </w:rPr>
        <w:t xml:space="preserve"> </w:t>
      </w:r>
      <w:r w:rsidRPr="00AD700D">
        <w:rPr>
          <w:rFonts w:ascii="Arial Narrow" w:hAnsi="Arial Narrow"/>
          <w:color w:val="805F00"/>
          <w:spacing w:val="-2"/>
          <w:w w:val="110"/>
          <w:kern w:val="28"/>
          <w:sz w:val="52"/>
          <w:szCs w:val="56"/>
        </w:rPr>
        <w:t>LIGNE</w:t>
      </w:r>
    </w:p>
    <w:p w14:paraId="234C8731" w14:textId="77777777" w:rsidR="00720D6A" w:rsidRPr="00AD700D" w:rsidRDefault="00720D6A" w:rsidP="00720D6A">
      <w:pPr>
        <w:spacing w:before="5" w:after="120"/>
        <w:rPr>
          <w:rFonts w:ascii="Arial Narrow" w:hAnsi="Arial Narrow"/>
          <w:sz w:val="18"/>
        </w:rPr>
      </w:pPr>
    </w:p>
    <w:p w14:paraId="49EB1B4C" w14:textId="77777777" w:rsidR="00720D6A" w:rsidRPr="00AD700D" w:rsidRDefault="00720D6A" w:rsidP="00720D6A">
      <w:pPr>
        <w:spacing w:after="120" w:line="20" w:lineRule="exact"/>
        <w:ind w:left="-154"/>
        <w:rPr>
          <w:rFonts w:ascii="Arial Narrow" w:hAnsi="Arial Narrow"/>
          <w:sz w:val="2"/>
        </w:rPr>
      </w:pPr>
      <w:r w:rsidRPr="00AD700D">
        <w:rPr>
          <w:rFonts w:ascii="Arial Narrow" w:hAnsi="Arial Narrow"/>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41C3691"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14:paraId="5B830ACC" w14:textId="77777777" w:rsidR="00720D6A" w:rsidRPr="00AD700D" w:rsidRDefault="00720D6A" w:rsidP="00720D6A">
      <w:pPr>
        <w:spacing w:before="244" w:after="120"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14:paraId="4D422C4B" w14:textId="77777777" w:rsidR="00720D6A" w:rsidRPr="00AD700D" w:rsidRDefault="00720D6A" w:rsidP="00720D6A">
      <w:pPr>
        <w:spacing w:before="244" w:after="120"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14:paraId="5FB06D62" w14:textId="0448A85B" w:rsidR="00720D6A" w:rsidRPr="007142B1" w:rsidRDefault="00720D6A" w:rsidP="0060378A">
      <w:pPr>
        <w:widowControl w:val="0"/>
        <w:numPr>
          <w:ilvl w:val="0"/>
          <w:numId w:val="68"/>
        </w:numPr>
        <w:tabs>
          <w:tab w:val="left" w:pos="825"/>
        </w:tabs>
        <w:suppressAutoHyphens w:val="0"/>
        <w:autoSpaceDE w:val="0"/>
        <w:spacing w:after="120" w:line="266" w:lineRule="exact"/>
        <w:jc w:val="both"/>
        <w:textAlignment w:val="auto"/>
        <w:rPr>
          <w:rFonts w:ascii="Arial Narrow" w:hAnsi="Arial Narrow"/>
        </w:rPr>
      </w:pPr>
      <w:r w:rsidRPr="007142B1">
        <w:rPr>
          <w:rFonts w:ascii="Arial Narrow" w:hAnsi="Arial Narrow"/>
        </w:rPr>
        <w:t>Se</w:t>
      </w:r>
      <w:r w:rsidRPr="007142B1">
        <w:rPr>
          <w:rFonts w:ascii="Arial Narrow" w:hAnsi="Arial Narrow"/>
          <w:spacing w:val="52"/>
        </w:rPr>
        <w:t xml:space="preserve"> </w:t>
      </w:r>
      <w:r w:rsidRPr="007142B1">
        <w:rPr>
          <w:rFonts w:ascii="Arial Narrow" w:hAnsi="Arial Narrow"/>
        </w:rPr>
        <w:t>connecter</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4"/>
        </w:rPr>
        <w:t xml:space="preserve"> </w:t>
      </w:r>
      <w:r w:rsidRPr="007142B1">
        <w:rPr>
          <w:rFonts w:ascii="Arial Narrow" w:hAnsi="Arial Narrow"/>
        </w:rPr>
        <w:t>COLEPS</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3"/>
        </w:rPr>
        <w:t xml:space="preserve"> </w:t>
      </w:r>
      <w:r w:rsidRPr="007142B1">
        <w:rPr>
          <w:rFonts w:ascii="Arial Narrow" w:hAnsi="Arial Narrow"/>
        </w:rPr>
        <w:t>partir</w:t>
      </w:r>
      <w:r w:rsidRPr="007142B1">
        <w:rPr>
          <w:rFonts w:ascii="Arial Narrow" w:hAnsi="Arial Narrow"/>
          <w:spacing w:val="53"/>
        </w:rPr>
        <w:t xml:space="preserve"> </w:t>
      </w:r>
      <w:r w:rsidRPr="007142B1">
        <w:rPr>
          <w:rFonts w:ascii="Arial Narrow" w:hAnsi="Arial Narrow"/>
        </w:rPr>
        <w:t>de</w:t>
      </w:r>
      <w:r w:rsidRPr="007142B1">
        <w:rPr>
          <w:rFonts w:ascii="Arial Narrow" w:hAnsi="Arial Narrow"/>
          <w:spacing w:val="53"/>
        </w:rPr>
        <w:t xml:space="preserve"> </w:t>
      </w:r>
      <w:r w:rsidRPr="007142B1">
        <w:rPr>
          <w:rFonts w:ascii="Arial Narrow" w:hAnsi="Arial Narrow"/>
        </w:rPr>
        <w:t>l’adresse</w:t>
      </w:r>
      <w:r w:rsidRPr="007142B1">
        <w:rPr>
          <w:rFonts w:ascii="Arial Narrow" w:hAnsi="Arial Narrow"/>
          <w:spacing w:val="56"/>
        </w:rPr>
        <w:t xml:space="preserve"> </w:t>
      </w:r>
      <w:hyperlink r:id="rId21">
        <w:r w:rsidRPr="007142B1">
          <w:rPr>
            <w:rFonts w:ascii="Arial Narrow" w:hAnsi="Arial Narrow"/>
            <w:color w:val="0462C1"/>
            <w:u w:val="single" w:color="0462C1"/>
          </w:rPr>
          <w:t>https://www.marchespublics.cm</w:t>
        </w:r>
      </w:hyperlink>
      <w:r w:rsidRPr="007142B1">
        <w:rPr>
          <w:rFonts w:ascii="Arial Narrow" w:hAnsi="Arial Narrow"/>
          <w:color w:val="0462C1"/>
          <w:spacing w:val="36"/>
        </w:rPr>
        <w:t xml:space="preserve"> </w:t>
      </w:r>
      <w:r w:rsidRPr="007142B1">
        <w:rPr>
          <w:rFonts w:ascii="Arial Narrow" w:hAnsi="Arial Narrow"/>
          <w:spacing w:val="-5"/>
        </w:rPr>
        <w:t>ou</w:t>
      </w:r>
      <w:r w:rsidR="007142B1" w:rsidRPr="007142B1">
        <w:rPr>
          <w:rFonts w:ascii="Arial Narrow" w:hAnsi="Arial Narrow"/>
          <w:spacing w:val="-5"/>
        </w:rPr>
        <w:t xml:space="preserve"> </w:t>
      </w:r>
      <w:hyperlink r:id="rId22">
        <w:r w:rsidRPr="007142B1">
          <w:rPr>
            <w:rFonts w:ascii="Arial Narrow" w:hAnsi="Arial Narrow"/>
            <w:color w:val="0462C1"/>
            <w:spacing w:val="2"/>
            <w:w w:val="90"/>
            <w:u w:val="single" w:color="0462C1"/>
          </w:rPr>
          <w:t>https://www.publicscontratcs.cm</w:t>
        </w:r>
      </w:hyperlink>
      <w:r w:rsidRPr="007142B1">
        <w:rPr>
          <w:rFonts w:ascii="Arial Narrow" w:hAnsi="Arial Narrow"/>
          <w:color w:val="0462C1"/>
          <w:spacing w:val="32"/>
        </w:rPr>
        <w:t xml:space="preserve"> </w:t>
      </w:r>
      <w:r w:rsidRPr="007142B1">
        <w:rPr>
          <w:rFonts w:ascii="Arial Narrow" w:hAnsi="Arial Narrow"/>
          <w:spacing w:val="-10"/>
        </w:rPr>
        <w:t>;</w:t>
      </w:r>
    </w:p>
    <w:p w14:paraId="0E613B9F" w14:textId="77777777" w:rsidR="00720D6A" w:rsidRPr="00AD700D" w:rsidRDefault="00720D6A" w:rsidP="0060378A">
      <w:pPr>
        <w:widowControl w:val="0"/>
        <w:numPr>
          <w:ilvl w:val="0"/>
          <w:numId w:val="68"/>
        </w:numPr>
        <w:tabs>
          <w:tab w:val="left" w:pos="825"/>
        </w:tabs>
        <w:suppressAutoHyphens w:val="0"/>
        <w:autoSpaceDE w:val="0"/>
        <w:spacing w:before="28" w:line="220" w:lineRule="auto"/>
        <w:ind w:right="102"/>
        <w:textAlignment w:val="auto"/>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14:paraId="4338EF45" w14:textId="77777777" w:rsidR="00720D6A" w:rsidRPr="00AD700D" w:rsidRDefault="00720D6A" w:rsidP="0060378A">
      <w:pPr>
        <w:widowControl w:val="0"/>
        <w:numPr>
          <w:ilvl w:val="0"/>
          <w:numId w:val="68"/>
        </w:numPr>
        <w:tabs>
          <w:tab w:val="left" w:pos="825"/>
        </w:tabs>
        <w:suppressAutoHyphens w:val="0"/>
        <w:autoSpaceDE w:val="0"/>
        <w:spacing w:before="16" w:line="334" w:lineRule="exact"/>
        <w:textAlignment w:val="auto"/>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14:paraId="7A3FFFDB" w14:textId="77777777" w:rsidR="00720D6A" w:rsidRPr="00AD700D" w:rsidRDefault="00720D6A" w:rsidP="0060378A">
      <w:pPr>
        <w:widowControl w:val="0"/>
        <w:numPr>
          <w:ilvl w:val="0"/>
          <w:numId w:val="68"/>
        </w:numPr>
        <w:tabs>
          <w:tab w:val="left" w:pos="825"/>
        </w:tabs>
        <w:suppressAutoHyphens w:val="0"/>
        <w:autoSpaceDE w:val="0"/>
        <w:spacing w:line="321" w:lineRule="exact"/>
        <w:textAlignment w:val="auto"/>
        <w:rPr>
          <w:rFonts w:ascii="Arial Narrow" w:hAnsi="Arial Narrow"/>
        </w:rPr>
      </w:pPr>
      <w:r w:rsidRPr="00AD700D">
        <w:rPr>
          <w:rFonts w:ascii="Arial Narrow" w:hAnsi="Arial Narrow"/>
          <w:spacing w:val="-4"/>
        </w:rPr>
        <w:t>Faire</w:t>
      </w:r>
      <w:r w:rsidRPr="00AD700D">
        <w:rPr>
          <w:rFonts w:ascii="Arial Narrow" w:hAnsi="Arial Narrow"/>
          <w:spacing w:val="-11"/>
        </w:rPr>
        <w:t xml:space="preserve"> </w:t>
      </w:r>
      <w:r w:rsidRPr="00AD700D">
        <w:rPr>
          <w:rFonts w:ascii="Arial Narrow" w:hAnsi="Arial Narrow"/>
          <w:spacing w:val="-4"/>
        </w:rPr>
        <w:t>signer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formulaire</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demande</w:t>
      </w:r>
      <w:r w:rsidRPr="00AD700D">
        <w:rPr>
          <w:rFonts w:ascii="Arial Narrow" w:hAnsi="Arial Narrow"/>
          <w:spacing w:val="-11"/>
        </w:rPr>
        <w:t xml:space="preserve"> </w:t>
      </w:r>
      <w:r w:rsidRPr="00AD700D">
        <w:rPr>
          <w:rFonts w:ascii="Arial Narrow" w:hAnsi="Arial Narrow"/>
          <w:spacing w:val="-4"/>
        </w:rPr>
        <w:t>par</w:t>
      </w:r>
      <w:r w:rsidRPr="00AD700D">
        <w:rPr>
          <w:rFonts w:ascii="Arial Narrow" w:hAnsi="Arial Narrow"/>
          <w:spacing w:val="-9"/>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Chef</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Structure</w:t>
      </w:r>
      <w:r w:rsidRPr="00AD700D">
        <w:rPr>
          <w:rFonts w:ascii="Arial Narrow" w:hAnsi="Arial Narrow"/>
          <w:spacing w:val="-6"/>
        </w:rPr>
        <w:t xml:space="preserve"> </w:t>
      </w:r>
      <w:r w:rsidRPr="00AD700D">
        <w:rPr>
          <w:rFonts w:ascii="Arial Narrow" w:hAnsi="Arial Narrow"/>
          <w:spacing w:val="-4"/>
        </w:rPr>
        <w:t>et</w:t>
      </w:r>
      <w:r w:rsidRPr="00AD700D">
        <w:rPr>
          <w:rFonts w:ascii="Arial Narrow" w:hAnsi="Arial Narrow"/>
          <w:spacing w:val="-10"/>
        </w:rPr>
        <w:t xml:space="preserve"> </w:t>
      </w:r>
      <w:r w:rsidRPr="00AD700D">
        <w:rPr>
          <w:rFonts w:ascii="Arial Narrow" w:hAnsi="Arial Narrow"/>
          <w:spacing w:val="-4"/>
        </w:rPr>
        <w:t>y</w:t>
      </w:r>
      <w:r w:rsidRPr="00AD700D">
        <w:rPr>
          <w:rFonts w:ascii="Arial Narrow" w:hAnsi="Arial Narrow"/>
          <w:spacing w:val="-11"/>
        </w:rPr>
        <w:t xml:space="preserve"> </w:t>
      </w:r>
      <w:r w:rsidRPr="00AD700D">
        <w:rPr>
          <w:rFonts w:ascii="Arial Narrow" w:hAnsi="Arial Narrow"/>
          <w:spacing w:val="-4"/>
        </w:rPr>
        <w:t>apposer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cachet</w:t>
      </w:r>
      <w:r w:rsidRPr="00AD700D">
        <w:rPr>
          <w:rFonts w:ascii="Arial Narrow" w:hAnsi="Arial Narrow"/>
          <w:spacing w:val="-10"/>
        </w:rPr>
        <w:t xml:space="preserve"> </w:t>
      </w:r>
      <w:r w:rsidRPr="00AD700D">
        <w:rPr>
          <w:rFonts w:ascii="Arial Narrow" w:hAnsi="Arial Narrow"/>
          <w:spacing w:val="-5"/>
        </w:rPr>
        <w:t>de</w:t>
      </w:r>
    </w:p>
    <w:p w14:paraId="044773F1" w14:textId="77777777" w:rsidR="00720D6A" w:rsidRPr="00AD700D" w:rsidRDefault="00720D6A" w:rsidP="00720D6A">
      <w:pPr>
        <w:spacing w:after="120" w:line="265" w:lineRule="exact"/>
        <w:rPr>
          <w:rFonts w:ascii="Arial Narrow" w:hAnsi="Arial Narrow"/>
        </w:rPr>
      </w:pPr>
      <w:r w:rsidRPr="00AD700D">
        <w:rPr>
          <w:rFonts w:ascii="Arial Narrow" w:hAnsi="Arial Narrow"/>
          <w:w w:val="90"/>
        </w:rPr>
        <w:t>l’entreprise</w:t>
      </w:r>
      <w:r w:rsidRPr="00AD700D">
        <w:rPr>
          <w:rFonts w:ascii="Arial Narrow" w:hAnsi="Arial Narrow"/>
          <w:spacing w:val="-3"/>
        </w:rPr>
        <w:t xml:space="preserve"> </w:t>
      </w:r>
      <w:r w:rsidRPr="00AD700D">
        <w:rPr>
          <w:rFonts w:ascii="Arial Narrow" w:hAnsi="Arial Narrow"/>
          <w:spacing w:val="-10"/>
          <w:w w:val="95"/>
        </w:rPr>
        <w:t>;</w:t>
      </w:r>
    </w:p>
    <w:p w14:paraId="44378FEF" w14:textId="77777777" w:rsidR="00720D6A" w:rsidRPr="00AD700D" w:rsidRDefault="00720D6A" w:rsidP="0060378A">
      <w:pPr>
        <w:widowControl w:val="0"/>
        <w:numPr>
          <w:ilvl w:val="0"/>
          <w:numId w:val="68"/>
        </w:numPr>
        <w:tabs>
          <w:tab w:val="left" w:pos="825"/>
        </w:tabs>
        <w:suppressAutoHyphens w:val="0"/>
        <w:autoSpaceDE w:val="0"/>
        <w:spacing w:before="31" w:line="220" w:lineRule="auto"/>
        <w:ind w:right="102"/>
        <w:textAlignment w:val="auto"/>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14:paraId="2299A42F" w14:textId="77777777" w:rsidR="00720D6A" w:rsidRPr="00AD700D" w:rsidRDefault="00720D6A" w:rsidP="0060378A">
      <w:pPr>
        <w:widowControl w:val="0"/>
        <w:numPr>
          <w:ilvl w:val="1"/>
          <w:numId w:val="68"/>
        </w:numPr>
        <w:tabs>
          <w:tab w:val="left" w:pos="1545"/>
        </w:tabs>
        <w:suppressAutoHyphens w:val="0"/>
        <w:autoSpaceDE w:val="0"/>
        <w:spacing w:before="3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14:paraId="7B3C692D" w14:textId="77777777" w:rsidR="00720D6A" w:rsidRPr="00AD700D" w:rsidRDefault="00720D6A" w:rsidP="0060378A">
      <w:pPr>
        <w:widowControl w:val="0"/>
        <w:numPr>
          <w:ilvl w:val="1"/>
          <w:numId w:val="68"/>
        </w:numPr>
        <w:tabs>
          <w:tab w:val="left" w:pos="1543"/>
        </w:tabs>
        <w:suppressAutoHyphens w:val="0"/>
        <w:autoSpaceDE w:val="0"/>
        <w:spacing w:before="31"/>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14:paraId="579BD5D6" w14:textId="77777777" w:rsidR="00720D6A" w:rsidRPr="00AD700D" w:rsidRDefault="00720D6A" w:rsidP="0060378A">
      <w:pPr>
        <w:widowControl w:val="0"/>
        <w:numPr>
          <w:ilvl w:val="1"/>
          <w:numId w:val="68"/>
        </w:numPr>
        <w:tabs>
          <w:tab w:val="left" w:pos="1543"/>
        </w:tabs>
        <w:suppressAutoHyphens w:val="0"/>
        <w:autoSpaceDE w:val="0"/>
        <w:spacing w:before="3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14:paraId="32AA206F" w14:textId="77777777" w:rsidR="007142B1" w:rsidRPr="007142B1" w:rsidRDefault="00720D6A" w:rsidP="0060378A">
      <w:pPr>
        <w:widowControl w:val="0"/>
        <w:numPr>
          <w:ilvl w:val="1"/>
          <w:numId w:val="68"/>
        </w:numPr>
        <w:tabs>
          <w:tab w:val="left" w:pos="1541"/>
        </w:tabs>
        <w:suppressAutoHyphens w:val="0"/>
        <w:autoSpaceDE w:val="0"/>
        <w:spacing w:before="34" w:line="405" w:lineRule="auto"/>
        <w:ind w:left="104" w:right="337" w:firstLine="108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14:paraId="10676190" w14:textId="43AB077C" w:rsidR="00720D6A" w:rsidRPr="00AD700D" w:rsidRDefault="00720D6A" w:rsidP="007142B1">
      <w:pPr>
        <w:widowControl w:val="0"/>
        <w:tabs>
          <w:tab w:val="left" w:pos="1541"/>
        </w:tabs>
        <w:suppressAutoHyphens w:val="0"/>
        <w:autoSpaceDE w:val="0"/>
        <w:spacing w:before="34" w:line="405" w:lineRule="auto"/>
        <w:ind w:left="104" w:right="337"/>
        <w:textAlignment w:val="auto"/>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14:paraId="124CDB4A" w14:textId="7D2E58BF" w:rsidR="00720D6A" w:rsidRPr="007142B1" w:rsidRDefault="00720D6A" w:rsidP="0060378A">
      <w:pPr>
        <w:widowControl w:val="0"/>
        <w:numPr>
          <w:ilvl w:val="0"/>
          <w:numId w:val="68"/>
        </w:numPr>
        <w:tabs>
          <w:tab w:val="left" w:pos="825"/>
        </w:tabs>
        <w:suppressAutoHyphens w:val="0"/>
        <w:autoSpaceDE w:val="0"/>
        <w:spacing w:after="120" w:line="272" w:lineRule="exact"/>
        <w:textAlignment w:val="auto"/>
        <w:rPr>
          <w:rFonts w:ascii="Arial Narrow" w:hAnsi="Arial Narrow"/>
        </w:rPr>
      </w:pPr>
      <w:r w:rsidRPr="007142B1">
        <w:rPr>
          <w:rFonts w:ascii="Arial Narrow" w:hAnsi="Arial Narrow"/>
        </w:rPr>
        <w:t>Retirer</w:t>
      </w:r>
      <w:r w:rsidRPr="007142B1">
        <w:rPr>
          <w:rFonts w:ascii="Arial Narrow" w:hAnsi="Arial Narrow"/>
          <w:spacing w:val="-11"/>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rPr>
        <w:t>formulaire</w:t>
      </w:r>
      <w:r w:rsidRPr="007142B1">
        <w:rPr>
          <w:rFonts w:ascii="Arial Narrow" w:hAnsi="Arial Narrow"/>
          <w:spacing w:val="-9"/>
        </w:rPr>
        <w:t xml:space="preserve"> </w:t>
      </w:r>
      <w:r w:rsidRPr="007142B1">
        <w:rPr>
          <w:rFonts w:ascii="Arial Narrow" w:hAnsi="Arial Narrow"/>
        </w:rPr>
        <w:t>de</w:t>
      </w:r>
      <w:r w:rsidRPr="007142B1">
        <w:rPr>
          <w:rFonts w:ascii="Arial Narrow" w:hAnsi="Arial Narrow"/>
          <w:spacing w:val="-9"/>
        </w:rPr>
        <w:t xml:space="preserve"> </w:t>
      </w:r>
      <w:r w:rsidRPr="007142B1">
        <w:rPr>
          <w:rFonts w:ascii="Arial Narrow" w:hAnsi="Arial Narrow"/>
        </w:rPr>
        <w:t>Demande</w:t>
      </w:r>
      <w:r w:rsidRPr="007142B1">
        <w:rPr>
          <w:rFonts w:ascii="Arial Narrow" w:hAnsi="Arial Narrow"/>
          <w:spacing w:val="-10"/>
        </w:rPr>
        <w:t xml:space="preserve"> </w:t>
      </w:r>
      <w:r w:rsidRPr="007142B1">
        <w:rPr>
          <w:rFonts w:ascii="Arial Narrow" w:hAnsi="Arial Narrow"/>
        </w:rPr>
        <w:t>de</w:t>
      </w:r>
      <w:r w:rsidRPr="007142B1">
        <w:rPr>
          <w:rFonts w:ascii="Arial Narrow" w:hAnsi="Arial Narrow"/>
          <w:spacing w:val="-10"/>
        </w:rPr>
        <w:t xml:space="preserve"> </w:t>
      </w:r>
      <w:r w:rsidRPr="007142B1">
        <w:rPr>
          <w:rFonts w:ascii="Arial Narrow" w:hAnsi="Arial Narrow"/>
        </w:rPr>
        <w:t>Certificat</w:t>
      </w:r>
      <w:r w:rsidRPr="007142B1">
        <w:rPr>
          <w:rFonts w:ascii="Arial Narrow" w:hAnsi="Arial Narrow"/>
          <w:spacing w:val="-6"/>
        </w:rPr>
        <w:t xml:space="preserve"> </w:t>
      </w:r>
      <w:r w:rsidRPr="007142B1">
        <w:rPr>
          <w:rFonts w:ascii="Arial Narrow" w:hAnsi="Arial Narrow"/>
        </w:rPr>
        <w:t>disponible</w:t>
      </w:r>
      <w:r w:rsidRPr="007142B1">
        <w:rPr>
          <w:rFonts w:ascii="Arial Narrow" w:hAnsi="Arial Narrow"/>
          <w:spacing w:val="-10"/>
        </w:rPr>
        <w:t xml:space="preserve"> </w:t>
      </w:r>
      <w:r w:rsidRPr="007142B1">
        <w:rPr>
          <w:rFonts w:ascii="Arial Narrow" w:hAnsi="Arial Narrow"/>
        </w:rPr>
        <w:t>au</w:t>
      </w:r>
      <w:r w:rsidRPr="007142B1">
        <w:rPr>
          <w:rFonts w:ascii="Arial Narrow" w:hAnsi="Arial Narrow"/>
          <w:spacing w:val="-9"/>
        </w:rPr>
        <w:t xml:space="preserve"> </w:t>
      </w:r>
      <w:r w:rsidRPr="007142B1">
        <w:rPr>
          <w:rFonts w:ascii="Arial Narrow" w:hAnsi="Arial Narrow"/>
        </w:rPr>
        <w:t>MINMAP</w:t>
      </w:r>
      <w:r w:rsidRPr="007142B1">
        <w:rPr>
          <w:rFonts w:ascii="Arial Narrow" w:hAnsi="Arial Narrow"/>
          <w:spacing w:val="-8"/>
        </w:rPr>
        <w:t xml:space="preserve"> </w:t>
      </w:r>
      <w:r w:rsidRPr="007142B1">
        <w:rPr>
          <w:rFonts w:ascii="Arial Narrow" w:hAnsi="Arial Narrow"/>
        </w:rPr>
        <w:t>ou</w:t>
      </w:r>
      <w:r w:rsidRPr="007142B1">
        <w:rPr>
          <w:rFonts w:ascii="Arial Narrow" w:hAnsi="Arial Narrow"/>
          <w:spacing w:val="-8"/>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spacing w:val="-2"/>
        </w:rPr>
        <w:t>télécharger</w:t>
      </w:r>
      <w:r w:rsidR="007142B1" w:rsidRPr="007142B1">
        <w:rPr>
          <w:rFonts w:ascii="Arial Narrow" w:hAnsi="Arial Narrow"/>
          <w:spacing w:val="-2"/>
        </w:rPr>
        <w:t xml:space="preserve"> </w:t>
      </w:r>
      <w:r w:rsidRPr="007142B1">
        <w:rPr>
          <w:rFonts w:ascii="Arial Narrow" w:hAnsi="Arial Narrow"/>
          <w:spacing w:val="-4"/>
        </w:rPr>
        <w:t>sur</w:t>
      </w:r>
      <w:r w:rsidRPr="007142B1">
        <w:rPr>
          <w:rFonts w:ascii="Arial Narrow" w:hAnsi="Arial Narrow"/>
          <w:spacing w:val="-10"/>
        </w:rPr>
        <w:t xml:space="preserve"> </w:t>
      </w:r>
      <w:r w:rsidRPr="007142B1">
        <w:rPr>
          <w:rFonts w:ascii="Arial Narrow" w:hAnsi="Arial Narrow"/>
          <w:spacing w:val="-4"/>
        </w:rPr>
        <w:t>le</w:t>
      </w:r>
      <w:r w:rsidRPr="007142B1">
        <w:rPr>
          <w:rFonts w:ascii="Arial Narrow" w:hAnsi="Arial Narrow"/>
          <w:spacing w:val="-7"/>
        </w:rPr>
        <w:t xml:space="preserve"> </w:t>
      </w:r>
      <w:r w:rsidRPr="007142B1">
        <w:rPr>
          <w:rFonts w:ascii="Arial Narrow" w:hAnsi="Arial Narrow"/>
          <w:spacing w:val="-4"/>
        </w:rPr>
        <w:t>site</w:t>
      </w:r>
      <w:r w:rsidRPr="007142B1">
        <w:rPr>
          <w:rFonts w:ascii="Arial Narrow" w:hAnsi="Arial Narrow"/>
          <w:spacing w:val="-8"/>
        </w:rPr>
        <w:t xml:space="preserve"> </w:t>
      </w:r>
      <w:r w:rsidRPr="007142B1">
        <w:rPr>
          <w:rFonts w:ascii="Arial Narrow" w:hAnsi="Arial Narrow"/>
          <w:spacing w:val="-4"/>
        </w:rPr>
        <w:t>de</w:t>
      </w:r>
      <w:r w:rsidRPr="007142B1">
        <w:rPr>
          <w:rFonts w:ascii="Arial Narrow" w:hAnsi="Arial Narrow"/>
          <w:spacing w:val="-7"/>
        </w:rPr>
        <w:t xml:space="preserve"> </w:t>
      </w:r>
      <w:r w:rsidRPr="007142B1">
        <w:rPr>
          <w:rFonts w:ascii="Arial Narrow" w:hAnsi="Arial Narrow"/>
          <w:spacing w:val="-4"/>
        </w:rPr>
        <w:t>l’ANTIC</w:t>
      </w:r>
      <w:r w:rsidRPr="007142B1">
        <w:rPr>
          <w:rFonts w:ascii="Arial Narrow" w:hAnsi="Arial Narrow"/>
          <w:spacing w:val="-8"/>
        </w:rPr>
        <w:t xml:space="preserve"> </w:t>
      </w:r>
      <w:r w:rsidRPr="007142B1">
        <w:rPr>
          <w:rFonts w:ascii="Arial Narrow" w:hAnsi="Arial Narrow"/>
          <w:spacing w:val="-4"/>
        </w:rPr>
        <w:t>à</w:t>
      </w:r>
      <w:r w:rsidRPr="007142B1">
        <w:rPr>
          <w:rFonts w:ascii="Arial Narrow" w:hAnsi="Arial Narrow"/>
          <w:spacing w:val="-9"/>
        </w:rPr>
        <w:t xml:space="preserve"> </w:t>
      </w:r>
      <w:r w:rsidRPr="007142B1">
        <w:rPr>
          <w:rFonts w:ascii="Arial Narrow" w:hAnsi="Arial Narrow"/>
          <w:spacing w:val="-4"/>
        </w:rPr>
        <w:t xml:space="preserve">l’adresse </w:t>
      </w:r>
      <w:hyperlink r:id="rId23">
        <w:r w:rsidRPr="007142B1">
          <w:rPr>
            <w:rFonts w:ascii="Arial Narrow" w:hAnsi="Arial Narrow"/>
            <w:color w:val="0462C1"/>
            <w:spacing w:val="-4"/>
            <w:u w:val="single" w:color="0462C1"/>
          </w:rPr>
          <w:t>http://www.camgovca.cm</w:t>
        </w:r>
      </w:hyperlink>
      <w:r w:rsidR="007142B1" w:rsidRPr="007142B1">
        <w:rPr>
          <w:rFonts w:ascii="Arial Narrow" w:hAnsi="Arial Narrow"/>
          <w:color w:val="0462C1"/>
          <w:spacing w:val="-8"/>
        </w:rPr>
        <w:t xml:space="preserve"> </w:t>
      </w:r>
      <w:r w:rsidRPr="007142B1">
        <w:rPr>
          <w:rFonts w:ascii="Arial Narrow" w:hAnsi="Arial Narrow"/>
          <w:spacing w:val="-4"/>
        </w:rPr>
        <w:t>dans</w:t>
      </w:r>
      <w:r w:rsidRPr="007142B1">
        <w:rPr>
          <w:rFonts w:ascii="Arial Narrow" w:hAnsi="Arial Narrow"/>
          <w:spacing w:val="-10"/>
        </w:rPr>
        <w:t xml:space="preserve"> </w:t>
      </w:r>
      <w:r w:rsidRPr="007142B1">
        <w:rPr>
          <w:rFonts w:ascii="Arial Narrow" w:hAnsi="Arial Narrow"/>
          <w:spacing w:val="-4"/>
        </w:rPr>
        <w:t>la</w:t>
      </w:r>
      <w:r w:rsidRPr="007142B1">
        <w:rPr>
          <w:rFonts w:ascii="Arial Narrow" w:hAnsi="Arial Narrow"/>
          <w:spacing w:val="-6"/>
        </w:rPr>
        <w:t xml:space="preserve"> </w:t>
      </w:r>
      <w:r w:rsidRPr="007142B1">
        <w:rPr>
          <w:rFonts w:ascii="Arial Narrow" w:hAnsi="Arial Narrow"/>
          <w:spacing w:val="-4"/>
        </w:rPr>
        <w:t>rubrique</w:t>
      </w:r>
      <w:r w:rsidRPr="007142B1">
        <w:rPr>
          <w:rFonts w:ascii="Arial Narrow" w:hAnsi="Arial Narrow"/>
          <w:spacing w:val="-7"/>
        </w:rPr>
        <w:t xml:space="preserve"> </w:t>
      </w:r>
      <w:r w:rsidRPr="007142B1">
        <w:rPr>
          <w:rFonts w:ascii="Arial Narrow" w:hAnsi="Arial Narrow"/>
          <w:spacing w:val="-4"/>
        </w:rPr>
        <w:t>«</w:t>
      </w:r>
      <w:r w:rsidRPr="007142B1">
        <w:rPr>
          <w:rFonts w:ascii="Arial Narrow" w:hAnsi="Arial Narrow"/>
          <w:spacing w:val="-14"/>
        </w:rPr>
        <w:t xml:space="preserve"> </w:t>
      </w:r>
      <w:r w:rsidRPr="007142B1">
        <w:rPr>
          <w:rFonts w:ascii="Arial Narrow" w:hAnsi="Arial Narrow"/>
          <w:i/>
          <w:spacing w:val="-4"/>
          <w:sz w:val="25"/>
        </w:rPr>
        <w:t>Demande</w:t>
      </w:r>
      <w:r w:rsidR="007142B1" w:rsidRPr="007142B1">
        <w:rPr>
          <w:rFonts w:ascii="Arial Narrow" w:hAnsi="Arial Narrow"/>
          <w:i/>
          <w:spacing w:val="-4"/>
          <w:sz w:val="25"/>
        </w:rPr>
        <w:t xml:space="preserve"> </w:t>
      </w:r>
      <w:r w:rsidRPr="007142B1">
        <w:rPr>
          <w:rFonts w:ascii="Arial Narrow" w:hAnsi="Arial Narrow"/>
          <w:i/>
          <w:w w:val="85"/>
          <w:sz w:val="25"/>
        </w:rPr>
        <w:t>de</w:t>
      </w:r>
      <w:r w:rsidRPr="007142B1">
        <w:rPr>
          <w:rFonts w:ascii="Arial Narrow" w:hAnsi="Arial Narrow"/>
          <w:i/>
          <w:spacing w:val="1"/>
          <w:sz w:val="25"/>
        </w:rPr>
        <w:t xml:space="preserve"> </w:t>
      </w:r>
      <w:r w:rsidRPr="007142B1">
        <w:rPr>
          <w:rFonts w:ascii="Arial Narrow" w:hAnsi="Arial Narrow"/>
          <w:i/>
          <w:w w:val="85"/>
          <w:sz w:val="25"/>
        </w:rPr>
        <w:t>Certificats</w:t>
      </w:r>
      <w:r w:rsidRPr="007142B1">
        <w:rPr>
          <w:rFonts w:ascii="Arial Narrow" w:hAnsi="Arial Narrow"/>
          <w:i/>
          <w:spacing w:val="4"/>
          <w:sz w:val="25"/>
        </w:rPr>
        <w:t xml:space="preserve"> </w:t>
      </w:r>
      <w:r w:rsidRPr="007142B1">
        <w:rPr>
          <w:rFonts w:ascii="Arial Narrow" w:hAnsi="Arial Narrow"/>
          <w:i/>
          <w:w w:val="85"/>
          <w:sz w:val="25"/>
        </w:rPr>
        <w:t>(Entreprise)</w:t>
      </w:r>
      <w:r w:rsidRPr="007142B1">
        <w:rPr>
          <w:rFonts w:ascii="Arial Narrow" w:hAnsi="Arial Narrow"/>
          <w:i/>
          <w:spacing w:val="3"/>
          <w:sz w:val="25"/>
        </w:rPr>
        <w:t xml:space="preserve"> </w:t>
      </w:r>
      <w:r w:rsidRPr="007142B1">
        <w:rPr>
          <w:rFonts w:ascii="Arial Narrow" w:hAnsi="Arial Narrow"/>
          <w:w w:val="85"/>
        </w:rPr>
        <w:t>»</w:t>
      </w:r>
      <w:r w:rsidRPr="007142B1">
        <w:rPr>
          <w:rFonts w:ascii="Arial Narrow" w:hAnsi="Arial Narrow"/>
          <w:spacing w:val="5"/>
        </w:rPr>
        <w:t xml:space="preserve"> </w:t>
      </w:r>
      <w:r w:rsidRPr="007142B1">
        <w:rPr>
          <w:rFonts w:ascii="Arial Narrow" w:hAnsi="Arial Narrow"/>
          <w:spacing w:val="-10"/>
          <w:w w:val="85"/>
        </w:rPr>
        <w:t>;</w:t>
      </w:r>
    </w:p>
    <w:p w14:paraId="298556AA" w14:textId="77777777" w:rsidR="00720D6A" w:rsidRPr="00AD700D" w:rsidRDefault="00720D6A" w:rsidP="0060378A">
      <w:pPr>
        <w:widowControl w:val="0"/>
        <w:numPr>
          <w:ilvl w:val="0"/>
          <w:numId w:val="68"/>
        </w:numPr>
        <w:tabs>
          <w:tab w:val="left" w:pos="825"/>
        </w:tabs>
        <w:suppressAutoHyphens w:val="0"/>
        <w:autoSpaceDE w:val="0"/>
        <w:spacing w:before="6" w:line="346" w:lineRule="exact"/>
        <w:textAlignment w:val="auto"/>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14:paraId="7B5A74BF" w14:textId="77777777" w:rsidR="00720D6A" w:rsidRPr="00AD700D" w:rsidRDefault="00720D6A" w:rsidP="0060378A">
      <w:pPr>
        <w:widowControl w:val="0"/>
        <w:numPr>
          <w:ilvl w:val="1"/>
          <w:numId w:val="68"/>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14:paraId="583DBE0B" w14:textId="77777777" w:rsidR="00720D6A" w:rsidRPr="00AD700D" w:rsidRDefault="00720D6A" w:rsidP="0060378A">
      <w:pPr>
        <w:widowControl w:val="0"/>
        <w:numPr>
          <w:ilvl w:val="1"/>
          <w:numId w:val="68"/>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14:paraId="53B0932C" w14:textId="77777777" w:rsidR="00720D6A" w:rsidRPr="00AD700D" w:rsidRDefault="00720D6A" w:rsidP="0060378A">
      <w:pPr>
        <w:widowControl w:val="0"/>
        <w:numPr>
          <w:ilvl w:val="0"/>
          <w:numId w:val="68"/>
        </w:numPr>
        <w:tabs>
          <w:tab w:val="left" w:pos="825"/>
        </w:tabs>
        <w:suppressAutoHyphens w:val="0"/>
        <w:autoSpaceDE w:val="0"/>
        <w:spacing w:before="2"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14:paraId="380ADD65" w14:textId="77777777" w:rsidR="00720D6A" w:rsidRPr="00AD700D" w:rsidRDefault="00720D6A" w:rsidP="0060378A">
      <w:pPr>
        <w:widowControl w:val="0"/>
        <w:numPr>
          <w:ilvl w:val="0"/>
          <w:numId w:val="68"/>
        </w:numPr>
        <w:tabs>
          <w:tab w:val="left" w:pos="825"/>
        </w:tabs>
        <w:suppressAutoHyphens w:val="0"/>
        <w:autoSpaceDE w:val="0"/>
        <w:spacing w:before="30"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24">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référence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14:paraId="13DC4070" w14:textId="77777777" w:rsidR="00720D6A" w:rsidRPr="00AD700D" w:rsidRDefault="00720D6A" w:rsidP="00720D6A">
      <w:pPr>
        <w:widowControl w:val="0"/>
        <w:tabs>
          <w:tab w:val="left" w:pos="825"/>
        </w:tabs>
        <w:suppressAutoHyphens w:val="0"/>
        <w:autoSpaceDE w:val="0"/>
        <w:spacing w:before="30" w:line="259" w:lineRule="auto"/>
        <w:ind w:left="825" w:right="100"/>
        <w:jc w:val="both"/>
        <w:textAlignment w:val="auto"/>
        <w:rPr>
          <w:rFonts w:ascii="Arial Narrow" w:hAnsi="Arial Narrow"/>
        </w:rPr>
      </w:pPr>
    </w:p>
    <w:p w14:paraId="03A0CCE0" w14:textId="77777777" w:rsidR="00720D6A" w:rsidRPr="00AD700D" w:rsidRDefault="00720D6A" w:rsidP="00720D6A">
      <w:pPr>
        <w:spacing w:before="24" w:after="120"/>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14:paraId="4AE06C17" w14:textId="77777777" w:rsidR="00720D6A" w:rsidRPr="00AD700D" w:rsidRDefault="00720D6A" w:rsidP="00720D6A">
      <w:pPr>
        <w:spacing w:before="252" w:after="120"/>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14:paraId="1E9F8978" w14:textId="77777777" w:rsidR="00720D6A" w:rsidRPr="00AD700D" w:rsidRDefault="00720D6A" w:rsidP="0060378A">
      <w:pPr>
        <w:widowControl w:val="0"/>
        <w:numPr>
          <w:ilvl w:val="0"/>
          <w:numId w:val="68"/>
        </w:numPr>
        <w:tabs>
          <w:tab w:val="left" w:pos="825"/>
        </w:tabs>
        <w:suppressAutoHyphens w:val="0"/>
        <w:autoSpaceDE w:val="0"/>
        <w:spacing w:before="150" w:line="220" w:lineRule="auto"/>
        <w:ind w:right="101"/>
        <w:jc w:val="both"/>
        <w:textAlignment w:val="auto"/>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25">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26">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14:paraId="62F94806" w14:textId="7E25AF04" w:rsidR="00720D6A" w:rsidRPr="008775E5" w:rsidRDefault="00720D6A" w:rsidP="0060378A">
      <w:pPr>
        <w:widowControl w:val="0"/>
        <w:numPr>
          <w:ilvl w:val="0"/>
          <w:numId w:val="68"/>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272" w:lineRule="exact"/>
        <w:jc w:val="both"/>
        <w:textAlignment w:val="auto"/>
        <w:rPr>
          <w:rFonts w:ascii="Arial Narrow" w:hAnsi="Arial Narrow"/>
        </w:rPr>
      </w:pPr>
      <w:r w:rsidRPr="008775E5">
        <w:rPr>
          <w:rFonts w:ascii="Arial Narrow" w:hAnsi="Arial Narrow"/>
          <w:spacing w:val="-2"/>
        </w:rPr>
        <w:t>Aller</w:t>
      </w:r>
      <w:r w:rsidR="008775E5" w:rsidRPr="008775E5">
        <w:rPr>
          <w:rFonts w:ascii="Arial Narrow" w:hAnsi="Arial Narrow"/>
          <w:spacing w:val="-2"/>
        </w:rPr>
        <w:t xml:space="preserve"> </w:t>
      </w:r>
      <w:r w:rsidRPr="008775E5">
        <w:rPr>
          <w:rFonts w:ascii="Arial Narrow" w:hAnsi="Arial Narrow"/>
          <w:spacing w:val="-4"/>
        </w:rPr>
        <w:t>dans</w:t>
      </w:r>
      <w:r w:rsidR="008775E5" w:rsidRPr="008775E5">
        <w:rPr>
          <w:rFonts w:ascii="Arial Narrow" w:hAnsi="Arial Narrow"/>
          <w:spacing w:val="-4"/>
        </w:rPr>
        <w:t xml:space="preserve"> </w:t>
      </w:r>
      <w:r w:rsidRPr="008775E5">
        <w:rPr>
          <w:rFonts w:ascii="Arial Narrow" w:hAnsi="Arial Narrow"/>
          <w:spacing w:val="-2"/>
        </w:rPr>
        <w:t>l’onglet</w:t>
      </w:r>
      <w:r w:rsidR="008775E5" w:rsidRPr="008775E5">
        <w:rPr>
          <w:rFonts w:ascii="Arial Narrow" w:hAnsi="Arial Narrow"/>
          <w:spacing w:val="-2"/>
        </w:rPr>
        <w:t xml:space="preserve"> </w:t>
      </w:r>
      <w:r w:rsidRPr="008775E5">
        <w:rPr>
          <w:rFonts w:ascii="Arial Narrow" w:hAnsi="Arial Narrow"/>
          <w:spacing w:val="-10"/>
        </w:rPr>
        <w:t>«</w:t>
      </w:r>
      <w:r w:rsidRPr="008775E5">
        <w:rPr>
          <w:rFonts w:ascii="Arial Narrow" w:hAnsi="Arial Narrow"/>
          <w:i/>
          <w:spacing w:val="-2"/>
          <w:sz w:val="25"/>
        </w:rPr>
        <w:t>Enregistrement</w:t>
      </w:r>
      <w:r w:rsidR="008775E5" w:rsidRPr="008775E5">
        <w:rPr>
          <w:rFonts w:ascii="Arial Narrow" w:hAnsi="Arial Narrow"/>
          <w:i/>
          <w:spacing w:val="-2"/>
          <w:sz w:val="25"/>
        </w:rPr>
        <w:t xml:space="preserve"> </w:t>
      </w:r>
      <w:r w:rsidRPr="008775E5">
        <w:rPr>
          <w:rFonts w:ascii="Arial Narrow" w:hAnsi="Arial Narrow"/>
          <w:i/>
          <w:spacing w:val="-5"/>
          <w:sz w:val="25"/>
        </w:rPr>
        <w:t>des</w:t>
      </w:r>
      <w:r w:rsidR="008775E5" w:rsidRPr="008775E5">
        <w:rPr>
          <w:rFonts w:ascii="Arial Narrow" w:hAnsi="Arial Narrow"/>
          <w:i/>
          <w:spacing w:val="-5"/>
          <w:sz w:val="25"/>
        </w:rPr>
        <w:t xml:space="preserve"> </w:t>
      </w:r>
      <w:r w:rsidRPr="008775E5">
        <w:rPr>
          <w:rFonts w:ascii="Arial Narrow" w:hAnsi="Arial Narrow"/>
          <w:i/>
          <w:w w:val="90"/>
          <w:sz w:val="25"/>
        </w:rPr>
        <w:t>soumissionnaires</w:t>
      </w:r>
      <w:r w:rsidRPr="008775E5">
        <w:rPr>
          <w:rFonts w:ascii="Arial Narrow" w:hAnsi="Arial Narrow"/>
          <w:i/>
          <w:spacing w:val="9"/>
          <w:sz w:val="25"/>
        </w:rPr>
        <w:t xml:space="preserve"> </w:t>
      </w:r>
      <w:r w:rsidRPr="008775E5">
        <w:rPr>
          <w:rFonts w:ascii="Arial Narrow" w:hAnsi="Arial Narrow"/>
          <w:spacing w:val="-5"/>
        </w:rPr>
        <w:t>»,</w:t>
      </w:r>
      <w:r w:rsidRPr="008775E5">
        <w:rPr>
          <w:rFonts w:ascii="Arial Narrow" w:hAnsi="Arial Narrow"/>
        </w:rPr>
        <w:tab/>
      </w:r>
      <w:r w:rsidR="008775E5" w:rsidRPr="008775E5">
        <w:rPr>
          <w:rFonts w:ascii="Arial Narrow" w:hAnsi="Arial Narrow"/>
        </w:rPr>
        <w:t xml:space="preserve"> </w:t>
      </w:r>
      <w:r w:rsidRPr="008775E5">
        <w:rPr>
          <w:rFonts w:ascii="Arial Narrow" w:hAnsi="Arial Narrow"/>
          <w:spacing w:val="-4"/>
        </w:rPr>
        <w:t>puis</w:t>
      </w:r>
      <w:r w:rsidR="008775E5" w:rsidRPr="008775E5">
        <w:rPr>
          <w:rFonts w:ascii="Arial Narrow" w:hAnsi="Arial Narrow"/>
          <w:spacing w:val="-4"/>
        </w:rPr>
        <w:t xml:space="preserve"> </w:t>
      </w:r>
      <w:r w:rsidRPr="008775E5">
        <w:rPr>
          <w:rFonts w:ascii="Arial Narrow" w:hAnsi="Arial Narrow"/>
          <w:spacing w:val="-5"/>
        </w:rPr>
        <w:t>la</w:t>
      </w:r>
      <w:r w:rsidR="008775E5" w:rsidRPr="008775E5">
        <w:rPr>
          <w:rFonts w:ascii="Arial Narrow" w:hAnsi="Arial Narrow"/>
        </w:rPr>
        <w:t xml:space="preserve"> </w:t>
      </w:r>
      <w:r w:rsidRPr="008775E5">
        <w:rPr>
          <w:rFonts w:ascii="Arial Narrow" w:hAnsi="Arial Narrow"/>
          <w:spacing w:val="-2"/>
        </w:rPr>
        <w:t>rubrique</w:t>
      </w:r>
      <w:r w:rsidR="008775E5" w:rsidRPr="008775E5">
        <w:rPr>
          <w:rFonts w:ascii="Arial Narrow" w:hAnsi="Arial Narrow"/>
          <w:spacing w:val="-2"/>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i/>
          <w:w w:val="90"/>
          <w:sz w:val="25"/>
        </w:rPr>
        <w:t>Enregistrement</w:t>
      </w:r>
      <w:r w:rsidRPr="008775E5">
        <w:rPr>
          <w:rFonts w:ascii="Arial Narrow" w:hAnsi="Arial Narrow"/>
          <w:i/>
          <w:spacing w:val="-1"/>
          <w:w w:val="90"/>
          <w:sz w:val="25"/>
        </w:rPr>
        <w:t xml:space="preserve"> </w:t>
      </w:r>
      <w:r w:rsidRPr="008775E5">
        <w:rPr>
          <w:rFonts w:ascii="Arial Narrow" w:hAnsi="Arial Narrow"/>
          <w:i/>
          <w:w w:val="90"/>
          <w:sz w:val="25"/>
        </w:rPr>
        <w:t>nouveau</w:t>
      </w:r>
      <w:r w:rsidRPr="008775E5">
        <w:rPr>
          <w:rFonts w:ascii="Arial Narrow" w:hAnsi="Arial Narrow"/>
          <w:i/>
          <w:spacing w:val="-8"/>
          <w:sz w:val="25"/>
        </w:rPr>
        <w:t xml:space="preserve"> </w:t>
      </w:r>
      <w:r w:rsidRPr="008775E5">
        <w:rPr>
          <w:rFonts w:ascii="Arial Narrow" w:hAnsi="Arial Narrow"/>
          <w:i/>
          <w:w w:val="90"/>
          <w:sz w:val="25"/>
        </w:rPr>
        <w:t>/</w:t>
      </w:r>
      <w:r w:rsidRPr="008775E5">
        <w:rPr>
          <w:rFonts w:ascii="Arial Narrow" w:hAnsi="Arial Narrow"/>
          <w:i/>
          <w:spacing w:val="-2"/>
          <w:w w:val="90"/>
          <w:sz w:val="25"/>
        </w:rPr>
        <w:t xml:space="preserve"> </w:t>
      </w:r>
      <w:r w:rsidRPr="008775E5">
        <w:rPr>
          <w:rFonts w:ascii="Arial Narrow" w:hAnsi="Arial Narrow"/>
          <w:i/>
          <w:w w:val="90"/>
          <w:sz w:val="25"/>
        </w:rPr>
        <w:t>Certificat</w:t>
      </w:r>
      <w:r w:rsidRPr="008775E5">
        <w:rPr>
          <w:rFonts w:ascii="Arial Narrow" w:hAnsi="Arial Narrow"/>
          <w:i/>
          <w:spacing w:val="-2"/>
          <w:w w:val="90"/>
          <w:sz w:val="25"/>
        </w:rPr>
        <w:t xml:space="preserve"> </w:t>
      </w:r>
      <w:r w:rsidRPr="008775E5">
        <w:rPr>
          <w:rFonts w:ascii="Arial Narrow" w:hAnsi="Arial Narrow"/>
          <w:i/>
          <w:w w:val="90"/>
          <w:sz w:val="25"/>
        </w:rPr>
        <w:t>supplémentaire</w:t>
      </w:r>
      <w:r w:rsidRPr="008775E5">
        <w:rPr>
          <w:rFonts w:ascii="Arial Narrow" w:hAnsi="Arial Narrow"/>
          <w:i/>
          <w:spacing w:val="-7"/>
          <w:sz w:val="25"/>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w w:val="90"/>
        </w:rPr>
        <w:t>;</w:t>
      </w:r>
      <w:r w:rsidRPr="008775E5">
        <w:rPr>
          <w:rFonts w:ascii="Arial Narrow" w:hAnsi="Arial Narrow"/>
          <w:spacing w:val="-6"/>
        </w:rPr>
        <w:t xml:space="preserve"> </w:t>
      </w:r>
      <w:r w:rsidRPr="008775E5">
        <w:rPr>
          <w:rFonts w:ascii="Arial Narrow" w:hAnsi="Arial Narrow"/>
          <w:w w:val="90"/>
        </w:rPr>
        <w:t>identifier</w:t>
      </w:r>
      <w:r w:rsidRPr="008775E5">
        <w:rPr>
          <w:rFonts w:ascii="Arial Narrow" w:hAnsi="Arial Narrow"/>
          <w:spacing w:val="-7"/>
        </w:rPr>
        <w:t xml:space="preserve"> </w:t>
      </w:r>
      <w:r w:rsidRPr="008775E5">
        <w:rPr>
          <w:rFonts w:ascii="Arial Narrow" w:hAnsi="Arial Narrow"/>
          <w:w w:val="90"/>
        </w:rPr>
        <w:t>l’entreprise</w:t>
      </w:r>
      <w:r w:rsidRPr="008775E5">
        <w:rPr>
          <w:rFonts w:ascii="Arial Narrow" w:hAnsi="Arial Narrow"/>
          <w:spacing w:val="-1"/>
          <w:w w:val="90"/>
        </w:rPr>
        <w:t xml:space="preserve"> </w:t>
      </w:r>
      <w:r w:rsidRPr="008775E5">
        <w:rPr>
          <w:rFonts w:ascii="Arial Narrow" w:hAnsi="Arial Narrow"/>
          <w:w w:val="90"/>
        </w:rPr>
        <w:t>à</w:t>
      </w:r>
      <w:r w:rsidRPr="008775E5">
        <w:rPr>
          <w:rFonts w:ascii="Arial Narrow" w:hAnsi="Arial Narrow"/>
          <w:spacing w:val="-6"/>
        </w:rPr>
        <w:t xml:space="preserve"> </w:t>
      </w:r>
      <w:r w:rsidRPr="008775E5">
        <w:rPr>
          <w:rFonts w:ascii="Arial Narrow" w:hAnsi="Arial Narrow"/>
          <w:w w:val="90"/>
        </w:rPr>
        <w:t>partir</w:t>
      </w:r>
      <w:r w:rsidRPr="008775E5">
        <w:rPr>
          <w:rFonts w:ascii="Arial Narrow" w:hAnsi="Arial Narrow"/>
          <w:spacing w:val="-7"/>
        </w:rPr>
        <w:t xml:space="preserve"> </w:t>
      </w:r>
      <w:r w:rsidRPr="008775E5">
        <w:rPr>
          <w:rFonts w:ascii="Arial Narrow" w:hAnsi="Arial Narrow"/>
          <w:spacing w:val="-5"/>
          <w:w w:val="90"/>
        </w:rPr>
        <w:t>du</w:t>
      </w:r>
      <w:r w:rsidR="008775E5" w:rsidRPr="008775E5">
        <w:rPr>
          <w:rFonts w:ascii="Arial Narrow" w:hAnsi="Arial Narrow"/>
          <w:spacing w:val="-5"/>
          <w:w w:val="90"/>
        </w:rPr>
        <w:t xml:space="preserve"> </w:t>
      </w:r>
      <w:r w:rsidRPr="008775E5">
        <w:rPr>
          <w:rFonts w:ascii="Arial Narrow" w:hAnsi="Arial Narrow"/>
          <w:spacing w:val="-2"/>
        </w:rPr>
        <w:t>numéro</w:t>
      </w:r>
      <w:r w:rsidRPr="008775E5">
        <w:rPr>
          <w:rFonts w:ascii="Arial Narrow" w:hAnsi="Arial Narrow"/>
          <w:spacing w:val="-17"/>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Registre</w:t>
      </w:r>
      <w:r w:rsidRPr="008775E5">
        <w:rPr>
          <w:rFonts w:ascii="Arial Narrow" w:hAnsi="Arial Narrow"/>
          <w:spacing w:val="-16"/>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Commerce,</w:t>
      </w:r>
      <w:r w:rsidRPr="008775E5">
        <w:rPr>
          <w:rFonts w:ascii="Arial Narrow" w:hAnsi="Arial Narrow"/>
          <w:spacing w:val="-16"/>
        </w:rPr>
        <w:t xml:space="preserve"> </w:t>
      </w:r>
      <w:r w:rsidRPr="008775E5">
        <w:rPr>
          <w:rFonts w:ascii="Arial Narrow" w:hAnsi="Arial Narrow"/>
          <w:spacing w:val="-2"/>
        </w:rPr>
        <w:t>puis</w:t>
      </w:r>
      <w:r w:rsidRPr="008775E5">
        <w:rPr>
          <w:rFonts w:ascii="Arial Narrow" w:hAnsi="Arial Narrow"/>
          <w:spacing w:val="-16"/>
        </w:rPr>
        <w:t xml:space="preserve"> </w:t>
      </w:r>
      <w:r w:rsidRPr="008775E5">
        <w:rPr>
          <w:rFonts w:ascii="Arial Narrow" w:hAnsi="Arial Narrow"/>
          <w:spacing w:val="-2"/>
        </w:rPr>
        <w:t>ajouter</w:t>
      </w:r>
      <w:r w:rsidRPr="008775E5">
        <w:rPr>
          <w:rFonts w:ascii="Arial Narrow" w:hAnsi="Arial Narrow"/>
          <w:spacing w:val="-16"/>
        </w:rPr>
        <w:t xml:space="preserve"> </w:t>
      </w:r>
      <w:r w:rsidRPr="008775E5">
        <w:rPr>
          <w:rFonts w:ascii="Arial Narrow" w:hAnsi="Arial Narrow"/>
          <w:spacing w:val="-2"/>
        </w:rPr>
        <w:t>le</w:t>
      </w:r>
      <w:r w:rsidRPr="008775E5">
        <w:rPr>
          <w:rFonts w:ascii="Arial Narrow" w:hAnsi="Arial Narrow"/>
          <w:spacing w:val="-16"/>
        </w:rPr>
        <w:t xml:space="preserve"> </w:t>
      </w:r>
      <w:r w:rsidRPr="008775E5">
        <w:rPr>
          <w:rFonts w:ascii="Arial Narrow" w:hAnsi="Arial Narrow"/>
          <w:spacing w:val="-2"/>
        </w:rPr>
        <w:t>Certificat</w:t>
      </w:r>
      <w:r w:rsidRPr="008775E5">
        <w:rPr>
          <w:rFonts w:ascii="Arial Narrow" w:hAnsi="Arial Narrow"/>
          <w:spacing w:val="-16"/>
        </w:rPr>
        <w:t xml:space="preserve"> </w:t>
      </w:r>
      <w:r w:rsidRPr="008775E5">
        <w:rPr>
          <w:rFonts w:ascii="Arial Narrow" w:hAnsi="Arial Narrow"/>
          <w:spacing w:val="-2"/>
        </w:rPr>
        <w:t>après</w:t>
      </w:r>
      <w:r w:rsidRPr="008775E5">
        <w:rPr>
          <w:rFonts w:ascii="Arial Narrow" w:hAnsi="Arial Narrow"/>
          <w:spacing w:val="-16"/>
        </w:rPr>
        <w:t xml:space="preserve"> </w:t>
      </w:r>
      <w:r w:rsidRPr="008775E5">
        <w:rPr>
          <w:rFonts w:ascii="Arial Narrow" w:hAnsi="Arial Narrow"/>
          <w:spacing w:val="-2"/>
        </w:rPr>
        <w:t>avoir</w:t>
      </w:r>
      <w:r w:rsidRPr="008775E5">
        <w:rPr>
          <w:rFonts w:ascii="Arial Narrow" w:hAnsi="Arial Narrow"/>
          <w:spacing w:val="-16"/>
        </w:rPr>
        <w:t xml:space="preserve"> </w:t>
      </w:r>
      <w:r w:rsidRPr="008775E5">
        <w:rPr>
          <w:rFonts w:ascii="Arial Narrow" w:hAnsi="Arial Narrow"/>
          <w:spacing w:val="-2"/>
        </w:rPr>
        <w:t xml:space="preserve">minutieusement </w:t>
      </w:r>
      <w:r w:rsidRPr="008775E5">
        <w:rPr>
          <w:rFonts w:ascii="Arial Narrow" w:hAnsi="Arial Narrow"/>
        </w:rPr>
        <w:t>renseigné le formulaire.</w:t>
      </w:r>
    </w:p>
    <w:p w14:paraId="71D834B3" w14:textId="77777777" w:rsidR="00720D6A" w:rsidRPr="00AD700D" w:rsidRDefault="00720D6A" w:rsidP="00720D6A">
      <w:pPr>
        <w:spacing w:before="29" w:after="120" w:line="268" w:lineRule="auto"/>
        <w:rPr>
          <w:rFonts w:ascii="Arial Narrow" w:hAnsi="Arial Narrow"/>
          <w:b/>
        </w:rPr>
      </w:pPr>
      <w:r w:rsidRPr="00AD700D">
        <w:rPr>
          <w:rFonts w:ascii="Arial Narrow" w:hAnsi="Arial Narrow"/>
          <w:b/>
        </w:rPr>
        <w:t>Assistance technique</w:t>
      </w:r>
    </w:p>
    <w:p w14:paraId="0E6AB7C2" w14:textId="77777777" w:rsidR="00720D6A" w:rsidRPr="00AD700D" w:rsidRDefault="00720D6A" w:rsidP="00720D6A">
      <w:pPr>
        <w:spacing w:before="29" w:after="120"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27" w:history="1">
        <w:r w:rsidRPr="00AD700D">
          <w:rPr>
            <w:rFonts w:ascii="Arial Narrow" w:hAnsi="Arial Narrow"/>
            <w:color w:val="0000FF"/>
          </w:rPr>
          <w:t>dsi@minmap.cm</w:t>
        </w:r>
      </w:hyperlink>
      <w:r w:rsidRPr="00AD700D">
        <w:rPr>
          <w:rFonts w:ascii="Arial Narrow" w:hAnsi="Arial Narrow"/>
        </w:rPr>
        <w:t>.</w:t>
      </w:r>
    </w:p>
    <w:sectPr w:rsidR="00720D6A" w:rsidRPr="00AD700D" w:rsidSect="000221C9">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9411" w14:textId="77777777" w:rsidR="00E722F0" w:rsidRDefault="00E722F0">
      <w:r>
        <w:separator/>
      </w:r>
    </w:p>
  </w:endnote>
  <w:endnote w:type="continuationSeparator" w:id="0">
    <w:p w14:paraId="7B550F77" w14:textId="77777777" w:rsidR="00E722F0" w:rsidRDefault="00E7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54682"/>
      <w:docPartObj>
        <w:docPartGallery w:val="Page Numbers (Bottom of Page)"/>
        <w:docPartUnique/>
      </w:docPartObj>
    </w:sdtPr>
    <w:sdtContent>
      <w:p w14:paraId="2BA37397" w14:textId="7501B6C0" w:rsidR="00E722F0" w:rsidRDefault="00E722F0">
        <w:pPr>
          <w:pStyle w:val="Pieddepage"/>
          <w:jc w:val="right"/>
        </w:pPr>
        <w:r>
          <w:fldChar w:fldCharType="begin"/>
        </w:r>
        <w:r>
          <w:instrText>PAGE   \* MERGEFORMAT</w:instrText>
        </w:r>
        <w:r>
          <w:fldChar w:fldCharType="separate"/>
        </w:r>
        <w:r w:rsidR="00357970">
          <w:rPr>
            <w:noProof/>
          </w:rPr>
          <w:t>96</w:t>
        </w:r>
        <w:r>
          <w:fldChar w:fldCharType="end"/>
        </w:r>
      </w:p>
    </w:sdtContent>
  </w:sdt>
  <w:p w14:paraId="1E406BB1" w14:textId="77777777" w:rsidR="00E722F0" w:rsidRDefault="00E722F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77F2" w14:textId="458361D2" w:rsidR="00E722F0" w:rsidRDefault="00E722F0" w:rsidP="00B04717">
    <w:pPr>
      <w:pStyle w:val="Pieddepage"/>
      <w:jc w:val="right"/>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E722F0" w:rsidRDefault="00E722F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E722F0" w:rsidRDefault="00E722F0">
                          <w:pPr>
                            <w:pStyle w:val="Pieddepage"/>
                          </w:pPr>
                          <w:r>
                            <w:rPr>
                              <w:rStyle w:val="Numrodepage"/>
                            </w:rPr>
                            <w:fldChar w:fldCharType="begin"/>
                          </w:r>
                          <w:r>
                            <w:rPr>
                              <w:rStyle w:val="Numrodepage"/>
                            </w:rPr>
                            <w:instrText xml:space="preserve"> PAGE </w:instrText>
                          </w:r>
                          <w:r>
                            <w:rPr>
                              <w:rStyle w:val="Numrodepage"/>
                            </w:rPr>
                            <w:fldChar w:fldCharType="separate"/>
                          </w:r>
                          <w:r w:rsidR="00357970">
                            <w:rPr>
                              <w:rStyle w:val="Numrodepage"/>
                              <w:noProof/>
                            </w:rPr>
                            <w:t>105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4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14:paraId="1A906534" w14:textId="38F9EE1F" w:rsidR="00E722F0" w:rsidRDefault="00E722F0">
                    <w:pPr>
                      <w:pStyle w:val="Pieddepage"/>
                    </w:pPr>
                    <w:r>
                      <w:rPr>
                        <w:rStyle w:val="Numrodepage"/>
                      </w:rPr>
                      <w:fldChar w:fldCharType="begin"/>
                    </w:r>
                    <w:r>
                      <w:rPr>
                        <w:rStyle w:val="Numrodepage"/>
                      </w:rPr>
                      <w:instrText xml:space="preserve"> PAGE </w:instrText>
                    </w:r>
                    <w:r>
                      <w:rPr>
                        <w:rStyle w:val="Numrodepage"/>
                      </w:rPr>
                      <w:fldChar w:fldCharType="separate"/>
                    </w:r>
                    <w:r w:rsidR="00357970">
                      <w:rPr>
                        <w:rStyle w:val="Numrodepage"/>
                        <w:noProof/>
                      </w:rPr>
                      <w:t>105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5E4FB" w14:textId="77777777" w:rsidR="00E722F0" w:rsidRDefault="00E722F0">
      <w:r>
        <w:rPr>
          <w:color w:val="000000"/>
        </w:rPr>
        <w:separator/>
      </w:r>
    </w:p>
  </w:footnote>
  <w:footnote w:type="continuationSeparator" w:id="0">
    <w:p w14:paraId="5CE8BED0" w14:textId="77777777" w:rsidR="00E722F0" w:rsidRDefault="00E722F0">
      <w:r>
        <w:continuationSeparator/>
      </w:r>
    </w:p>
  </w:footnote>
  <w:footnote w:id="1">
    <w:p w14:paraId="077F0540" w14:textId="77777777" w:rsidR="00E722F0" w:rsidRPr="00A14336" w:rsidRDefault="00E722F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E722F0" w:rsidRPr="00A14336" w:rsidRDefault="00E722F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E722F0" w:rsidRPr="005E1D0A" w:rsidRDefault="00E722F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E722F0" w:rsidRDefault="00E722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827A58"/>
    <w:multiLevelType w:val="hybridMultilevel"/>
    <w:tmpl w:val="C69E3A64"/>
    <w:lvl w:ilvl="0" w:tplc="7E5E81DA">
      <w:start w:val="16"/>
      <w:numFmt w:val="bullet"/>
      <w:lvlText w:val="-"/>
      <w:lvlJc w:val="left"/>
      <w:pPr>
        <w:ind w:left="720" w:hanging="360"/>
      </w:pPr>
      <w:rPr>
        <w:rFonts w:ascii="Times New Roman" w:eastAsia="Arial Unicode MS" w:hAnsi="Times New Roman" w:cs="Times New Roman"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6330751"/>
    <w:multiLevelType w:val="hybridMultilevel"/>
    <w:tmpl w:val="B4CEF30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C7A5BA1"/>
    <w:multiLevelType w:val="singleLevel"/>
    <w:tmpl w:val="04090017"/>
    <w:lvl w:ilvl="0">
      <w:start w:val="1"/>
      <w:numFmt w:val="lowerLetter"/>
      <w:lvlText w:val="%1)"/>
      <w:lvlJc w:val="left"/>
      <w:pPr>
        <w:tabs>
          <w:tab w:val="num" w:pos="720"/>
        </w:tabs>
        <w:ind w:left="720" w:hanging="360"/>
      </w:pPr>
    </w:lvl>
  </w:abstractNum>
  <w:abstractNum w:abstractNumId="2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58A753F"/>
    <w:multiLevelType w:val="hybridMultilevel"/>
    <w:tmpl w:val="5308B7AA"/>
    <w:lvl w:ilvl="0" w:tplc="788AB2F0">
      <w:start w:val="1"/>
      <w:numFmt w:val="decimal"/>
      <w:pStyle w:val="RGAOarticles"/>
      <w:lvlText w:val="Article %1."/>
      <w:lvlJc w:val="left"/>
      <w:pPr>
        <w:ind w:left="786" w:hanging="360"/>
      </w:pPr>
      <w:rPr>
        <w:rFonts w:ascii="Arial Narrow" w:hAnsi="Arial Narrow"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7A71861"/>
    <w:multiLevelType w:val="multilevel"/>
    <w:tmpl w:val="B17A401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26F23A2"/>
    <w:multiLevelType w:val="hybridMultilevel"/>
    <w:tmpl w:val="8CB21C36"/>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6">
    <w:nsid w:val="54E51C22"/>
    <w:multiLevelType w:val="hybridMultilevel"/>
    <w:tmpl w:val="DD3A9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8">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B645CD"/>
    <w:multiLevelType w:val="hybridMultilevel"/>
    <w:tmpl w:val="989657C0"/>
    <w:lvl w:ilvl="0" w:tplc="284EBD66">
      <w:start w:val="500"/>
      <w:numFmt w:val="bullet"/>
      <w:lvlText w:val="-"/>
      <w:lvlJc w:val="left"/>
      <w:pPr>
        <w:ind w:left="1065" w:hanging="360"/>
      </w:pPr>
      <w:rPr>
        <w:rFonts w:ascii="Times New Roman" w:eastAsia="Times New Roman" w:hAnsi="Times New Roman" w:cs="Times New Roman" w:hint="default"/>
      </w:rPr>
    </w:lvl>
    <w:lvl w:ilvl="1" w:tplc="2C0C0003" w:tentative="1">
      <w:start w:val="1"/>
      <w:numFmt w:val="bullet"/>
      <w:lvlText w:val="o"/>
      <w:lvlJc w:val="left"/>
      <w:pPr>
        <w:ind w:left="1785" w:hanging="360"/>
      </w:pPr>
      <w:rPr>
        <w:rFonts w:ascii="Courier New" w:hAnsi="Courier New" w:cs="Courier New" w:hint="default"/>
      </w:rPr>
    </w:lvl>
    <w:lvl w:ilvl="2" w:tplc="2C0C0005" w:tentative="1">
      <w:start w:val="1"/>
      <w:numFmt w:val="bullet"/>
      <w:lvlText w:val=""/>
      <w:lvlJc w:val="left"/>
      <w:pPr>
        <w:ind w:left="2505" w:hanging="360"/>
      </w:pPr>
      <w:rPr>
        <w:rFonts w:ascii="Wingdings" w:hAnsi="Wingdings" w:hint="default"/>
      </w:rPr>
    </w:lvl>
    <w:lvl w:ilvl="3" w:tplc="2C0C0001" w:tentative="1">
      <w:start w:val="1"/>
      <w:numFmt w:val="bullet"/>
      <w:lvlText w:val=""/>
      <w:lvlJc w:val="left"/>
      <w:pPr>
        <w:ind w:left="3225" w:hanging="360"/>
      </w:pPr>
      <w:rPr>
        <w:rFonts w:ascii="Symbol" w:hAnsi="Symbol" w:hint="default"/>
      </w:rPr>
    </w:lvl>
    <w:lvl w:ilvl="4" w:tplc="2C0C0003" w:tentative="1">
      <w:start w:val="1"/>
      <w:numFmt w:val="bullet"/>
      <w:lvlText w:val="o"/>
      <w:lvlJc w:val="left"/>
      <w:pPr>
        <w:ind w:left="3945" w:hanging="360"/>
      </w:pPr>
      <w:rPr>
        <w:rFonts w:ascii="Courier New" w:hAnsi="Courier New" w:cs="Courier New" w:hint="default"/>
      </w:rPr>
    </w:lvl>
    <w:lvl w:ilvl="5" w:tplc="2C0C0005" w:tentative="1">
      <w:start w:val="1"/>
      <w:numFmt w:val="bullet"/>
      <w:lvlText w:val=""/>
      <w:lvlJc w:val="left"/>
      <w:pPr>
        <w:ind w:left="4665" w:hanging="360"/>
      </w:pPr>
      <w:rPr>
        <w:rFonts w:ascii="Wingdings" w:hAnsi="Wingdings" w:hint="default"/>
      </w:rPr>
    </w:lvl>
    <w:lvl w:ilvl="6" w:tplc="2C0C0001" w:tentative="1">
      <w:start w:val="1"/>
      <w:numFmt w:val="bullet"/>
      <w:lvlText w:val=""/>
      <w:lvlJc w:val="left"/>
      <w:pPr>
        <w:ind w:left="5385" w:hanging="360"/>
      </w:pPr>
      <w:rPr>
        <w:rFonts w:ascii="Symbol" w:hAnsi="Symbol" w:hint="default"/>
      </w:rPr>
    </w:lvl>
    <w:lvl w:ilvl="7" w:tplc="2C0C0003" w:tentative="1">
      <w:start w:val="1"/>
      <w:numFmt w:val="bullet"/>
      <w:lvlText w:val="o"/>
      <w:lvlJc w:val="left"/>
      <w:pPr>
        <w:ind w:left="6105" w:hanging="360"/>
      </w:pPr>
      <w:rPr>
        <w:rFonts w:ascii="Courier New" w:hAnsi="Courier New" w:cs="Courier New" w:hint="default"/>
      </w:rPr>
    </w:lvl>
    <w:lvl w:ilvl="8" w:tplc="2C0C0005" w:tentative="1">
      <w:start w:val="1"/>
      <w:numFmt w:val="bullet"/>
      <w:lvlText w:val=""/>
      <w:lvlJc w:val="left"/>
      <w:pPr>
        <w:ind w:left="6825" w:hanging="360"/>
      </w:pPr>
      <w:rPr>
        <w:rFonts w:ascii="Wingdings" w:hAnsi="Wingdings" w:hint="default"/>
      </w:rPr>
    </w:lvl>
  </w:abstractNum>
  <w:abstractNum w:abstractNumId="5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58E1A85"/>
    <w:multiLevelType w:val="hybridMultilevel"/>
    <w:tmpl w:val="EFFE7498"/>
    <w:lvl w:ilvl="0" w:tplc="2C0C0011">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7">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9">
    <w:nsid w:val="7D3B23CE"/>
    <w:multiLevelType w:val="hybridMultilevel"/>
    <w:tmpl w:val="840E8774"/>
    <w:lvl w:ilvl="0" w:tplc="7CEA89E4">
      <w:start w:val="2"/>
      <w:numFmt w:val="bullet"/>
      <w:lvlText w:val="-"/>
      <w:lvlJc w:val="left"/>
      <w:pPr>
        <w:ind w:left="1287" w:hanging="360"/>
      </w:pPr>
      <w:rPr>
        <w:rFonts w:ascii="Arial" w:eastAsia="Times New Roman" w:hAnsi="Arial" w:cs="Arial" w:hint="default"/>
        <w:b/>
        <w:sz w:val="24"/>
        <w:szCs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7"/>
  </w:num>
  <w:num w:numId="2">
    <w:abstractNumId w:val="72"/>
  </w:num>
  <w:num w:numId="3">
    <w:abstractNumId w:val="36"/>
  </w:num>
  <w:num w:numId="4">
    <w:abstractNumId w:val="62"/>
  </w:num>
  <w:num w:numId="5">
    <w:abstractNumId w:val="27"/>
  </w:num>
  <w:num w:numId="6">
    <w:abstractNumId w:val="44"/>
  </w:num>
  <w:num w:numId="7">
    <w:abstractNumId w:val="6"/>
  </w:num>
  <w:num w:numId="8">
    <w:abstractNumId w:val="13"/>
  </w:num>
  <w:num w:numId="9">
    <w:abstractNumId w:val="48"/>
  </w:num>
  <w:num w:numId="10">
    <w:abstractNumId w:val="45"/>
  </w:num>
  <w:num w:numId="11">
    <w:abstractNumId w:val="8"/>
  </w:num>
  <w:num w:numId="12">
    <w:abstractNumId w:val="20"/>
  </w:num>
  <w:num w:numId="13">
    <w:abstractNumId w:val="9"/>
  </w:num>
  <w:num w:numId="14">
    <w:abstractNumId w:val="37"/>
  </w:num>
  <w:num w:numId="15">
    <w:abstractNumId w:val="39"/>
  </w:num>
  <w:num w:numId="16">
    <w:abstractNumId w:val="34"/>
  </w:num>
  <w:num w:numId="17">
    <w:abstractNumId w:val="41"/>
  </w:num>
  <w:num w:numId="18">
    <w:abstractNumId w:val="75"/>
  </w:num>
  <w:num w:numId="19">
    <w:abstractNumId w:val="67"/>
  </w:num>
  <w:num w:numId="20">
    <w:abstractNumId w:val="52"/>
  </w:num>
  <w:num w:numId="21">
    <w:abstractNumId w:val="43"/>
  </w:num>
  <w:num w:numId="22">
    <w:abstractNumId w:val="59"/>
  </w:num>
  <w:num w:numId="23">
    <w:abstractNumId w:val="21"/>
  </w:num>
  <w:num w:numId="24">
    <w:abstractNumId w:val="5"/>
  </w:num>
  <w:num w:numId="25">
    <w:abstractNumId w:val="1"/>
  </w:num>
  <w:num w:numId="26">
    <w:abstractNumId w:val="64"/>
  </w:num>
  <w:num w:numId="27">
    <w:abstractNumId w:val="56"/>
  </w:num>
  <w:num w:numId="28">
    <w:abstractNumId w:val="32"/>
  </w:num>
  <w:num w:numId="29">
    <w:abstractNumId w:val="16"/>
  </w:num>
  <w:num w:numId="30">
    <w:abstractNumId w:val="80"/>
  </w:num>
  <w:num w:numId="31">
    <w:abstractNumId w:val="33"/>
  </w:num>
  <w:num w:numId="32">
    <w:abstractNumId w:val="40"/>
  </w:num>
  <w:num w:numId="33">
    <w:abstractNumId w:val="35"/>
  </w:num>
  <w:num w:numId="34">
    <w:abstractNumId w:val="11"/>
  </w:num>
  <w:num w:numId="35">
    <w:abstractNumId w:val="29"/>
  </w:num>
  <w:num w:numId="36">
    <w:abstractNumId w:val="4"/>
  </w:num>
  <w:num w:numId="37">
    <w:abstractNumId w:val="50"/>
  </w:num>
  <w:num w:numId="38">
    <w:abstractNumId w:val="14"/>
  </w:num>
  <w:num w:numId="39">
    <w:abstractNumId w:val="61"/>
  </w:num>
  <w:num w:numId="40">
    <w:abstractNumId w:val="58"/>
  </w:num>
  <w:num w:numId="41">
    <w:abstractNumId w:val="74"/>
  </w:num>
  <w:num w:numId="42">
    <w:abstractNumId w:val="49"/>
  </w:num>
  <w:num w:numId="43">
    <w:abstractNumId w:val="3"/>
  </w:num>
  <w:num w:numId="44">
    <w:abstractNumId w:val="22"/>
  </w:num>
  <w:num w:numId="45">
    <w:abstractNumId w:val="55"/>
  </w:num>
  <w:num w:numId="46">
    <w:abstractNumId w:val="10"/>
  </w:num>
  <w:num w:numId="47">
    <w:abstractNumId w:val="7"/>
  </w:num>
  <w:num w:numId="48">
    <w:abstractNumId w:val="26"/>
  </w:num>
  <w:num w:numId="49">
    <w:abstractNumId w:val="12"/>
  </w:num>
  <w:num w:numId="50">
    <w:abstractNumId w:val="54"/>
  </w:num>
  <w:num w:numId="51">
    <w:abstractNumId w:val="65"/>
  </w:num>
  <w:num w:numId="52">
    <w:abstractNumId w:val="71"/>
  </w:num>
  <w:num w:numId="53">
    <w:abstractNumId w:val="51"/>
  </w:num>
  <w:num w:numId="54">
    <w:abstractNumId w:val="60"/>
  </w:num>
  <w:num w:numId="55">
    <w:abstractNumId w:val="18"/>
  </w:num>
  <w:num w:numId="56">
    <w:abstractNumId w:val="73"/>
  </w:num>
  <w:num w:numId="57">
    <w:abstractNumId w:val="69"/>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28"/>
  </w:num>
  <w:num w:numId="61">
    <w:abstractNumId w:val="24"/>
  </w:num>
  <w:num w:numId="62">
    <w:abstractNumId w:val="70"/>
  </w:num>
  <w:num w:numId="63">
    <w:abstractNumId w:val="19"/>
  </w:num>
  <w:num w:numId="64">
    <w:abstractNumId w:val="57"/>
  </w:num>
  <w:num w:numId="65">
    <w:abstractNumId w:val="31"/>
  </w:num>
  <w:num w:numId="66">
    <w:abstractNumId w:val="66"/>
  </w:num>
  <w:num w:numId="67">
    <w:abstractNumId w:val="38"/>
  </w:num>
  <w:num w:numId="68">
    <w:abstractNumId w:val="63"/>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7"/>
  </w:num>
  <w:num w:numId="72">
    <w:abstractNumId w:val="0"/>
  </w:num>
  <w:num w:numId="73">
    <w:abstractNumId w:val="68"/>
  </w:num>
  <w:num w:numId="74">
    <w:abstractNumId w:val="25"/>
  </w:num>
  <w:num w:numId="75">
    <w:abstractNumId w:val="76"/>
  </w:num>
  <w:num w:numId="76">
    <w:abstractNumId w:val="53"/>
  </w:num>
  <w:num w:numId="77">
    <w:abstractNumId w:val="30"/>
  </w:num>
  <w:num w:numId="78">
    <w:abstractNumId w:val="46"/>
  </w:num>
  <w:num w:numId="79">
    <w:abstractNumId w:val="2"/>
  </w:num>
  <w:num w:numId="80">
    <w:abstractNumId w:val="79"/>
  </w:num>
  <w:num w:numId="81">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398"/>
    <w:rsid w:val="0000341D"/>
    <w:rsid w:val="00003552"/>
    <w:rsid w:val="00003737"/>
    <w:rsid w:val="00003A76"/>
    <w:rsid w:val="00003D47"/>
    <w:rsid w:val="00004E94"/>
    <w:rsid w:val="00007039"/>
    <w:rsid w:val="000075AE"/>
    <w:rsid w:val="00007D75"/>
    <w:rsid w:val="00010340"/>
    <w:rsid w:val="00010A51"/>
    <w:rsid w:val="00010AE9"/>
    <w:rsid w:val="000113CF"/>
    <w:rsid w:val="0001179D"/>
    <w:rsid w:val="000120FD"/>
    <w:rsid w:val="00012A81"/>
    <w:rsid w:val="000134A9"/>
    <w:rsid w:val="0001351B"/>
    <w:rsid w:val="00013614"/>
    <w:rsid w:val="00013B9F"/>
    <w:rsid w:val="00013F41"/>
    <w:rsid w:val="00015534"/>
    <w:rsid w:val="00015980"/>
    <w:rsid w:val="00015E25"/>
    <w:rsid w:val="00017324"/>
    <w:rsid w:val="00017C00"/>
    <w:rsid w:val="00017C8C"/>
    <w:rsid w:val="000209EB"/>
    <w:rsid w:val="00021DD5"/>
    <w:rsid w:val="000221C9"/>
    <w:rsid w:val="0002269E"/>
    <w:rsid w:val="00022BC2"/>
    <w:rsid w:val="00023214"/>
    <w:rsid w:val="000239EB"/>
    <w:rsid w:val="00023ACF"/>
    <w:rsid w:val="00023BF5"/>
    <w:rsid w:val="00023C75"/>
    <w:rsid w:val="00024917"/>
    <w:rsid w:val="00024A57"/>
    <w:rsid w:val="00024AEA"/>
    <w:rsid w:val="00024BC2"/>
    <w:rsid w:val="00025737"/>
    <w:rsid w:val="00025CB8"/>
    <w:rsid w:val="0002689E"/>
    <w:rsid w:val="00027450"/>
    <w:rsid w:val="00027A7D"/>
    <w:rsid w:val="00027E72"/>
    <w:rsid w:val="00030793"/>
    <w:rsid w:val="00030F36"/>
    <w:rsid w:val="00031069"/>
    <w:rsid w:val="0003115D"/>
    <w:rsid w:val="00031ED9"/>
    <w:rsid w:val="0003235D"/>
    <w:rsid w:val="00032D7B"/>
    <w:rsid w:val="00033163"/>
    <w:rsid w:val="00033BD2"/>
    <w:rsid w:val="00033C3D"/>
    <w:rsid w:val="00034F51"/>
    <w:rsid w:val="00035167"/>
    <w:rsid w:val="00035573"/>
    <w:rsid w:val="00036316"/>
    <w:rsid w:val="000368A0"/>
    <w:rsid w:val="00037478"/>
    <w:rsid w:val="00040D42"/>
    <w:rsid w:val="00040FBB"/>
    <w:rsid w:val="000430E1"/>
    <w:rsid w:val="00043A57"/>
    <w:rsid w:val="00044054"/>
    <w:rsid w:val="000442A7"/>
    <w:rsid w:val="00044C57"/>
    <w:rsid w:val="00044F3F"/>
    <w:rsid w:val="0004507A"/>
    <w:rsid w:val="0004509C"/>
    <w:rsid w:val="00045A5F"/>
    <w:rsid w:val="00045CDF"/>
    <w:rsid w:val="000460E6"/>
    <w:rsid w:val="000476DF"/>
    <w:rsid w:val="00050045"/>
    <w:rsid w:val="0005082D"/>
    <w:rsid w:val="00050C5F"/>
    <w:rsid w:val="00050F61"/>
    <w:rsid w:val="00051006"/>
    <w:rsid w:val="00051E5D"/>
    <w:rsid w:val="00052502"/>
    <w:rsid w:val="00052656"/>
    <w:rsid w:val="00052714"/>
    <w:rsid w:val="0005375E"/>
    <w:rsid w:val="000537C7"/>
    <w:rsid w:val="00053DEC"/>
    <w:rsid w:val="00054902"/>
    <w:rsid w:val="000552C9"/>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7EC"/>
    <w:rsid w:val="00070DD5"/>
    <w:rsid w:val="00070EE9"/>
    <w:rsid w:val="0007162C"/>
    <w:rsid w:val="00072A71"/>
    <w:rsid w:val="00072E72"/>
    <w:rsid w:val="00072EC4"/>
    <w:rsid w:val="00074A0D"/>
    <w:rsid w:val="000754F1"/>
    <w:rsid w:val="0007588F"/>
    <w:rsid w:val="00076C4B"/>
    <w:rsid w:val="000773F8"/>
    <w:rsid w:val="0007783A"/>
    <w:rsid w:val="00077EAA"/>
    <w:rsid w:val="00080AEE"/>
    <w:rsid w:val="0008181A"/>
    <w:rsid w:val="000828F4"/>
    <w:rsid w:val="00082B05"/>
    <w:rsid w:val="00084988"/>
    <w:rsid w:val="000868C6"/>
    <w:rsid w:val="00086B07"/>
    <w:rsid w:val="00086B24"/>
    <w:rsid w:val="00087772"/>
    <w:rsid w:val="00087D51"/>
    <w:rsid w:val="00087E56"/>
    <w:rsid w:val="000901CE"/>
    <w:rsid w:val="0009029E"/>
    <w:rsid w:val="00090673"/>
    <w:rsid w:val="00090A23"/>
    <w:rsid w:val="000916F6"/>
    <w:rsid w:val="00091ACB"/>
    <w:rsid w:val="000934C0"/>
    <w:rsid w:val="00093E58"/>
    <w:rsid w:val="00094AF8"/>
    <w:rsid w:val="00095377"/>
    <w:rsid w:val="00095A91"/>
    <w:rsid w:val="00096C57"/>
    <w:rsid w:val="000975DF"/>
    <w:rsid w:val="00097BE2"/>
    <w:rsid w:val="000A062C"/>
    <w:rsid w:val="000A128D"/>
    <w:rsid w:val="000A22A6"/>
    <w:rsid w:val="000A2459"/>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B6B46"/>
    <w:rsid w:val="000C11FB"/>
    <w:rsid w:val="000C3CDC"/>
    <w:rsid w:val="000C461E"/>
    <w:rsid w:val="000C521D"/>
    <w:rsid w:val="000C5DF8"/>
    <w:rsid w:val="000C6705"/>
    <w:rsid w:val="000C6CAF"/>
    <w:rsid w:val="000C78D2"/>
    <w:rsid w:val="000C7979"/>
    <w:rsid w:val="000D0377"/>
    <w:rsid w:val="000D03F1"/>
    <w:rsid w:val="000D03FF"/>
    <w:rsid w:val="000D045F"/>
    <w:rsid w:val="000D05CB"/>
    <w:rsid w:val="000D07D2"/>
    <w:rsid w:val="000D17F9"/>
    <w:rsid w:val="000D2052"/>
    <w:rsid w:val="000D2A8B"/>
    <w:rsid w:val="000D2B1F"/>
    <w:rsid w:val="000D2C8C"/>
    <w:rsid w:val="000D30F2"/>
    <w:rsid w:val="000D35BF"/>
    <w:rsid w:val="000D488E"/>
    <w:rsid w:val="000D5C9C"/>
    <w:rsid w:val="000D6C1B"/>
    <w:rsid w:val="000D7C7E"/>
    <w:rsid w:val="000D7E0C"/>
    <w:rsid w:val="000E002B"/>
    <w:rsid w:val="000E09BB"/>
    <w:rsid w:val="000E0D88"/>
    <w:rsid w:val="000E0EC1"/>
    <w:rsid w:val="000E127D"/>
    <w:rsid w:val="000E1797"/>
    <w:rsid w:val="000E27D1"/>
    <w:rsid w:val="000E423A"/>
    <w:rsid w:val="000E51D4"/>
    <w:rsid w:val="000E56A5"/>
    <w:rsid w:val="000E582C"/>
    <w:rsid w:val="000E58BA"/>
    <w:rsid w:val="000E5923"/>
    <w:rsid w:val="000E5D33"/>
    <w:rsid w:val="000E61E4"/>
    <w:rsid w:val="000E6C21"/>
    <w:rsid w:val="000E6C42"/>
    <w:rsid w:val="000E7615"/>
    <w:rsid w:val="000E7683"/>
    <w:rsid w:val="000E7AED"/>
    <w:rsid w:val="000F0041"/>
    <w:rsid w:val="000F0458"/>
    <w:rsid w:val="000F29F1"/>
    <w:rsid w:val="000F3819"/>
    <w:rsid w:val="000F46D9"/>
    <w:rsid w:val="000F5A6C"/>
    <w:rsid w:val="000F5B18"/>
    <w:rsid w:val="000F6578"/>
    <w:rsid w:val="000F7413"/>
    <w:rsid w:val="000F76F0"/>
    <w:rsid w:val="00100DA9"/>
    <w:rsid w:val="001013E0"/>
    <w:rsid w:val="00101468"/>
    <w:rsid w:val="00102123"/>
    <w:rsid w:val="001031D8"/>
    <w:rsid w:val="0010360F"/>
    <w:rsid w:val="001036D6"/>
    <w:rsid w:val="00104EA2"/>
    <w:rsid w:val="00105DF2"/>
    <w:rsid w:val="00105DFC"/>
    <w:rsid w:val="00106355"/>
    <w:rsid w:val="0010740F"/>
    <w:rsid w:val="001076DC"/>
    <w:rsid w:val="00107872"/>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2A3"/>
    <w:rsid w:val="00121788"/>
    <w:rsid w:val="00121BBA"/>
    <w:rsid w:val="00121BC6"/>
    <w:rsid w:val="001237EE"/>
    <w:rsid w:val="00123BF1"/>
    <w:rsid w:val="00125B62"/>
    <w:rsid w:val="001265B9"/>
    <w:rsid w:val="00126DEF"/>
    <w:rsid w:val="00126EA7"/>
    <w:rsid w:val="00130336"/>
    <w:rsid w:val="00131156"/>
    <w:rsid w:val="00131168"/>
    <w:rsid w:val="00131667"/>
    <w:rsid w:val="001317F1"/>
    <w:rsid w:val="00131A76"/>
    <w:rsid w:val="00132251"/>
    <w:rsid w:val="00132692"/>
    <w:rsid w:val="00135842"/>
    <w:rsid w:val="0013636E"/>
    <w:rsid w:val="001369F6"/>
    <w:rsid w:val="00136AD7"/>
    <w:rsid w:val="00136C89"/>
    <w:rsid w:val="00137667"/>
    <w:rsid w:val="00137B61"/>
    <w:rsid w:val="00137DC3"/>
    <w:rsid w:val="00140D1C"/>
    <w:rsid w:val="001418B1"/>
    <w:rsid w:val="00141FC7"/>
    <w:rsid w:val="00142897"/>
    <w:rsid w:val="001428EC"/>
    <w:rsid w:val="00143F39"/>
    <w:rsid w:val="00144B16"/>
    <w:rsid w:val="00144E68"/>
    <w:rsid w:val="0014512C"/>
    <w:rsid w:val="00145833"/>
    <w:rsid w:val="001459BE"/>
    <w:rsid w:val="00145D93"/>
    <w:rsid w:val="00146097"/>
    <w:rsid w:val="00146C1D"/>
    <w:rsid w:val="00147737"/>
    <w:rsid w:val="00150738"/>
    <w:rsid w:val="00150758"/>
    <w:rsid w:val="00150D21"/>
    <w:rsid w:val="001511F7"/>
    <w:rsid w:val="001517B0"/>
    <w:rsid w:val="00151B4A"/>
    <w:rsid w:val="00153793"/>
    <w:rsid w:val="00154142"/>
    <w:rsid w:val="001549FF"/>
    <w:rsid w:val="00155A22"/>
    <w:rsid w:val="00157058"/>
    <w:rsid w:val="00157088"/>
    <w:rsid w:val="001576EC"/>
    <w:rsid w:val="00157B98"/>
    <w:rsid w:val="00157E49"/>
    <w:rsid w:val="00160162"/>
    <w:rsid w:val="001604A9"/>
    <w:rsid w:val="00161217"/>
    <w:rsid w:val="0016153A"/>
    <w:rsid w:val="001618A6"/>
    <w:rsid w:val="00161F3C"/>
    <w:rsid w:val="00163F82"/>
    <w:rsid w:val="001649CC"/>
    <w:rsid w:val="00164A3A"/>
    <w:rsid w:val="00166262"/>
    <w:rsid w:val="001672D7"/>
    <w:rsid w:val="001675DB"/>
    <w:rsid w:val="001676BA"/>
    <w:rsid w:val="00167BE7"/>
    <w:rsid w:val="00170B2C"/>
    <w:rsid w:val="00171983"/>
    <w:rsid w:val="00171A35"/>
    <w:rsid w:val="00171B32"/>
    <w:rsid w:val="00171DBB"/>
    <w:rsid w:val="00172274"/>
    <w:rsid w:val="00172771"/>
    <w:rsid w:val="00172CA5"/>
    <w:rsid w:val="00173F24"/>
    <w:rsid w:val="00174015"/>
    <w:rsid w:val="001756DA"/>
    <w:rsid w:val="00175CC6"/>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2D5E"/>
    <w:rsid w:val="00183611"/>
    <w:rsid w:val="001838E0"/>
    <w:rsid w:val="00183F93"/>
    <w:rsid w:val="0018420B"/>
    <w:rsid w:val="001856B5"/>
    <w:rsid w:val="001863DE"/>
    <w:rsid w:val="00186919"/>
    <w:rsid w:val="00187A4C"/>
    <w:rsid w:val="00190BE3"/>
    <w:rsid w:val="00190EB3"/>
    <w:rsid w:val="00192839"/>
    <w:rsid w:val="00192C6D"/>
    <w:rsid w:val="00192EEC"/>
    <w:rsid w:val="00193910"/>
    <w:rsid w:val="00193925"/>
    <w:rsid w:val="00194392"/>
    <w:rsid w:val="00194428"/>
    <w:rsid w:val="00194526"/>
    <w:rsid w:val="0019485B"/>
    <w:rsid w:val="0019538B"/>
    <w:rsid w:val="00195AF5"/>
    <w:rsid w:val="00196AF1"/>
    <w:rsid w:val="001971F7"/>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5EBE"/>
    <w:rsid w:val="001A6046"/>
    <w:rsid w:val="001A6A48"/>
    <w:rsid w:val="001A7BCC"/>
    <w:rsid w:val="001A7E73"/>
    <w:rsid w:val="001B04FD"/>
    <w:rsid w:val="001B0B69"/>
    <w:rsid w:val="001B191D"/>
    <w:rsid w:val="001B28DF"/>
    <w:rsid w:val="001B3FC2"/>
    <w:rsid w:val="001B4749"/>
    <w:rsid w:val="001B480F"/>
    <w:rsid w:val="001B60F7"/>
    <w:rsid w:val="001B644A"/>
    <w:rsid w:val="001B690F"/>
    <w:rsid w:val="001B7DB3"/>
    <w:rsid w:val="001B7F71"/>
    <w:rsid w:val="001C0B40"/>
    <w:rsid w:val="001C143A"/>
    <w:rsid w:val="001C18C6"/>
    <w:rsid w:val="001C212C"/>
    <w:rsid w:val="001C2C73"/>
    <w:rsid w:val="001C3635"/>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D78"/>
    <w:rsid w:val="001F1865"/>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B9D"/>
    <w:rsid w:val="00205C6B"/>
    <w:rsid w:val="00206091"/>
    <w:rsid w:val="002060CF"/>
    <w:rsid w:val="00206148"/>
    <w:rsid w:val="00210635"/>
    <w:rsid w:val="0021142F"/>
    <w:rsid w:val="002117BC"/>
    <w:rsid w:val="00212BE8"/>
    <w:rsid w:val="00213369"/>
    <w:rsid w:val="0021486A"/>
    <w:rsid w:val="00214DCE"/>
    <w:rsid w:val="0021577F"/>
    <w:rsid w:val="00217C21"/>
    <w:rsid w:val="00220325"/>
    <w:rsid w:val="00220E50"/>
    <w:rsid w:val="00220EB4"/>
    <w:rsid w:val="00221B72"/>
    <w:rsid w:val="0022211C"/>
    <w:rsid w:val="002225F8"/>
    <w:rsid w:val="0022294C"/>
    <w:rsid w:val="00222AEE"/>
    <w:rsid w:val="00222CCC"/>
    <w:rsid w:val="00223232"/>
    <w:rsid w:val="00223DEC"/>
    <w:rsid w:val="0022401D"/>
    <w:rsid w:val="00224260"/>
    <w:rsid w:val="0022435F"/>
    <w:rsid w:val="00224873"/>
    <w:rsid w:val="00224A91"/>
    <w:rsid w:val="002253B5"/>
    <w:rsid w:val="002257C4"/>
    <w:rsid w:val="00225F12"/>
    <w:rsid w:val="002260D2"/>
    <w:rsid w:val="00226F04"/>
    <w:rsid w:val="00227B6B"/>
    <w:rsid w:val="00227FC8"/>
    <w:rsid w:val="00230135"/>
    <w:rsid w:val="00230C15"/>
    <w:rsid w:val="00234E2D"/>
    <w:rsid w:val="00236364"/>
    <w:rsid w:val="00236E87"/>
    <w:rsid w:val="00237C56"/>
    <w:rsid w:val="0024013D"/>
    <w:rsid w:val="00240506"/>
    <w:rsid w:val="00241176"/>
    <w:rsid w:val="002415D7"/>
    <w:rsid w:val="00241FAF"/>
    <w:rsid w:val="00242987"/>
    <w:rsid w:val="00243EF3"/>
    <w:rsid w:val="002444BD"/>
    <w:rsid w:val="00245853"/>
    <w:rsid w:val="002462CC"/>
    <w:rsid w:val="00246C43"/>
    <w:rsid w:val="00247342"/>
    <w:rsid w:val="00250CE7"/>
    <w:rsid w:val="00250EBD"/>
    <w:rsid w:val="0025110E"/>
    <w:rsid w:val="0025114A"/>
    <w:rsid w:val="00251A41"/>
    <w:rsid w:val="002521C4"/>
    <w:rsid w:val="0025296E"/>
    <w:rsid w:val="00252D91"/>
    <w:rsid w:val="00252F29"/>
    <w:rsid w:val="00254FD1"/>
    <w:rsid w:val="002567EE"/>
    <w:rsid w:val="00256DB0"/>
    <w:rsid w:val="0026062D"/>
    <w:rsid w:val="00260EC3"/>
    <w:rsid w:val="00261AEA"/>
    <w:rsid w:val="002625DF"/>
    <w:rsid w:val="00262A3A"/>
    <w:rsid w:val="00262E56"/>
    <w:rsid w:val="0026350D"/>
    <w:rsid w:val="00263998"/>
    <w:rsid w:val="00263A67"/>
    <w:rsid w:val="00263AC6"/>
    <w:rsid w:val="00264C68"/>
    <w:rsid w:val="00264D9B"/>
    <w:rsid w:val="00264E78"/>
    <w:rsid w:val="002656F1"/>
    <w:rsid w:val="00265E47"/>
    <w:rsid w:val="00265FDB"/>
    <w:rsid w:val="00266069"/>
    <w:rsid w:val="002667E6"/>
    <w:rsid w:val="00266A18"/>
    <w:rsid w:val="002703F5"/>
    <w:rsid w:val="0027071F"/>
    <w:rsid w:val="00270B1E"/>
    <w:rsid w:val="0027194B"/>
    <w:rsid w:val="00271AFB"/>
    <w:rsid w:val="00273DD0"/>
    <w:rsid w:val="0027588F"/>
    <w:rsid w:val="00275978"/>
    <w:rsid w:val="00276497"/>
    <w:rsid w:val="00276B47"/>
    <w:rsid w:val="00277D3E"/>
    <w:rsid w:val="002810B5"/>
    <w:rsid w:val="002823E7"/>
    <w:rsid w:val="00282556"/>
    <w:rsid w:val="0028323B"/>
    <w:rsid w:val="002838C9"/>
    <w:rsid w:val="00283F16"/>
    <w:rsid w:val="002848F5"/>
    <w:rsid w:val="002853EE"/>
    <w:rsid w:val="00285D97"/>
    <w:rsid w:val="002860A8"/>
    <w:rsid w:val="002862B5"/>
    <w:rsid w:val="00286760"/>
    <w:rsid w:val="00287427"/>
    <w:rsid w:val="0028750D"/>
    <w:rsid w:val="0028787B"/>
    <w:rsid w:val="00287B29"/>
    <w:rsid w:val="00290597"/>
    <w:rsid w:val="00290B0D"/>
    <w:rsid w:val="0029145D"/>
    <w:rsid w:val="002917D9"/>
    <w:rsid w:val="00291D71"/>
    <w:rsid w:val="00291E8D"/>
    <w:rsid w:val="00291F02"/>
    <w:rsid w:val="002920D9"/>
    <w:rsid w:val="002921BC"/>
    <w:rsid w:val="0029324D"/>
    <w:rsid w:val="0029357D"/>
    <w:rsid w:val="002942ED"/>
    <w:rsid w:val="0029466B"/>
    <w:rsid w:val="0029472D"/>
    <w:rsid w:val="00294969"/>
    <w:rsid w:val="00294C82"/>
    <w:rsid w:val="00295CD5"/>
    <w:rsid w:val="00295F46"/>
    <w:rsid w:val="00296346"/>
    <w:rsid w:val="00296D5B"/>
    <w:rsid w:val="00297DC2"/>
    <w:rsid w:val="002A1375"/>
    <w:rsid w:val="002A171D"/>
    <w:rsid w:val="002A2762"/>
    <w:rsid w:val="002A2C9C"/>
    <w:rsid w:val="002A2E3D"/>
    <w:rsid w:val="002A375C"/>
    <w:rsid w:val="002A37ED"/>
    <w:rsid w:val="002A4301"/>
    <w:rsid w:val="002A4515"/>
    <w:rsid w:val="002A4A65"/>
    <w:rsid w:val="002A56EB"/>
    <w:rsid w:val="002A70AD"/>
    <w:rsid w:val="002B0C44"/>
    <w:rsid w:val="002B11CF"/>
    <w:rsid w:val="002B18E9"/>
    <w:rsid w:val="002B1C8E"/>
    <w:rsid w:val="002B285F"/>
    <w:rsid w:val="002B28C4"/>
    <w:rsid w:val="002B2FF7"/>
    <w:rsid w:val="002B34B1"/>
    <w:rsid w:val="002B3CBA"/>
    <w:rsid w:val="002B4001"/>
    <w:rsid w:val="002B4CCD"/>
    <w:rsid w:val="002B4CEF"/>
    <w:rsid w:val="002B4DA9"/>
    <w:rsid w:val="002B4EAF"/>
    <w:rsid w:val="002B54E3"/>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580"/>
    <w:rsid w:val="002C4D3F"/>
    <w:rsid w:val="002C4F67"/>
    <w:rsid w:val="002C625A"/>
    <w:rsid w:val="002C667C"/>
    <w:rsid w:val="002C77A0"/>
    <w:rsid w:val="002C7E6F"/>
    <w:rsid w:val="002D04A5"/>
    <w:rsid w:val="002D083B"/>
    <w:rsid w:val="002D0F05"/>
    <w:rsid w:val="002D18EA"/>
    <w:rsid w:val="002D19B5"/>
    <w:rsid w:val="002D2E9F"/>
    <w:rsid w:val="002D3024"/>
    <w:rsid w:val="002D332D"/>
    <w:rsid w:val="002D3887"/>
    <w:rsid w:val="002D52B8"/>
    <w:rsid w:val="002D5C65"/>
    <w:rsid w:val="002D6657"/>
    <w:rsid w:val="002D6E3E"/>
    <w:rsid w:val="002D6F25"/>
    <w:rsid w:val="002D7182"/>
    <w:rsid w:val="002D73AF"/>
    <w:rsid w:val="002D75C2"/>
    <w:rsid w:val="002E107D"/>
    <w:rsid w:val="002E18A0"/>
    <w:rsid w:val="002E1DD5"/>
    <w:rsid w:val="002E23FF"/>
    <w:rsid w:val="002E2AD3"/>
    <w:rsid w:val="002E329C"/>
    <w:rsid w:val="002E3EBC"/>
    <w:rsid w:val="002E5CA8"/>
    <w:rsid w:val="002E6592"/>
    <w:rsid w:val="002E6659"/>
    <w:rsid w:val="002F1020"/>
    <w:rsid w:val="002F106E"/>
    <w:rsid w:val="002F22ED"/>
    <w:rsid w:val="002F2AFE"/>
    <w:rsid w:val="002F2EFF"/>
    <w:rsid w:val="002F3935"/>
    <w:rsid w:val="002F3E39"/>
    <w:rsid w:val="002F477A"/>
    <w:rsid w:val="002F4F21"/>
    <w:rsid w:val="002F54D6"/>
    <w:rsid w:val="002F56E0"/>
    <w:rsid w:val="002F5D56"/>
    <w:rsid w:val="002F5F4D"/>
    <w:rsid w:val="002F69B9"/>
    <w:rsid w:val="002F6BF1"/>
    <w:rsid w:val="002F6D93"/>
    <w:rsid w:val="002F732C"/>
    <w:rsid w:val="00300E00"/>
    <w:rsid w:val="00300E32"/>
    <w:rsid w:val="003011C0"/>
    <w:rsid w:val="0030133D"/>
    <w:rsid w:val="00301583"/>
    <w:rsid w:val="003035E4"/>
    <w:rsid w:val="0030379D"/>
    <w:rsid w:val="00303DDE"/>
    <w:rsid w:val="003056CC"/>
    <w:rsid w:val="00305AF5"/>
    <w:rsid w:val="00305C33"/>
    <w:rsid w:val="0030609E"/>
    <w:rsid w:val="0030659A"/>
    <w:rsid w:val="00306837"/>
    <w:rsid w:val="00306C0D"/>
    <w:rsid w:val="00306CF4"/>
    <w:rsid w:val="003078FF"/>
    <w:rsid w:val="00307F5B"/>
    <w:rsid w:val="00310121"/>
    <w:rsid w:val="00310214"/>
    <w:rsid w:val="0031097D"/>
    <w:rsid w:val="00311205"/>
    <w:rsid w:val="0031180E"/>
    <w:rsid w:val="00311C2C"/>
    <w:rsid w:val="00311EDD"/>
    <w:rsid w:val="00312D3C"/>
    <w:rsid w:val="00312DEA"/>
    <w:rsid w:val="00313A26"/>
    <w:rsid w:val="00313F61"/>
    <w:rsid w:val="00313F87"/>
    <w:rsid w:val="00314C90"/>
    <w:rsid w:val="003158BA"/>
    <w:rsid w:val="00316AFA"/>
    <w:rsid w:val="00317288"/>
    <w:rsid w:val="00317342"/>
    <w:rsid w:val="00317B02"/>
    <w:rsid w:val="00317BDE"/>
    <w:rsid w:val="00320088"/>
    <w:rsid w:val="00320CA7"/>
    <w:rsid w:val="00320D6B"/>
    <w:rsid w:val="00321CE8"/>
    <w:rsid w:val="00322C70"/>
    <w:rsid w:val="00323B23"/>
    <w:rsid w:val="00324182"/>
    <w:rsid w:val="003247AA"/>
    <w:rsid w:val="00324A5C"/>
    <w:rsid w:val="003268AD"/>
    <w:rsid w:val="003270BB"/>
    <w:rsid w:val="003272A0"/>
    <w:rsid w:val="003306CB"/>
    <w:rsid w:val="00330DD5"/>
    <w:rsid w:val="003310C8"/>
    <w:rsid w:val="00331746"/>
    <w:rsid w:val="00331B8D"/>
    <w:rsid w:val="00333C6B"/>
    <w:rsid w:val="00334001"/>
    <w:rsid w:val="00334B90"/>
    <w:rsid w:val="00334DC6"/>
    <w:rsid w:val="00336BAA"/>
    <w:rsid w:val="00336C20"/>
    <w:rsid w:val="00337FFB"/>
    <w:rsid w:val="00341DC9"/>
    <w:rsid w:val="003420E0"/>
    <w:rsid w:val="003442F5"/>
    <w:rsid w:val="00344B5D"/>
    <w:rsid w:val="003456A0"/>
    <w:rsid w:val="00346CAD"/>
    <w:rsid w:val="00346EC3"/>
    <w:rsid w:val="00346F4C"/>
    <w:rsid w:val="00346F63"/>
    <w:rsid w:val="003471C4"/>
    <w:rsid w:val="00347E16"/>
    <w:rsid w:val="00347E94"/>
    <w:rsid w:val="003504C1"/>
    <w:rsid w:val="00351B78"/>
    <w:rsid w:val="00352151"/>
    <w:rsid w:val="00352591"/>
    <w:rsid w:val="00352EAA"/>
    <w:rsid w:val="0035315D"/>
    <w:rsid w:val="00353DCC"/>
    <w:rsid w:val="0035474F"/>
    <w:rsid w:val="00356A87"/>
    <w:rsid w:val="00356C6C"/>
    <w:rsid w:val="00357925"/>
    <w:rsid w:val="00357970"/>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67C5F"/>
    <w:rsid w:val="0037144D"/>
    <w:rsid w:val="00371AA6"/>
    <w:rsid w:val="0037204B"/>
    <w:rsid w:val="003721CD"/>
    <w:rsid w:val="003725C8"/>
    <w:rsid w:val="00373355"/>
    <w:rsid w:val="0037359C"/>
    <w:rsid w:val="003735FF"/>
    <w:rsid w:val="0037411A"/>
    <w:rsid w:val="00374D36"/>
    <w:rsid w:val="00375A73"/>
    <w:rsid w:val="0037600C"/>
    <w:rsid w:val="0037607E"/>
    <w:rsid w:val="003765BC"/>
    <w:rsid w:val="00376662"/>
    <w:rsid w:val="003769FD"/>
    <w:rsid w:val="00376BA4"/>
    <w:rsid w:val="0037740E"/>
    <w:rsid w:val="00377683"/>
    <w:rsid w:val="00377F4F"/>
    <w:rsid w:val="0038015E"/>
    <w:rsid w:val="003803E7"/>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2726"/>
    <w:rsid w:val="00392E5B"/>
    <w:rsid w:val="003931FB"/>
    <w:rsid w:val="0039382B"/>
    <w:rsid w:val="00394010"/>
    <w:rsid w:val="00394626"/>
    <w:rsid w:val="003946E4"/>
    <w:rsid w:val="003947F0"/>
    <w:rsid w:val="00394FD1"/>
    <w:rsid w:val="00395161"/>
    <w:rsid w:val="00395996"/>
    <w:rsid w:val="003961AA"/>
    <w:rsid w:val="003962B8"/>
    <w:rsid w:val="00396CEB"/>
    <w:rsid w:val="003A0158"/>
    <w:rsid w:val="003A03BB"/>
    <w:rsid w:val="003A0A25"/>
    <w:rsid w:val="003A0B64"/>
    <w:rsid w:val="003A0E07"/>
    <w:rsid w:val="003A0FD7"/>
    <w:rsid w:val="003A1433"/>
    <w:rsid w:val="003A1B9A"/>
    <w:rsid w:val="003A21BE"/>
    <w:rsid w:val="003A36B5"/>
    <w:rsid w:val="003A3A25"/>
    <w:rsid w:val="003A4133"/>
    <w:rsid w:val="003A4594"/>
    <w:rsid w:val="003A463D"/>
    <w:rsid w:val="003A529C"/>
    <w:rsid w:val="003A58CF"/>
    <w:rsid w:val="003A6880"/>
    <w:rsid w:val="003B080B"/>
    <w:rsid w:val="003B2337"/>
    <w:rsid w:val="003B29BB"/>
    <w:rsid w:val="003B33C6"/>
    <w:rsid w:val="003B40EF"/>
    <w:rsid w:val="003B429C"/>
    <w:rsid w:val="003B4303"/>
    <w:rsid w:val="003B54C0"/>
    <w:rsid w:val="003B5CFE"/>
    <w:rsid w:val="003B5DA8"/>
    <w:rsid w:val="003B6EBF"/>
    <w:rsid w:val="003B7900"/>
    <w:rsid w:val="003B7924"/>
    <w:rsid w:val="003C102B"/>
    <w:rsid w:val="003C136A"/>
    <w:rsid w:val="003C1F56"/>
    <w:rsid w:val="003C20CB"/>
    <w:rsid w:val="003C23D2"/>
    <w:rsid w:val="003C275E"/>
    <w:rsid w:val="003C3680"/>
    <w:rsid w:val="003C5ED6"/>
    <w:rsid w:val="003C75E5"/>
    <w:rsid w:val="003D00FC"/>
    <w:rsid w:val="003D132C"/>
    <w:rsid w:val="003D1D72"/>
    <w:rsid w:val="003D22EB"/>
    <w:rsid w:val="003D2BC8"/>
    <w:rsid w:val="003D2F57"/>
    <w:rsid w:val="003D32DF"/>
    <w:rsid w:val="003D3F8C"/>
    <w:rsid w:val="003D45A1"/>
    <w:rsid w:val="003D5460"/>
    <w:rsid w:val="003D59A8"/>
    <w:rsid w:val="003D6260"/>
    <w:rsid w:val="003D635B"/>
    <w:rsid w:val="003D6E72"/>
    <w:rsid w:val="003D73B4"/>
    <w:rsid w:val="003D7E67"/>
    <w:rsid w:val="003E029E"/>
    <w:rsid w:val="003E0360"/>
    <w:rsid w:val="003E10C4"/>
    <w:rsid w:val="003E11D3"/>
    <w:rsid w:val="003E14FE"/>
    <w:rsid w:val="003E1B02"/>
    <w:rsid w:val="003E1C70"/>
    <w:rsid w:val="003E234C"/>
    <w:rsid w:val="003E29EE"/>
    <w:rsid w:val="003E2D58"/>
    <w:rsid w:val="003E401C"/>
    <w:rsid w:val="003E462F"/>
    <w:rsid w:val="003E4F4D"/>
    <w:rsid w:val="003E5059"/>
    <w:rsid w:val="003E5BB2"/>
    <w:rsid w:val="003E5FFD"/>
    <w:rsid w:val="003E60AD"/>
    <w:rsid w:val="003E6412"/>
    <w:rsid w:val="003E649F"/>
    <w:rsid w:val="003E64C0"/>
    <w:rsid w:val="003E65F9"/>
    <w:rsid w:val="003E7817"/>
    <w:rsid w:val="003F0A8C"/>
    <w:rsid w:val="003F2A2B"/>
    <w:rsid w:val="003F3541"/>
    <w:rsid w:val="003F3D79"/>
    <w:rsid w:val="003F3E72"/>
    <w:rsid w:val="003F43D5"/>
    <w:rsid w:val="003F46DA"/>
    <w:rsid w:val="003F4763"/>
    <w:rsid w:val="003F4889"/>
    <w:rsid w:val="003F4C0B"/>
    <w:rsid w:val="003F541E"/>
    <w:rsid w:val="003F5869"/>
    <w:rsid w:val="003F627E"/>
    <w:rsid w:val="003F6EC0"/>
    <w:rsid w:val="003F6F88"/>
    <w:rsid w:val="003F72FB"/>
    <w:rsid w:val="003F78A3"/>
    <w:rsid w:val="003F7F98"/>
    <w:rsid w:val="00400E3C"/>
    <w:rsid w:val="004014C6"/>
    <w:rsid w:val="00401D28"/>
    <w:rsid w:val="00402094"/>
    <w:rsid w:val="00402192"/>
    <w:rsid w:val="0040301F"/>
    <w:rsid w:val="004031A2"/>
    <w:rsid w:val="00403F0E"/>
    <w:rsid w:val="00403FEC"/>
    <w:rsid w:val="004044DB"/>
    <w:rsid w:val="0040580C"/>
    <w:rsid w:val="00407794"/>
    <w:rsid w:val="00407A0F"/>
    <w:rsid w:val="00411691"/>
    <w:rsid w:val="00411C13"/>
    <w:rsid w:val="0041270D"/>
    <w:rsid w:val="00412FAA"/>
    <w:rsid w:val="004139AC"/>
    <w:rsid w:val="0041481C"/>
    <w:rsid w:val="00414B12"/>
    <w:rsid w:val="004154B8"/>
    <w:rsid w:val="00416B86"/>
    <w:rsid w:val="004178E3"/>
    <w:rsid w:val="00421230"/>
    <w:rsid w:val="00421F9F"/>
    <w:rsid w:val="00423525"/>
    <w:rsid w:val="0042409B"/>
    <w:rsid w:val="0042410F"/>
    <w:rsid w:val="0042466F"/>
    <w:rsid w:val="00424D61"/>
    <w:rsid w:val="00424DD1"/>
    <w:rsid w:val="00426E69"/>
    <w:rsid w:val="00427429"/>
    <w:rsid w:val="00427C65"/>
    <w:rsid w:val="00427FF5"/>
    <w:rsid w:val="0043018B"/>
    <w:rsid w:val="00430544"/>
    <w:rsid w:val="004307D2"/>
    <w:rsid w:val="00431338"/>
    <w:rsid w:val="004318D4"/>
    <w:rsid w:val="00432577"/>
    <w:rsid w:val="00432B12"/>
    <w:rsid w:val="00432DD0"/>
    <w:rsid w:val="00433191"/>
    <w:rsid w:val="00433994"/>
    <w:rsid w:val="00433B35"/>
    <w:rsid w:val="00436212"/>
    <w:rsid w:val="00436782"/>
    <w:rsid w:val="00440416"/>
    <w:rsid w:val="0044073E"/>
    <w:rsid w:val="00440D4D"/>
    <w:rsid w:val="00441FF1"/>
    <w:rsid w:val="00442211"/>
    <w:rsid w:val="00442BAA"/>
    <w:rsid w:val="004462F1"/>
    <w:rsid w:val="0044747C"/>
    <w:rsid w:val="00447F6A"/>
    <w:rsid w:val="00450DE4"/>
    <w:rsid w:val="004510CC"/>
    <w:rsid w:val="00451417"/>
    <w:rsid w:val="004515FC"/>
    <w:rsid w:val="00451691"/>
    <w:rsid w:val="00452E83"/>
    <w:rsid w:val="00454897"/>
    <w:rsid w:val="00454A36"/>
    <w:rsid w:val="00454C9C"/>
    <w:rsid w:val="00454FE0"/>
    <w:rsid w:val="004552A1"/>
    <w:rsid w:val="004552FB"/>
    <w:rsid w:val="004576AB"/>
    <w:rsid w:val="00460322"/>
    <w:rsid w:val="00462BB8"/>
    <w:rsid w:val="00463C26"/>
    <w:rsid w:val="00463E2E"/>
    <w:rsid w:val="00464453"/>
    <w:rsid w:val="00465B9C"/>
    <w:rsid w:val="00466200"/>
    <w:rsid w:val="00467E78"/>
    <w:rsid w:val="00467E82"/>
    <w:rsid w:val="00470968"/>
    <w:rsid w:val="004721C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86D3D"/>
    <w:rsid w:val="00490945"/>
    <w:rsid w:val="00490FBB"/>
    <w:rsid w:val="004915DA"/>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014A"/>
    <w:rsid w:val="004A124C"/>
    <w:rsid w:val="004A1987"/>
    <w:rsid w:val="004A2855"/>
    <w:rsid w:val="004A3C95"/>
    <w:rsid w:val="004A3CEA"/>
    <w:rsid w:val="004A45A5"/>
    <w:rsid w:val="004A4883"/>
    <w:rsid w:val="004A50B2"/>
    <w:rsid w:val="004A553C"/>
    <w:rsid w:val="004A5D26"/>
    <w:rsid w:val="004A7E25"/>
    <w:rsid w:val="004B06F9"/>
    <w:rsid w:val="004B138A"/>
    <w:rsid w:val="004B1706"/>
    <w:rsid w:val="004B19AD"/>
    <w:rsid w:val="004B1F27"/>
    <w:rsid w:val="004B200B"/>
    <w:rsid w:val="004B3936"/>
    <w:rsid w:val="004B3C51"/>
    <w:rsid w:val="004B3DDE"/>
    <w:rsid w:val="004B4B1C"/>
    <w:rsid w:val="004B4FD1"/>
    <w:rsid w:val="004B5D72"/>
    <w:rsid w:val="004B5EBA"/>
    <w:rsid w:val="004B6051"/>
    <w:rsid w:val="004B6202"/>
    <w:rsid w:val="004B64F9"/>
    <w:rsid w:val="004B69AD"/>
    <w:rsid w:val="004B6B87"/>
    <w:rsid w:val="004B7C74"/>
    <w:rsid w:val="004C020C"/>
    <w:rsid w:val="004C0B29"/>
    <w:rsid w:val="004C14E6"/>
    <w:rsid w:val="004C197A"/>
    <w:rsid w:val="004C2EBC"/>
    <w:rsid w:val="004C3A21"/>
    <w:rsid w:val="004C4190"/>
    <w:rsid w:val="004C4DFD"/>
    <w:rsid w:val="004C5411"/>
    <w:rsid w:val="004C59A4"/>
    <w:rsid w:val="004C677A"/>
    <w:rsid w:val="004C6896"/>
    <w:rsid w:val="004C7E5D"/>
    <w:rsid w:val="004D032C"/>
    <w:rsid w:val="004D0373"/>
    <w:rsid w:val="004D0CF2"/>
    <w:rsid w:val="004D11EB"/>
    <w:rsid w:val="004D1764"/>
    <w:rsid w:val="004D1792"/>
    <w:rsid w:val="004D1A21"/>
    <w:rsid w:val="004D3BC5"/>
    <w:rsid w:val="004D3C16"/>
    <w:rsid w:val="004D457C"/>
    <w:rsid w:val="004D4CEB"/>
    <w:rsid w:val="004D5CB4"/>
    <w:rsid w:val="004D5E4D"/>
    <w:rsid w:val="004D5FDF"/>
    <w:rsid w:val="004D7249"/>
    <w:rsid w:val="004D74E3"/>
    <w:rsid w:val="004D7B9E"/>
    <w:rsid w:val="004E150A"/>
    <w:rsid w:val="004E15E6"/>
    <w:rsid w:val="004E21A8"/>
    <w:rsid w:val="004E2A3C"/>
    <w:rsid w:val="004E3C9A"/>
    <w:rsid w:val="004E48F1"/>
    <w:rsid w:val="004E573A"/>
    <w:rsid w:val="004E57D0"/>
    <w:rsid w:val="004E5A0B"/>
    <w:rsid w:val="004E64A1"/>
    <w:rsid w:val="004E66BF"/>
    <w:rsid w:val="004E71B5"/>
    <w:rsid w:val="004E736D"/>
    <w:rsid w:val="004E7A2E"/>
    <w:rsid w:val="004F0001"/>
    <w:rsid w:val="004F0EFD"/>
    <w:rsid w:val="004F1879"/>
    <w:rsid w:val="004F1D39"/>
    <w:rsid w:val="004F2CFC"/>
    <w:rsid w:val="004F2FB9"/>
    <w:rsid w:val="004F44FC"/>
    <w:rsid w:val="004F452E"/>
    <w:rsid w:val="004F5076"/>
    <w:rsid w:val="004F59F0"/>
    <w:rsid w:val="004F63E7"/>
    <w:rsid w:val="004F69AC"/>
    <w:rsid w:val="004F7000"/>
    <w:rsid w:val="004F746F"/>
    <w:rsid w:val="004F749B"/>
    <w:rsid w:val="004F7CB3"/>
    <w:rsid w:val="004F7EB4"/>
    <w:rsid w:val="0050051B"/>
    <w:rsid w:val="005005E4"/>
    <w:rsid w:val="00500DDF"/>
    <w:rsid w:val="0050123A"/>
    <w:rsid w:val="00501808"/>
    <w:rsid w:val="0050184B"/>
    <w:rsid w:val="00502C8C"/>
    <w:rsid w:val="005031B5"/>
    <w:rsid w:val="00503478"/>
    <w:rsid w:val="0050438E"/>
    <w:rsid w:val="00505909"/>
    <w:rsid w:val="0050597F"/>
    <w:rsid w:val="00505C9A"/>
    <w:rsid w:val="0050759C"/>
    <w:rsid w:val="0051168A"/>
    <w:rsid w:val="005125CE"/>
    <w:rsid w:val="00513B1B"/>
    <w:rsid w:val="00514818"/>
    <w:rsid w:val="00514A60"/>
    <w:rsid w:val="00515568"/>
    <w:rsid w:val="00515FA9"/>
    <w:rsid w:val="0051609C"/>
    <w:rsid w:val="00517095"/>
    <w:rsid w:val="00517704"/>
    <w:rsid w:val="00517BA3"/>
    <w:rsid w:val="00517F02"/>
    <w:rsid w:val="005215AB"/>
    <w:rsid w:val="00521FCF"/>
    <w:rsid w:val="00522F1D"/>
    <w:rsid w:val="005235CC"/>
    <w:rsid w:val="00523A4A"/>
    <w:rsid w:val="00524573"/>
    <w:rsid w:val="005245C8"/>
    <w:rsid w:val="00525E40"/>
    <w:rsid w:val="0052659F"/>
    <w:rsid w:val="00527DF5"/>
    <w:rsid w:val="00527F83"/>
    <w:rsid w:val="00530C17"/>
    <w:rsid w:val="00530DD5"/>
    <w:rsid w:val="0053138F"/>
    <w:rsid w:val="005314FC"/>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173"/>
    <w:rsid w:val="00544C5F"/>
    <w:rsid w:val="00544D1D"/>
    <w:rsid w:val="00546690"/>
    <w:rsid w:val="0054691E"/>
    <w:rsid w:val="00546B1B"/>
    <w:rsid w:val="00546EE4"/>
    <w:rsid w:val="00546F21"/>
    <w:rsid w:val="005504F1"/>
    <w:rsid w:val="0055067A"/>
    <w:rsid w:val="005510A1"/>
    <w:rsid w:val="00552C3E"/>
    <w:rsid w:val="00552EED"/>
    <w:rsid w:val="0055309D"/>
    <w:rsid w:val="00553B0C"/>
    <w:rsid w:val="005540D5"/>
    <w:rsid w:val="00555169"/>
    <w:rsid w:val="00555B2A"/>
    <w:rsid w:val="005564BC"/>
    <w:rsid w:val="00557BED"/>
    <w:rsid w:val="00560C8E"/>
    <w:rsid w:val="005611AB"/>
    <w:rsid w:val="00561A81"/>
    <w:rsid w:val="00562533"/>
    <w:rsid w:val="00562641"/>
    <w:rsid w:val="00562D98"/>
    <w:rsid w:val="005634E6"/>
    <w:rsid w:val="00563CF0"/>
    <w:rsid w:val="00564106"/>
    <w:rsid w:val="00567195"/>
    <w:rsid w:val="005675E9"/>
    <w:rsid w:val="005677BD"/>
    <w:rsid w:val="0057078E"/>
    <w:rsid w:val="00570D34"/>
    <w:rsid w:val="005710F3"/>
    <w:rsid w:val="00571293"/>
    <w:rsid w:val="00571323"/>
    <w:rsid w:val="005720A4"/>
    <w:rsid w:val="0057335F"/>
    <w:rsid w:val="00574006"/>
    <w:rsid w:val="00575005"/>
    <w:rsid w:val="00575D09"/>
    <w:rsid w:val="0057721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B40"/>
    <w:rsid w:val="00591E8E"/>
    <w:rsid w:val="00592142"/>
    <w:rsid w:val="005927FA"/>
    <w:rsid w:val="0059336E"/>
    <w:rsid w:val="005938AF"/>
    <w:rsid w:val="00593BDC"/>
    <w:rsid w:val="0059441E"/>
    <w:rsid w:val="00595339"/>
    <w:rsid w:val="0059604F"/>
    <w:rsid w:val="005963C2"/>
    <w:rsid w:val="00596D32"/>
    <w:rsid w:val="00597682"/>
    <w:rsid w:val="005976EC"/>
    <w:rsid w:val="00597D85"/>
    <w:rsid w:val="005A0220"/>
    <w:rsid w:val="005A082F"/>
    <w:rsid w:val="005A0C7D"/>
    <w:rsid w:val="005A1B3E"/>
    <w:rsid w:val="005A1B42"/>
    <w:rsid w:val="005A23F2"/>
    <w:rsid w:val="005A2693"/>
    <w:rsid w:val="005A2D54"/>
    <w:rsid w:val="005A3BB9"/>
    <w:rsid w:val="005A3BDA"/>
    <w:rsid w:val="005A441E"/>
    <w:rsid w:val="005A4B4F"/>
    <w:rsid w:val="005A54FD"/>
    <w:rsid w:val="005A557A"/>
    <w:rsid w:val="005A599F"/>
    <w:rsid w:val="005A5A7C"/>
    <w:rsid w:val="005A5B3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05"/>
    <w:rsid w:val="005B53FD"/>
    <w:rsid w:val="005B5607"/>
    <w:rsid w:val="005B56B7"/>
    <w:rsid w:val="005B59BA"/>
    <w:rsid w:val="005B5DF5"/>
    <w:rsid w:val="005B5ED5"/>
    <w:rsid w:val="005B6D3D"/>
    <w:rsid w:val="005B6DCE"/>
    <w:rsid w:val="005B6EFB"/>
    <w:rsid w:val="005B78B6"/>
    <w:rsid w:val="005C0344"/>
    <w:rsid w:val="005C0384"/>
    <w:rsid w:val="005C06D0"/>
    <w:rsid w:val="005C0B16"/>
    <w:rsid w:val="005C1AD1"/>
    <w:rsid w:val="005C1F05"/>
    <w:rsid w:val="005C282D"/>
    <w:rsid w:val="005C2FEA"/>
    <w:rsid w:val="005C31D6"/>
    <w:rsid w:val="005C327F"/>
    <w:rsid w:val="005C3A5A"/>
    <w:rsid w:val="005C420A"/>
    <w:rsid w:val="005C4601"/>
    <w:rsid w:val="005C4AE6"/>
    <w:rsid w:val="005C5263"/>
    <w:rsid w:val="005C73AB"/>
    <w:rsid w:val="005D1E0D"/>
    <w:rsid w:val="005D4282"/>
    <w:rsid w:val="005D4561"/>
    <w:rsid w:val="005D501C"/>
    <w:rsid w:val="005D5460"/>
    <w:rsid w:val="005D5737"/>
    <w:rsid w:val="005D60A7"/>
    <w:rsid w:val="005D7B1B"/>
    <w:rsid w:val="005D7D7A"/>
    <w:rsid w:val="005D7D88"/>
    <w:rsid w:val="005E057A"/>
    <w:rsid w:val="005E0A8D"/>
    <w:rsid w:val="005E0C12"/>
    <w:rsid w:val="005E0CB0"/>
    <w:rsid w:val="005E0E53"/>
    <w:rsid w:val="005E1BA0"/>
    <w:rsid w:val="005E360E"/>
    <w:rsid w:val="005E3BF2"/>
    <w:rsid w:val="005E3C0E"/>
    <w:rsid w:val="005E4130"/>
    <w:rsid w:val="005E4203"/>
    <w:rsid w:val="005E43A8"/>
    <w:rsid w:val="005E4657"/>
    <w:rsid w:val="005E4985"/>
    <w:rsid w:val="005E4ED3"/>
    <w:rsid w:val="005E4FB9"/>
    <w:rsid w:val="005E5915"/>
    <w:rsid w:val="005E5987"/>
    <w:rsid w:val="005E6C91"/>
    <w:rsid w:val="005E79EF"/>
    <w:rsid w:val="005F01A0"/>
    <w:rsid w:val="005F1A2D"/>
    <w:rsid w:val="005F2EF1"/>
    <w:rsid w:val="005F3145"/>
    <w:rsid w:val="005F458F"/>
    <w:rsid w:val="005F477E"/>
    <w:rsid w:val="005F482F"/>
    <w:rsid w:val="005F48BC"/>
    <w:rsid w:val="005F4CF2"/>
    <w:rsid w:val="005F5ACA"/>
    <w:rsid w:val="005F5CC6"/>
    <w:rsid w:val="005F6C69"/>
    <w:rsid w:val="005F786D"/>
    <w:rsid w:val="005F7CB4"/>
    <w:rsid w:val="006000E9"/>
    <w:rsid w:val="00600455"/>
    <w:rsid w:val="00600E36"/>
    <w:rsid w:val="0060130B"/>
    <w:rsid w:val="00601858"/>
    <w:rsid w:val="006018AA"/>
    <w:rsid w:val="00601A74"/>
    <w:rsid w:val="00602A31"/>
    <w:rsid w:val="0060378A"/>
    <w:rsid w:val="00603955"/>
    <w:rsid w:val="00603CA1"/>
    <w:rsid w:val="0060402E"/>
    <w:rsid w:val="00604368"/>
    <w:rsid w:val="006046D2"/>
    <w:rsid w:val="00604A2B"/>
    <w:rsid w:val="006066A7"/>
    <w:rsid w:val="0060671C"/>
    <w:rsid w:val="00606A16"/>
    <w:rsid w:val="00606ED3"/>
    <w:rsid w:val="00607816"/>
    <w:rsid w:val="006107C2"/>
    <w:rsid w:val="00610E81"/>
    <w:rsid w:val="00610E90"/>
    <w:rsid w:val="00611052"/>
    <w:rsid w:val="006132C4"/>
    <w:rsid w:val="00613949"/>
    <w:rsid w:val="006142D8"/>
    <w:rsid w:val="00614881"/>
    <w:rsid w:val="00614C47"/>
    <w:rsid w:val="0061656A"/>
    <w:rsid w:val="00616C31"/>
    <w:rsid w:val="00617323"/>
    <w:rsid w:val="0061747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289"/>
    <w:rsid w:val="006350DC"/>
    <w:rsid w:val="0063538D"/>
    <w:rsid w:val="006368CB"/>
    <w:rsid w:val="006401F9"/>
    <w:rsid w:val="00641880"/>
    <w:rsid w:val="00642218"/>
    <w:rsid w:val="00642267"/>
    <w:rsid w:val="006422BD"/>
    <w:rsid w:val="006434F1"/>
    <w:rsid w:val="00644014"/>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6D29"/>
    <w:rsid w:val="00657C75"/>
    <w:rsid w:val="006601CB"/>
    <w:rsid w:val="0066058E"/>
    <w:rsid w:val="00660FA1"/>
    <w:rsid w:val="0066150D"/>
    <w:rsid w:val="00661807"/>
    <w:rsid w:val="0066218F"/>
    <w:rsid w:val="006622DE"/>
    <w:rsid w:val="00664817"/>
    <w:rsid w:val="006651A1"/>
    <w:rsid w:val="006652E0"/>
    <w:rsid w:val="006653CC"/>
    <w:rsid w:val="0066634C"/>
    <w:rsid w:val="006663DC"/>
    <w:rsid w:val="00666986"/>
    <w:rsid w:val="006670FC"/>
    <w:rsid w:val="0066729B"/>
    <w:rsid w:val="00667471"/>
    <w:rsid w:val="00671473"/>
    <w:rsid w:val="0067173C"/>
    <w:rsid w:val="006729BE"/>
    <w:rsid w:val="0067302E"/>
    <w:rsid w:val="0067422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072"/>
    <w:rsid w:val="0068292C"/>
    <w:rsid w:val="00682BCC"/>
    <w:rsid w:val="00682D86"/>
    <w:rsid w:val="0068338D"/>
    <w:rsid w:val="006839FE"/>
    <w:rsid w:val="00683B0C"/>
    <w:rsid w:val="00684B88"/>
    <w:rsid w:val="00684EC0"/>
    <w:rsid w:val="0068504F"/>
    <w:rsid w:val="0068625E"/>
    <w:rsid w:val="00690276"/>
    <w:rsid w:val="00690901"/>
    <w:rsid w:val="00691F3A"/>
    <w:rsid w:val="006927DB"/>
    <w:rsid w:val="00693355"/>
    <w:rsid w:val="00694427"/>
    <w:rsid w:val="0069486E"/>
    <w:rsid w:val="0069658A"/>
    <w:rsid w:val="006A0842"/>
    <w:rsid w:val="006A0A84"/>
    <w:rsid w:val="006A1F7C"/>
    <w:rsid w:val="006A31D6"/>
    <w:rsid w:val="006A4094"/>
    <w:rsid w:val="006A422E"/>
    <w:rsid w:val="006A6431"/>
    <w:rsid w:val="006B0465"/>
    <w:rsid w:val="006B0A8A"/>
    <w:rsid w:val="006B11F9"/>
    <w:rsid w:val="006B192B"/>
    <w:rsid w:val="006B1973"/>
    <w:rsid w:val="006B1E39"/>
    <w:rsid w:val="006B2C84"/>
    <w:rsid w:val="006B3140"/>
    <w:rsid w:val="006B3233"/>
    <w:rsid w:val="006B410D"/>
    <w:rsid w:val="006B4178"/>
    <w:rsid w:val="006B4B89"/>
    <w:rsid w:val="006B6185"/>
    <w:rsid w:val="006B63B2"/>
    <w:rsid w:val="006B6502"/>
    <w:rsid w:val="006B652E"/>
    <w:rsid w:val="006B6860"/>
    <w:rsid w:val="006B6BB3"/>
    <w:rsid w:val="006B76E2"/>
    <w:rsid w:val="006B793E"/>
    <w:rsid w:val="006C0AA3"/>
    <w:rsid w:val="006C0BDB"/>
    <w:rsid w:val="006C135B"/>
    <w:rsid w:val="006C2D30"/>
    <w:rsid w:val="006C3303"/>
    <w:rsid w:val="006C385C"/>
    <w:rsid w:val="006C43DB"/>
    <w:rsid w:val="006C604A"/>
    <w:rsid w:val="006C6145"/>
    <w:rsid w:val="006C64DF"/>
    <w:rsid w:val="006C6730"/>
    <w:rsid w:val="006C6CB7"/>
    <w:rsid w:val="006C6F5A"/>
    <w:rsid w:val="006D0750"/>
    <w:rsid w:val="006D0A0E"/>
    <w:rsid w:val="006D0FDA"/>
    <w:rsid w:val="006D187E"/>
    <w:rsid w:val="006D1CEE"/>
    <w:rsid w:val="006D209D"/>
    <w:rsid w:val="006D20AE"/>
    <w:rsid w:val="006D24D8"/>
    <w:rsid w:val="006D416B"/>
    <w:rsid w:val="006D4B02"/>
    <w:rsid w:val="006D4E5A"/>
    <w:rsid w:val="006D51FF"/>
    <w:rsid w:val="006D52BE"/>
    <w:rsid w:val="006D575F"/>
    <w:rsid w:val="006D5C1E"/>
    <w:rsid w:val="006D6356"/>
    <w:rsid w:val="006D6648"/>
    <w:rsid w:val="006D7030"/>
    <w:rsid w:val="006D728D"/>
    <w:rsid w:val="006D7598"/>
    <w:rsid w:val="006D7620"/>
    <w:rsid w:val="006D78C7"/>
    <w:rsid w:val="006E1610"/>
    <w:rsid w:val="006E27C5"/>
    <w:rsid w:val="006E3A10"/>
    <w:rsid w:val="006E3A4A"/>
    <w:rsid w:val="006E4918"/>
    <w:rsid w:val="006E5427"/>
    <w:rsid w:val="006E566F"/>
    <w:rsid w:val="006E5770"/>
    <w:rsid w:val="006E60C0"/>
    <w:rsid w:val="006E6A2A"/>
    <w:rsid w:val="006E764C"/>
    <w:rsid w:val="006E79EC"/>
    <w:rsid w:val="006E7C40"/>
    <w:rsid w:val="006F0C25"/>
    <w:rsid w:val="006F0CBC"/>
    <w:rsid w:val="006F1974"/>
    <w:rsid w:val="006F264C"/>
    <w:rsid w:val="006F27B7"/>
    <w:rsid w:val="006F317F"/>
    <w:rsid w:val="006F3884"/>
    <w:rsid w:val="006F4521"/>
    <w:rsid w:val="006F4DDE"/>
    <w:rsid w:val="006F5278"/>
    <w:rsid w:val="006F6A08"/>
    <w:rsid w:val="006F6BC0"/>
    <w:rsid w:val="006F7573"/>
    <w:rsid w:val="006F76D1"/>
    <w:rsid w:val="006F79D6"/>
    <w:rsid w:val="006F7A25"/>
    <w:rsid w:val="00700D24"/>
    <w:rsid w:val="0070298B"/>
    <w:rsid w:val="00702A33"/>
    <w:rsid w:val="00703AA6"/>
    <w:rsid w:val="0070413F"/>
    <w:rsid w:val="007041FD"/>
    <w:rsid w:val="00704802"/>
    <w:rsid w:val="00704E4F"/>
    <w:rsid w:val="00704E62"/>
    <w:rsid w:val="0070528B"/>
    <w:rsid w:val="0070597B"/>
    <w:rsid w:val="0070673C"/>
    <w:rsid w:val="00706909"/>
    <w:rsid w:val="00707710"/>
    <w:rsid w:val="007105FB"/>
    <w:rsid w:val="00711463"/>
    <w:rsid w:val="0071331F"/>
    <w:rsid w:val="007135D6"/>
    <w:rsid w:val="00713C83"/>
    <w:rsid w:val="007142B1"/>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376E"/>
    <w:rsid w:val="00733A3A"/>
    <w:rsid w:val="00734B63"/>
    <w:rsid w:val="00735386"/>
    <w:rsid w:val="007360C3"/>
    <w:rsid w:val="00736DAE"/>
    <w:rsid w:val="00737580"/>
    <w:rsid w:val="00737584"/>
    <w:rsid w:val="00737792"/>
    <w:rsid w:val="0074060E"/>
    <w:rsid w:val="00741883"/>
    <w:rsid w:val="00741A36"/>
    <w:rsid w:val="00741B7D"/>
    <w:rsid w:val="00742881"/>
    <w:rsid w:val="00742AAF"/>
    <w:rsid w:val="00742EF0"/>
    <w:rsid w:val="00743449"/>
    <w:rsid w:val="007438FE"/>
    <w:rsid w:val="00744088"/>
    <w:rsid w:val="007446A6"/>
    <w:rsid w:val="007446FF"/>
    <w:rsid w:val="00744AE6"/>
    <w:rsid w:val="00745719"/>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E70"/>
    <w:rsid w:val="00753F12"/>
    <w:rsid w:val="0075415F"/>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536F"/>
    <w:rsid w:val="00766564"/>
    <w:rsid w:val="007704CE"/>
    <w:rsid w:val="0077096E"/>
    <w:rsid w:val="00770B68"/>
    <w:rsid w:val="00770E39"/>
    <w:rsid w:val="007723D8"/>
    <w:rsid w:val="00772A0D"/>
    <w:rsid w:val="00772E21"/>
    <w:rsid w:val="007731D4"/>
    <w:rsid w:val="00773BD5"/>
    <w:rsid w:val="00774128"/>
    <w:rsid w:val="007745C0"/>
    <w:rsid w:val="00774A75"/>
    <w:rsid w:val="007750D7"/>
    <w:rsid w:val="00775215"/>
    <w:rsid w:val="00775565"/>
    <w:rsid w:val="00775929"/>
    <w:rsid w:val="00776275"/>
    <w:rsid w:val="007805AB"/>
    <w:rsid w:val="007807D7"/>
    <w:rsid w:val="007807EB"/>
    <w:rsid w:val="00780862"/>
    <w:rsid w:val="00781565"/>
    <w:rsid w:val="00782172"/>
    <w:rsid w:val="00782451"/>
    <w:rsid w:val="00783DF8"/>
    <w:rsid w:val="007841E6"/>
    <w:rsid w:val="00784330"/>
    <w:rsid w:val="007846F5"/>
    <w:rsid w:val="00785327"/>
    <w:rsid w:val="0078544B"/>
    <w:rsid w:val="00786003"/>
    <w:rsid w:val="00786C9B"/>
    <w:rsid w:val="00787155"/>
    <w:rsid w:val="00787F45"/>
    <w:rsid w:val="00790673"/>
    <w:rsid w:val="00790BBB"/>
    <w:rsid w:val="0079435D"/>
    <w:rsid w:val="0079503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AC5"/>
    <w:rsid w:val="007A4D01"/>
    <w:rsid w:val="007A525B"/>
    <w:rsid w:val="007A528D"/>
    <w:rsid w:val="007A5591"/>
    <w:rsid w:val="007A68A2"/>
    <w:rsid w:val="007A6FAE"/>
    <w:rsid w:val="007A73C7"/>
    <w:rsid w:val="007A7AD7"/>
    <w:rsid w:val="007B01F0"/>
    <w:rsid w:val="007B0227"/>
    <w:rsid w:val="007B07FD"/>
    <w:rsid w:val="007B127E"/>
    <w:rsid w:val="007B15DC"/>
    <w:rsid w:val="007B1A74"/>
    <w:rsid w:val="007B1C70"/>
    <w:rsid w:val="007B27DC"/>
    <w:rsid w:val="007B378F"/>
    <w:rsid w:val="007B3840"/>
    <w:rsid w:val="007B3BD4"/>
    <w:rsid w:val="007B3BFF"/>
    <w:rsid w:val="007B5639"/>
    <w:rsid w:val="007B6234"/>
    <w:rsid w:val="007B679E"/>
    <w:rsid w:val="007B67FC"/>
    <w:rsid w:val="007B6BEB"/>
    <w:rsid w:val="007B6E10"/>
    <w:rsid w:val="007B7919"/>
    <w:rsid w:val="007C01C7"/>
    <w:rsid w:val="007C0300"/>
    <w:rsid w:val="007C04A5"/>
    <w:rsid w:val="007C16FC"/>
    <w:rsid w:val="007C16FD"/>
    <w:rsid w:val="007C20D2"/>
    <w:rsid w:val="007C230E"/>
    <w:rsid w:val="007C42A3"/>
    <w:rsid w:val="007C4ADB"/>
    <w:rsid w:val="007C604C"/>
    <w:rsid w:val="007C6586"/>
    <w:rsid w:val="007C6F14"/>
    <w:rsid w:val="007C7B7A"/>
    <w:rsid w:val="007D01C4"/>
    <w:rsid w:val="007D0CD0"/>
    <w:rsid w:val="007D0FCD"/>
    <w:rsid w:val="007D1027"/>
    <w:rsid w:val="007D2709"/>
    <w:rsid w:val="007D2DE3"/>
    <w:rsid w:val="007D3688"/>
    <w:rsid w:val="007D4048"/>
    <w:rsid w:val="007D5B47"/>
    <w:rsid w:val="007D5BA1"/>
    <w:rsid w:val="007D5BAF"/>
    <w:rsid w:val="007D6B73"/>
    <w:rsid w:val="007D7148"/>
    <w:rsid w:val="007E0A36"/>
    <w:rsid w:val="007E0B02"/>
    <w:rsid w:val="007E0BD5"/>
    <w:rsid w:val="007E21EC"/>
    <w:rsid w:val="007E2FC1"/>
    <w:rsid w:val="007E3E93"/>
    <w:rsid w:val="007E4143"/>
    <w:rsid w:val="007E4577"/>
    <w:rsid w:val="007E4760"/>
    <w:rsid w:val="007E4A7A"/>
    <w:rsid w:val="007E4CBC"/>
    <w:rsid w:val="007E59EF"/>
    <w:rsid w:val="007E5D77"/>
    <w:rsid w:val="007E6287"/>
    <w:rsid w:val="007E636B"/>
    <w:rsid w:val="007E67AF"/>
    <w:rsid w:val="007E6810"/>
    <w:rsid w:val="007E6823"/>
    <w:rsid w:val="007E6BC4"/>
    <w:rsid w:val="007E6E14"/>
    <w:rsid w:val="007E6EA7"/>
    <w:rsid w:val="007E7284"/>
    <w:rsid w:val="007E7EF6"/>
    <w:rsid w:val="007F0693"/>
    <w:rsid w:val="007F2522"/>
    <w:rsid w:val="007F2FFE"/>
    <w:rsid w:val="007F4379"/>
    <w:rsid w:val="007F5120"/>
    <w:rsid w:val="007F5723"/>
    <w:rsid w:val="007F5D34"/>
    <w:rsid w:val="007F5D41"/>
    <w:rsid w:val="007F5EA8"/>
    <w:rsid w:val="008004DC"/>
    <w:rsid w:val="008006ED"/>
    <w:rsid w:val="00801273"/>
    <w:rsid w:val="008012C2"/>
    <w:rsid w:val="00801F08"/>
    <w:rsid w:val="00802D99"/>
    <w:rsid w:val="00803167"/>
    <w:rsid w:val="00803F4B"/>
    <w:rsid w:val="008043A1"/>
    <w:rsid w:val="00804A57"/>
    <w:rsid w:val="0080532E"/>
    <w:rsid w:val="0080600B"/>
    <w:rsid w:val="00806983"/>
    <w:rsid w:val="00806D86"/>
    <w:rsid w:val="00806E47"/>
    <w:rsid w:val="00806F56"/>
    <w:rsid w:val="00807C4B"/>
    <w:rsid w:val="00810115"/>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22A"/>
    <w:rsid w:val="0083084D"/>
    <w:rsid w:val="00830DE2"/>
    <w:rsid w:val="008319FE"/>
    <w:rsid w:val="00831ABF"/>
    <w:rsid w:val="00833C68"/>
    <w:rsid w:val="00833FFB"/>
    <w:rsid w:val="00834B93"/>
    <w:rsid w:val="008351C6"/>
    <w:rsid w:val="0083547D"/>
    <w:rsid w:val="008354F8"/>
    <w:rsid w:val="0083636B"/>
    <w:rsid w:val="0083763F"/>
    <w:rsid w:val="00837710"/>
    <w:rsid w:val="0083795A"/>
    <w:rsid w:val="00837EC2"/>
    <w:rsid w:val="00840684"/>
    <w:rsid w:val="0084205F"/>
    <w:rsid w:val="008421AA"/>
    <w:rsid w:val="008423E7"/>
    <w:rsid w:val="008434DD"/>
    <w:rsid w:val="00843731"/>
    <w:rsid w:val="00843DD8"/>
    <w:rsid w:val="008443AE"/>
    <w:rsid w:val="008445CA"/>
    <w:rsid w:val="008445D2"/>
    <w:rsid w:val="00844A94"/>
    <w:rsid w:val="008450C9"/>
    <w:rsid w:val="008464D7"/>
    <w:rsid w:val="00847B4D"/>
    <w:rsid w:val="008528DB"/>
    <w:rsid w:val="00852FD4"/>
    <w:rsid w:val="00854F7C"/>
    <w:rsid w:val="008554FF"/>
    <w:rsid w:val="00857C11"/>
    <w:rsid w:val="00860F23"/>
    <w:rsid w:val="00861212"/>
    <w:rsid w:val="0086139D"/>
    <w:rsid w:val="00861F9F"/>
    <w:rsid w:val="00862003"/>
    <w:rsid w:val="00862623"/>
    <w:rsid w:val="008628D7"/>
    <w:rsid w:val="00864E4F"/>
    <w:rsid w:val="008651E0"/>
    <w:rsid w:val="00865645"/>
    <w:rsid w:val="008659E1"/>
    <w:rsid w:val="00865CC0"/>
    <w:rsid w:val="00865D4F"/>
    <w:rsid w:val="00865ECC"/>
    <w:rsid w:val="00867D55"/>
    <w:rsid w:val="0087171A"/>
    <w:rsid w:val="00871EE8"/>
    <w:rsid w:val="0087335A"/>
    <w:rsid w:val="00875075"/>
    <w:rsid w:val="008751E9"/>
    <w:rsid w:val="00875E33"/>
    <w:rsid w:val="008768CB"/>
    <w:rsid w:val="008768E4"/>
    <w:rsid w:val="00876FE3"/>
    <w:rsid w:val="008775E5"/>
    <w:rsid w:val="008800E9"/>
    <w:rsid w:val="00880171"/>
    <w:rsid w:val="008803F5"/>
    <w:rsid w:val="008808E9"/>
    <w:rsid w:val="00882554"/>
    <w:rsid w:val="00882949"/>
    <w:rsid w:val="0088409A"/>
    <w:rsid w:val="0088456D"/>
    <w:rsid w:val="00885F1B"/>
    <w:rsid w:val="00886CB2"/>
    <w:rsid w:val="00886CFC"/>
    <w:rsid w:val="008871D2"/>
    <w:rsid w:val="0088770D"/>
    <w:rsid w:val="00887A2A"/>
    <w:rsid w:val="00887D89"/>
    <w:rsid w:val="008900D4"/>
    <w:rsid w:val="00892600"/>
    <w:rsid w:val="00892D41"/>
    <w:rsid w:val="00893124"/>
    <w:rsid w:val="00894BFD"/>
    <w:rsid w:val="00894DBA"/>
    <w:rsid w:val="00895106"/>
    <w:rsid w:val="008970E5"/>
    <w:rsid w:val="008974FA"/>
    <w:rsid w:val="00897B1C"/>
    <w:rsid w:val="00897D40"/>
    <w:rsid w:val="008A1217"/>
    <w:rsid w:val="008A1359"/>
    <w:rsid w:val="008A1943"/>
    <w:rsid w:val="008A1F30"/>
    <w:rsid w:val="008A22BE"/>
    <w:rsid w:val="008A39AD"/>
    <w:rsid w:val="008A3ACA"/>
    <w:rsid w:val="008A4257"/>
    <w:rsid w:val="008A63AB"/>
    <w:rsid w:val="008A68CA"/>
    <w:rsid w:val="008A6A05"/>
    <w:rsid w:val="008A6AA7"/>
    <w:rsid w:val="008A6FF3"/>
    <w:rsid w:val="008A770D"/>
    <w:rsid w:val="008A7AA5"/>
    <w:rsid w:val="008B033E"/>
    <w:rsid w:val="008B0B1F"/>
    <w:rsid w:val="008B0D6A"/>
    <w:rsid w:val="008B1BDE"/>
    <w:rsid w:val="008B26B9"/>
    <w:rsid w:val="008B3E63"/>
    <w:rsid w:val="008B4224"/>
    <w:rsid w:val="008B451F"/>
    <w:rsid w:val="008B468B"/>
    <w:rsid w:val="008B47E6"/>
    <w:rsid w:val="008B482A"/>
    <w:rsid w:val="008B4AC7"/>
    <w:rsid w:val="008B4F2B"/>
    <w:rsid w:val="008B50CD"/>
    <w:rsid w:val="008B5DB1"/>
    <w:rsid w:val="008B647A"/>
    <w:rsid w:val="008B675F"/>
    <w:rsid w:val="008B6A50"/>
    <w:rsid w:val="008B6A84"/>
    <w:rsid w:val="008B72CE"/>
    <w:rsid w:val="008B74E5"/>
    <w:rsid w:val="008B768A"/>
    <w:rsid w:val="008B7A87"/>
    <w:rsid w:val="008C0246"/>
    <w:rsid w:val="008C034A"/>
    <w:rsid w:val="008C0F9A"/>
    <w:rsid w:val="008C17A4"/>
    <w:rsid w:val="008C26F4"/>
    <w:rsid w:val="008C2FB6"/>
    <w:rsid w:val="008C3309"/>
    <w:rsid w:val="008C35CB"/>
    <w:rsid w:val="008C48FA"/>
    <w:rsid w:val="008C5CE8"/>
    <w:rsid w:val="008C6191"/>
    <w:rsid w:val="008C686F"/>
    <w:rsid w:val="008D0191"/>
    <w:rsid w:val="008D1CF9"/>
    <w:rsid w:val="008D1DA0"/>
    <w:rsid w:val="008D200E"/>
    <w:rsid w:val="008D2179"/>
    <w:rsid w:val="008D2FDB"/>
    <w:rsid w:val="008D35B2"/>
    <w:rsid w:val="008D62EF"/>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4FF"/>
    <w:rsid w:val="008F0C10"/>
    <w:rsid w:val="008F1172"/>
    <w:rsid w:val="008F1ADD"/>
    <w:rsid w:val="008F2091"/>
    <w:rsid w:val="008F2876"/>
    <w:rsid w:val="008F464F"/>
    <w:rsid w:val="008F4760"/>
    <w:rsid w:val="008F5325"/>
    <w:rsid w:val="008F536C"/>
    <w:rsid w:val="008F6D7C"/>
    <w:rsid w:val="008F6D9F"/>
    <w:rsid w:val="008F7A89"/>
    <w:rsid w:val="009004CD"/>
    <w:rsid w:val="00901B58"/>
    <w:rsid w:val="00902E7A"/>
    <w:rsid w:val="00904ED3"/>
    <w:rsid w:val="00905121"/>
    <w:rsid w:val="009057B9"/>
    <w:rsid w:val="00906374"/>
    <w:rsid w:val="009065EC"/>
    <w:rsid w:val="0090679D"/>
    <w:rsid w:val="00906A25"/>
    <w:rsid w:val="00906C2E"/>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0FC7"/>
    <w:rsid w:val="00921CE5"/>
    <w:rsid w:val="00922014"/>
    <w:rsid w:val="0092259E"/>
    <w:rsid w:val="00924271"/>
    <w:rsid w:val="00924784"/>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884"/>
    <w:rsid w:val="00937977"/>
    <w:rsid w:val="0094007F"/>
    <w:rsid w:val="00940233"/>
    <w:rsid w:val="00940272"/>
    <w:rsid w:val="00940A85"/>
    <w:rsid w:val="00940BDA"/>
    <w:rsid w:val="00940EBD"/>
    <w:rsid w:val="009424F4"/>
    <w:rsid w:val="00942E95"/>
    <w:rsid w:val="00943C17"/>
    <w:rsid w:val="00943CA6"/>
    <w:rsid w:val="00944006"/>
    <w:rsid w:val="00944EEE"/>
    <w:rsid w:val="00945F6E"/>
    <w:rsid w:val="00950286"/>
    <w:rsid w:val="009502C4"/>
    <w:rsid w:val="00951E99"/>
    <w:rsid w:val="00951F08"/>
    <w:rsid w:val="00951F19"/>
    <w:rsid w:val="009522AD"/>
    <w:rsid w:val="0095480E"/>
    <w:rsid w:val="00955FEE"/>
    <w:rsid w:val="009564C3"/>
    <w:rsid w:val="0095669C"/>
    <w:rsid w:val="009567B9"/>
    <w:rsid w:val="00957B2B"/>
    <w:rsid w:val="009606AB"/>
    <w:rsid w:val="00960EF9"/>
    <w:rsid w:val="00961628"/>
    <w:rsid w:val="009619D8"/>
    <w:rsid w:val="0096258C"/>
    <w:rsid w:val="00962967"/>
    <w:rsid w:val="00963057"/>
    <w:rsid w:val="009637BD"/>
    <w:rsid w:val="0096593D"/>
    <w:rsid w:val="00965941"/>
    <w:rsid w:val="00966ED1"/>
    <w:rsid w:val="00967592"/>
    <w:rsid w:val="009679D4"/>
    <w:rsid w:val="00970219"/>
    <w:rsid w:val="009704C1"/>
    <w:rsid w:val="00970755"/>
    <w:rsid w:val="009708B0"/>
    <w:rsid w:val="00971565"/>
    <w:rsid w:val="00971C75"/>
    <w:rsid w:val="00971CEC"/>
    <w:rsid w:val="00972252"/>
    <w:rsid w:val="0097284C"/>
    <w:rsid w:val="00973269"/>
    <w:rsid w:val="009736C9"/>
    <w:rsid w:val="00973BB6"/>
    <w:rsid w:val="00974A70"/>
    <w:rsid w:val="00975494"/>
    <w:rsid w:val="00975AB1"/>
    <w:rsid w:val="0097672D"/>
    <w:rsid w:val="00976AE0"/>
    <w:rsid w:val="00977FF1"/>
    <w:rsid w:val="00980090"/>
    <w:rsid w:val="00980AD8"/>
    <w:rsid w:val="00981450"/>
    <w:rsid w:val="00981897"/>
    <w:rsid w:val="009829E2"/>
    <w:rsid w:val="00982A65"/>
    <w:rsid w:val="00982D4D"/>
    <w:rsid w:val="00982FFF"/>
    <w:rsid w:val="009843AF"/>
    <w:rsid w:val="009850F7"/>
    <w:rsid w:val="00985831"/>
    <w:rsid w:val="009859EA"/>
    <w:rsid w:val="009862FF"/>
    <w:rsid w:val="00986DB7"/>
    <w:rsid w:val="00987BCA"/>
    <w:rsid w:val="00987D44"/>
    <w:rsid w:val="009916E8"/>
    <w:rsid w:val="00992846"/>
    <w:rsid w:val="00993416"/>
    <w:rsid w:val="009945CC"/>
    <w:rsid w:val="00994F48"/>
    <w:rsid w:val="00995797"/>
    <w:rsid w:val="009966E2"/>
    <w:rsid w:val="00996A8B"/>
    <w:rsid w:val="00997245"/>
    <w:rsid w:val="009973F3"/>
    <w:rsid w:val="00997499"/>
    <w:rsid w:val="009A274F"/>
    <w:rsid w:val="009A2FAF"/>
    <w:rsid w:val="009A3185"/>
    <w:rsid w:val="009A39B7"/>
    <w:rsid w:val="009A4219"/>
    <w:rsid w:val="009A4F3A"/>
    <w:rsid w:val="009A5442"/>
    <w:rsid w:val="009A6349"/>
    <w:rsid w:val="009A6717"/>
    <w:rsid w:val="009A6DF4"/>
    <w:rsid w:val="009A6ED5"/>
    <w:rsid w:val="009A77E0"/>
    <w:rsid w:val="009A7D05"/>
    <w:rsid w:val="009B0254"/>
    <w:rsid w:val="009B050E"/>
    <w:rsid w:val="009B20B9"/>
    <w:rsid w:val="009B234E"/>
    <w:rsid w:val="009B2F72"/>
    <w:rsid w:val="009B3DE6"/>
    <w:rsid w:val="009B3ECB"/>
    <w:rsid w:val="009B42AE"/>
    <w:rsid w:val="009B48F9"/>
    <w:rsid w:val="009B5368"/>
    <w:rsid w:val="009B6D15"/>
    <w:rsid w:val="009B7A66"/>
    <w:rsid w:val="009C0430"/>
    <w:rsid w:val="009C04A7"/>
    <w:rsid w:val="009C0CC6"/>
    <w:rsid w:val="009C1A07"/>
    <w:rsid w:val="009C3A3A"/>
    <w:rsid w:val="009C48D3"/>
    <w:rsid w:val="009C4BC3"/>
    <w:rsid w:val="009C51DE"/>
    <w:rsid w:val="009C5B52"/>
    <w:rsid w:val="009C5EBE"/>
    <w:rsid w:val="009C65F9"/>
    <w:rsid w:val="009C69ED"/>
    <w:rsid w:val="009C77FE"/>
    <w:rsid w:val="009D040E"/>
    <w:rsid w:val="009D087A"/>
    <w:rsid w:val="009D0F36"/>
    <w:rsid w:val="009D10C3"/>
    <w:rsid w:val="009D3B0C"/>
    <w:rsid w:val="009D4383"/>
    <w:rsid w:val="009D47E8"/>
    <w:rsid w:val="009D4E91"/>
    <w:rsid w:val="009D53DA"/>
    <w:rsid w:val="009D61CB"/>
    <w:rsid w:val="009D6522"/>
    <w:rsid w:val="009D67B6"/>
    <w:rsid w:val="009D6E76"/>
    <w:rsid w:val="009D73F3"/>
    <w:rsid w:val="009E00DC"/>
    <w:rsid w:val="009E00E2"/>
    <w:rsid w:val="009E0469"/>
    <w:rsid w:val="009E0FFD"/>
    <w:rsid w:val="009E1003"/>
    <w:rsid w:val="009E1C4D"/>
    <w:rsid w:val="009E2070"/>
    <w:rsid w:val="009E22DA"/>
    <w:rsid w:val="009E2A5B"/>
    <w:rsid w:val="009E2A5F"/>
    <w:rsid w:val="009E2DBD"/>
    <w:rsid w:val="009E337F"/>
    <w:rsid w:val="009E343A"/>
    <w:rsid w:val="009E37D5"/>
    <w:rsid w:val="009E398B"/>
    <w:rsid w:val="009E3F76"/>
    <w:rsid w:val="009E4A32"/>
    <w:rsid w:val="009E4E08"/>
    <w:rsid w:val="009E4FBC"/>
    <w:rsid w:val="009E5636"/>
    <w:rsid w:val="009E5F40"/>
    <w:rsid w:val="009E67CD"/>
    <w:rsid w:val="009E7310"/>
    <w:rsid w:val="009E7636"/>
    <w:rsid w:val="009E775F"/>
    <w:rsid w:val="009E7D99"/>
    <w:rsid w:val="009F05F7"/>
    <w:rsid w:val="009F218F"/>
    <w:rsid w:val="009F291E"/>
    <w:rsid w:val="009F2BF4"/>
    <w:rsid w:val="009F31F1"/>
    <w:rsid w:val="009F420D"/>
    <w:rsid w:val="009F47B3"/>
    <w:rsid w:val="009F4A79"/>
    <w:rsid w:val="009F5123"/>
    <w:rsid w:val="009F5372"/>
    <w:rsid w:val="009F5FAC"/>
    <w:rsid w:val="009F6C60"/>
    <w:rsid w:val="009F730B"/>
    <w:rsid w:val="009F7889"/>
    <w:rsid w:val="009F78AC"/>
    <w:rsid w:val="00A00C6B"/>
    <w:rsid w:val="00A01573"/>
    <w:rsid w:val="00A01871"/>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15AA"/>
    <w:rsid w:val="00A12C78"/>
    <w:rsid w:val="00A132A0"/>
    <w:rsid w:val="00A13FBB"/>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D07"/>
    <w:rsid w:val="00A27FAB"/>
    <w:rsid w:val="00A30403"/>
    <w:rsid w:val="00A30EF8"/>
    <w:rsid w:val="00A31F5B"/>
    <w:rsid w:val="00A32511"/>
    <w:rsid w:val="00A326C4"/>
    <w:rsid w:val="00A34462"/>
    <w:rsid w:val="00A344D3"/>
    <w:rsid w:val="00A3482B"/>
    <w:rsid w:val="00A36960"/>
    <w:rsid w:val="00A412BA"/>
    <w:rsid w:val="00A41986"/>
    <w:rsid w:val="00A42F91"/>
    <w:rsid w:val="00A435A6"/>
    <w:rsid w:val="00A43964"/>
    <w:rsid w:val="00A4419B"/>
    <w:rsid w:val="00A45178"/>
    <w:rsid w:val="00A453A3"/>
    <w:rsid w:val="00A467D9"/>
    <w:rsid w:val="00A46FE9"/>
    <w:rsid w:val="00A4717B"/>
    <w:rsid w:val="00A4777C"/>
    <w:rsid w:val="00A47829"/>
    <w:rsid w:val="00A4790A"/>
    <w:rsid w:val="00A47D47"/>
    <w:rsid w:val="00A501A5"/>
    <w:rsid w:val="00A505A6"/>
    <w:rsid w:val="00A50851"/>
    <w:rsid w:val="00A51F35"/>
    <w:rsid w:val="00A524E0"/>
    <w:rsid w:val="00A52517"/>
    <w:rsid w:val="00A527A6"/>
    <w:rsid w:val="00A527FD"/>
    <w:rsid w:val="00A52EC5"/>
    <w:rsid w:val="00A53D54"/>
    <w:rsid w:val="00A5463C"/>
    <w:rsid w:val="00A55355"/>
    <w:rsid w:val="00A55B5A"/>
    <w:rsid w:val="00A55D28"/>
    <w:rsid w:val="00A56237"/>
    <w:rsid w:val="00A56749"/>
    <w:rsid w:val="00A56BD7"/>
    <w:rsid w:val="00A57223"/>
    <w:rsid w:val="00A576ED"/>
    <w:rsid w:val="00A600F1"/>
    <w:rsid w:val="00A60309"/>
    <w:rsid w:val="00A608B2"/>
    <w:rsid w:val="00A609C8"/>
    <w:rsid w:val="00A60D2B"/>
    <w:rsid w:val="00A628D2"/>
    <w:rsid w:val="00A641D8"/>
    <w:rsid w:val="00A64C81"/>
    <w:rsid w:val="00A64CFF"/>
    <w:rsid w:val="00A660F3"/>
    <w:rsid w:val="00A66157"/>
    <w:rsid w:val="00A666F3"/>
    <w:rsid w:val="00A66FC5"/>
    <w:rsid w:val="00A6771C"/>
    <w:rsid w:val="00A67BF2"/>
    <w:rsid w:val="00A67FBC"/>
    <w:rsid w:val="00A71427"/>
    <w:rsid w:val="00A714DC"/>
    <w:rsid w:val="00A722B1"/>
    <w:rsid w:val="00A72F5D"/>
    <w:rsid w:val="00A7388C"/>
    <w:rsid w:val="00A74227"/>
    <w:rsid w:val="00A74850"/>
    <w:rsid w:val="00A75C13"/>
    <w:rsid w:val="00A76AB7"/>
    <w:rsid w:val="00A8147C"/>
    <w:rsid w:val="00A82990"/>
    <w:rsid w:val="00A82FDA"/>
    <w:rsid w:val="00A8311D"/>
    <w:rsid w:val="00A835B3"/>
    <w:rsid w:val="00A83E2E"/>
    <w:rsid w:val="00A84B31"/>
    <w:rsid w:val="00A8594F"/>
    <w:rsid w:val="00A85CAC"/>
    <w:rsid w:val="00A85D30"/>
    <w:rsid w:val="00A86003"/>
    <w:rsid w:val="00A86447"/>
    <w:rsid w:val="00A87C35"/>
    <w:rsid w:val="00A87F86"/>
    <w:rsid w:val="00A9107A"/>
    <w:rsid w:val="00A91DCD"/>
    <w:rsid w:val="00A92D57"/>
    <w:rsid w:val="00A93179"/>
    <w:rsid w:val="00A95A13"/>
    <w:rsid w:val="00A95BBB"/>
    <w:rsid w:val="00A9632C"/>
    <w:rsid w:val="00A96ACE"/>
    <w:rsid w:val="00A96B32"/>
    <w:rsid w:val="00A96B74"/>
    <w:rsid w:val="00A96D31"/>
    <w:rsid w:val="00AA09D7"/>
    <w:rsid w:val="00AA1150"/>
    <w:rsid w:val="00AA1563"/>
    <w:rsid w:val="00AA16BB"/>
    <w:rsid w:val="00AA1D74"/>
    <w:rsid w:val="00AA3198"/>
    <w:rsid w:val="00AA36DF"/>
    <w:rsid w:val="00AA3D59"/>
    <w:rsid w:val="00AA4117"/>
    <w:rsid w:val="00AA4143"/>
    <w:rsid w:val="00AA480D"/>
    <w:rsid w:val="00AA4918"/>
    <w:rsid w:val="00AA4CB1"/>
    <w:rsid w:val="00AA560F"/>
    <w:rsid w:val="00AA6A0B"/>
    <w:rsid w:val="00AA6F6F"/>
    <w:rsid w:val="00AA7412"/>
    <w:rsid w:val="00AA7457"/>
    <w:rsid w:val="00AA76A5"/>
    <w:rsid w:val="00AA7A1C"/>
    <w:rsid w:val="00AA7BFC"/>
    <w:rsid w:val="00AA7F01"/>
    <w:rsid w:val="00AB0120"/>
    <w:rsid w:val="00AB01A3"/>
    <w:rsid w:val="00AB1DF2"/>
    <w:rsid w:val="00AB276B"/>
    <w:rsid w:val="00AB2B59"/>
    <w:rsid w:val="00AB3456"/>
    <w:rsid w:val="00AB37A6"/>
    <w:rsid w:val="00AB3BAD"/>
    <w:rsid w:val="00AB3FD8"/>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BBF"/>
    <w:rsid w:val="00AC5515"/>
    <w:rsid w:val="00AC60F6"/>
    <w:rsid w:val="00AC6192"/>
    <w:rsid w:val="00AC6668"/>
    <w:rsid w:val="00AC66F4"/>
    <w:rsid w:val="00AC6C10"/>
    <w:rsid w:val="00AC6F89"/>
    <w:rsid w:val="00AC7669"/>
    <w:rsid w:val="00AC7D32"/>
    <w:rsid w:val="00AD283E"/>
    <w:rsid w:val="00AD2AAE"/>
    <w:rsid w:val="00AD3F9E"/>
    <w:rsid w:val="00AD453B"/>
    <w:rsid w:val="00AD4BF7"/>
    <w:rsid w:val="00AD4E47"/>
    <w:rsid w:val="00AD538A"/>
    <w:rsid w:val="00AD59C6"/>
    <w:rsid w:val="00AD59C9"/>
    <w:rsid w:val="00AD5EBB"/>
    <w:rsid w:val="00AD6221"/>
    <w:rsid w:val="00AD65BC"/>
    <w:rsid w:val="00AD6BF2"/>
    <w:rsid w:val="00AD700D"/>
    <w:rsid w:val="00AE14AA"/>
    <w:rsid w:val="00AE1891"/>
    <w:rsid w:val="00AE20CF"/>
    <w:rsid w:val="00AE22B0"/>
    <w:rsid w:val="00AE3130"/>
    <w:rsid w:val="00AE4733"/>
    <w:rsid w:val="00AE5A78"/>
    <w:rsid w:val="00AE6202"/>
    <w:rsid w:val="00AE70C2"/>
    <w:rsid w:val="00AF0BF5"/>
    <w:rsid w:val="00AF19F6"/>
    <w:rsid w:val="00AF20E5"/>
    <w:rsid w:val="00AF219D"/>
    <w:rsid w:val="00AF247F"/>
    <w:rsid w:val="00AF3491"/>
    <w:rsid w:val="00AF3A6E"/>
    <w:rsid w:val="00AF3D98"/>
    <w:rsid w:val="00AF3DAA"/>
    <w:rsid w:val="00AF4461"/>
    <w:rsid w:val="00AF4D8C"/>
    <w:rsid w:val="00AF50C2"/>
    <w:rsid w:val="00AF5830"/>
    <w:rsid w:val="00AF77B7"/>
    <w:rsid w:val="00AF7D15"/>
    <w:rsid w:val="00B00393"/>
    <w:rsid w:val="00B00BCE"/>
    <w:rsid w:val="00B0114D"/>
    <w:rsid w:val="00B01487"/>
    <w:rsid w:val="00B01A3D"/>
    <w:rsid w:val="00B03125"/>
    <w:rsid w:val="00B03193"/>
    <w:rsid w:val="00B03849"/>
    <w:rsid w:val="00B03DCF"/>
    <w:rsid w:val="00B04717"/>
    <w:rsid w:val="00B05175"/>
    <w:rsid w:val="00B05AB9"/>
    <w:rsid w:val="00B065E7"/>
    <w:rsid w:val="00B074F5"/>
    <w:rsid w:val="00B101AD"/>
    <w:rsid w:val="00B113A0"/>
    <w:rsid w:val="00B115B2"/>
    <w:rsid w:val="00B11A25"/>
    <w:rsid w:val="00B11B93"/>
    <w:rsid w:val="00B123D6"/>
    <w:rsid w:val="00B1288C"/>
    <w:rsid w:val="00B12A23"/>
    <w:rsid w:val="00B13460"/>
    <w:rsid w:val="00B1368C"/>
    <w:rsid w:val="00B1411B"/>
    <w:rsid w:val="00B14148"/>
    <w:rsid w:val="00B14309"/>
    <w:rsid w:val="00B14914"/>
    <w:rsid w:val="00B14945"/>
    <w:rsid w:val="00B14FB8"/>
    <w:rsid w:val="00B1606A"/>
    <w:rsid w:val="00B1687C"/>
    <w:rsid w:val="00B1798D"/>
    <w:rsid w:val="00B17C03"/>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2EFD"/>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6A"/>
    <w:rsid w:val="00B541E8"/>
    <w:rsid w:val="00B54A01"/>
    <w:rsid w:val="00B54E50"/>
    <w:rsid w:val="00B55FCD"/>
    <w:rsid w:val="00B5635D"/>
    <w:rsid w:val="00B56D77"/>
    <w:rsid w:val="00B570A4"/>
    <w:rsid w:val="00B574D8"/>
    <w:rsid w:val="00B5784E"/>
    <w:rsid w:val="00B5793A"/>
    <w:rsid w:val="00B60984"/>
    <w:rsid w:val="00B611B7"/>
    <w:rsid w:val="00B615E7"/>
    <w:rsid w:val="00B630C3"/>
    <w:rsid w:val="00B6338B"/>
    <w:rsid w:val="00B63EE4"/>
    <w:rsid w:val="00B64579"/>
    <w:rsid w:val="00B64A10"/>
    <w:rsid w:val="00B65591"/>
    <w:rsid w:val="00B655CA"/>
    <w:rsid w:val="00B6593F"/>
    <w:rsid w:val="00B65A06"/>
    <w:rsid w:val="00B66139"/>
    <w:rsid w:val="00B661BF"/>
    <w:rsid w:val="00B66376"/>
    <w:rsid w:val="00B66C4E"/>
    <w:rsid w:val="00B676AB"/>
    <w:rsid w:val="00B67F92"/>
    <w:rsid w:val="00B70FF3"/>
    <w:rsid w:val="00B7130E"/>
    <w:rsid w:val="00B7136A"/>
    <w:rsid w:val="00B7160A"/>
    <w:rsid w:val="00B7206E"/>
    <w:rsid w:val="00B73689"/>
    <w:rsid w:val="00B73A7E"/>
    <w:rsid w:val="00B73BF6"/>
    <w:rsid w:val="00B740D3"/>
    <w:rsid w:val="00B745BF"/>
    <w:rsid w:val="00B75D4E"/>
    <w:rsid w:val="00B76178"/>
    <w:rsid w:val="00B7643B"/>
    <w:rsid w:val="00B776BA"/>
    <w:rsid w:val="00B77F27"/>
    <w:rsid w:val="00B801FB"/>
    <w:rsid w:val="00B804AF"/>
    <w:rsid w:val="00B80654"/>
    <w:rsid w:val="00B80FA7"/>
    <w:rsid w:val="00B8125F"/>
    <w:rsid w:val="00B8270D"/>
    <w:rsid w:val="00B83096"/>
    <w:rsid w:val="00B83DA4"/>
    <w:rsid w:val="00B83E04"/>
    <w:rsid w:val="00B84149"/>
    <w:rsid w:val="00B849D7"/>
    <w:rsid w:val="00B84B90"/>
    <w:rsid w:val="00B84F58"/>
    <w:rsid w:val="00B852E3"/>
    <w:rsid w:val="00B858AB"/>
    <w:rsid w:val="00B8698A"/>
    <w:rsid w:val="00B86DC5"/>
    <w:rsid w:val="00B872F5"/>
    <w:rsid w:val="00B87A40"/>
    <w:rsid w:val="00B90985"/>
    <w:rsid w:val="00B90CE2"/>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6BD"/>
    <w:rsid w:val="00BA1761"/>
    <w:rsid w:val="00BA177C"/>
    <w:rsid w:val="00BA178A"/>
    <w:rsid w:val="00BA1C43"/>
    <w:rsid w:val="00BA3B5F"/>
    <w:rsid w:val="00BA3D71"/>
    <w:rsid w:val="00BA3E58"/>
    <w:rsid w:val="00BA4DC9"/>
    <w:rsid w:val="00BA4FE4"/>
    <w:rsid w:val="00BA581C"/>
    <w:rsid w:val="00BA5E82"/>
    <w:rsid w:val="00BA6870"/>
    <w:rsid w:val="00BA7B20"/>
    <w:rsid w:val="00BB096E"/>
    <w:rsid w:val="00BB1022"/>
    <w:rsid w:val="00BB1685"/>
    <w:rsid w:val="00BB257D"/>
    <w:rsid w:val="00BB3D3D"/>
    <w:rsid w:val="00BB4F37"/>
    <w:rsid w:val="00BB5040"/>
    <w:rsid w:val="00BB5D6C"/>
    <w:rsid w:val="00BB66F8"/>
    <w:rsid w:val="00BB6D49"/>
    <w:rsid w:val="00BB710D"/>
    <w:rsid w:val="00BB7EC4"/>
    <w:rsid w:val="00BC045E"/>
    <w:rsid w:val="00BC0BA2"/>
    <w:rsid w:val="00BC0E1F"/>
    <w:rsid w:val="00BC1F62"/>
    <w:rsid w:val="00BC2151"/>
    <w:rsid w:val="00BC267C"/>
    <w:rsid w:val="00BC342A"/>
    <w:rsid w:val="00BC3A54"/>
    <w:rsid w:val="00BC453E"/>
    <w:rsid w:val="00BC45AD"/>
    <w:rsid w:val="00BC464F"/>
    <w:rsid w:val="00BC4719"/>
    <w:rsid w:val="00BC5080"/>
    <w:rsid w:val="00BC6EE3"/>
    <w:rsid w:val="00BC7170"/>
    <w:rsid w:val="00BC7A37"/>
    <w:rsid w:val="00BD11FC"/>
    <w:rsid w:val="00BD1936"/>
    <w:rsid w:val="00BD1C9F"/>
    <w:rsid w:val="00BD2909"/>
    <w:rsid w:val="00BD35FF"/>
    <w:rsid w:val="00BD4FDF"/>
    <w:rsid w:val="00BD5C02"/>
    <w:rsid w:val="00BD6375"/>
    <w:rsid w:val="00BE06DC"/>
    <w:rsid w:val="00BE1403"/>
    <w:rsid w:val="00BE1A4C"/>
    <w:rsid w:val="00BE2651"/>
    <w:rsid w:val="00BE28B4"/>
    <w:rsid w:val="00BE2A83"/>
    <w:rsid w:val="00BE35B4"/>
    <w:rsid w:val="00BE3738"/>
    <w:rsid w:val="00BE3882"/>
    <w:rsid w:val="00BE4B21"/>
    <w:rsid w:val="00BE4F38"/>
    <w:rsid w:val="00BE52AA"/>
    <w:rsid w:val="00BE533E"/>
    <w:rsid w:val="00BE59DC"/>
    <w:rsid w:val="00BE5CF0"/>
    <w:rsid w:val="00BE64D1"/>
    <w:rsid w:val="00BE71D0"/>
    <w:rsid w:val="00BE75E5"/>
    <w:rsid w:val="00BF0436"/>
    <w:rsid w:val="00BF08B0"/>
    <w:rsid w:val="00BF2405"/>
    <w:rsid w:val="00BF50EB"/>
    <w:rsid w:val="00BF5252"/>
    <w:rsid w:val="00BF661D"/>
    <w:rsid w:val="00BF6FF4"/>
    <w:rsid w:val="00BF726E"/>
    <w:rsid w:val="00BF74FA"/>
    <w:rsid w:val="00BF7637"/>
    <w:rsid w:val="00C001A7"/>
    <w:rsid w:val="00C008AD"/>
    <w:rsid w:val="00C00C39"/>
    <w:rsid w:val="00C00C47"/>
    <w:rsid w:val="00C019AB"/>
    <w:rsid w:val="00C01C91"/>
    <w:rsid w:val="00C02246"/>
    <w:rsid w:val="00C022C1"/>
    <w:rsid w:val="00C025E6"/>
    <w:rsid w:val="00C033E8"/>
    <w:rsid w:val="00C03C60"/>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34F"/>
    <w:rsid w:val="00C25E70"/>
    <w:rsid w:val="00C2641B"/>
    <w:rsid w:val="00C2697E"/>
    <w:rsid w:val="00C269EB"/>
    <w:rsid w:val="00C26A2B"/>
    <w:rsid w:val="00C26E8B"/>
    <w:rsid w:val="00C27417"/>
    <w:rsid w:val="00C276AA"/>
    <w:rsid w:val="00C27AEC"/>
    <w:rsid w:val="00C27FCA"/>
    <w:rsid w:val="00C32382"/>
    <w:rsid w:val="00C32502"/>
    <w:rsid w:val="00C3264B"/>
    <w:rsid w:val="00C32B0E"/>
    <w:rsid w:val="00C339B9"/>
    <w:rsid w:val="00C33A7D"/>
    <w:rsid w:val="00C358A7"/>
    <w:rsid w:val="00C36297"/>
    <w:rsid w:val="00C3639A"/>
    <w:rsid w:val="00C36C1A"/>
    <w:rsid w:val="00C370A7"/>
    <w:rsid w:val="00C379DF"/>
    <w:rsid w:val="00C37BB3"/>
    <w:rsid w:val="00C37F44"/>
    <w:rsid w:val="00C40DBE"/>
    <w:rsid w:val="00C4103C"/>
    <w:rsid w:val="00C41288"/>
    <w:rsid w:val="00C416A9"/>
    <w:rsid w:val="00C4396E"/>
    <w:rsid w:val="00C4464A"/>
    <w:rsid w:val="00C447A2"/>
    <w:rsid w:val="00C44935"/>
    <w:rsid w:val="00C44C64"/>
    <w:rsid w:val="00C455FD"/>
    <w:rsid w:val="00C45E26"/>
    <w:rsid w:val="00C465DD"/>
    <w:rsid w:val="00C46889"/>
    <w:rsid w:val="00C4784D"/>
    <w:rsid w:val="00C478E3"/>
    <w:rsid w:val="00C47B1A"/>
    <w:rsid w:val="00C51075"/>
    <w:rsid w:val="00C51759"/>
    <w:rsid w:val="00C51DC5"/>
    <w:rsid w:val="00C52B20"/>
    <w:rsid w:val="00C52FDA"/>
    <w:rsid w:val="00C53325"/>
    <w:rsid w:val="00C548F7"/>
    <w:rsid w:val="00C5538D"/>
    <w:rsid w:val="00C554D3"/>
    <w:rsid w:val="00C558D6"/>
    <w:rsid w:val="00C559C4"/>
    <w:rsid w:val="00C564DA"/>
    <w:rsid w:val="00C567B4"/>
    <w:rsid w:val="00C56F06"/>
    <w:rsid w:val="00C57FDA"/>
    <w:rsid w:val="00C60348"/>
    <w:rsid w:val="00C60868"/>
    <w:rsid w:val="00C60FFB"/>
    <w:rsid w:val="00C60FFE"/>
    <w:rsid w:val="00C61728"/>
    <w:rsid w:val="00C635BC"/>
    <w:rsid w:val="00C63B16"/>
    <w:rsid w:val="00C644F6"/>
    <w:rsid w:val="00C64ED6"/>
    <w:rsid w:val="00C6537C"/>
    <w:rsid w:val="00C662E0"/>
    <w:rsid w:val="00C669FF"/>
    <w:rsid w:val="00C672EE"/>
    <w:rsid w:val="00C67547"/>
    <w:rsid w:val="00C67894"/>
    <w:rsid w:val="00C700E4"/>
    <w:rsid w:val="00C70478"/>
    <w:rsid w:val="00C706CD"/>
    <w:rsid w:val="00C70909"/>
    <w:rsid w:val="00C70DF7"/>
    <w:rsid w:val="00C720DB"/>
    <w:rsid w:val="00C725F1"/>
    <w:rsid w:val="00C72AA9"/>
    <w:rsid w:val="00C72C4A"/>
    <w:rsid w:val="00C73B20"/>
    <w:rsid w:val="00C73B71"/>
    <w:rsid w:val="00C74194"/>
    <w:rsid w:val="00C75285"/>
    <w:rsid w:val="00C7539A"/>
    <w:rsid w:val="00C76054"/>
    <w:rsid w:val="00C76094"/>
    <w:rsid w:val="00C76A71"/>
    <w:rsid w:val="00C806F9"/>
    <w:rsid w:val="00C807C3"/>
    <w:rsid w:val="00C81601"/>
    <w:rsid w:val="00C82744"/>
    <w:rsid w:val="00C83989"/>
    <w:rsid w:val="00C8428D"/>
    <w:rsid w:val="00C84460"/>
    <w:rsid w:val="00C847F9"/>
    <w:rsid w:val="00C84D24"/>
    <w:rsid w:val="00C84EE3"/>
    <w:rsid w:val="00C8533F"/>
    <w:rsid w:val="00C85627"/>
    <w:rsid w:val="00C8564A"/>
    <w:rsid w:val="00C858B9"/>
    <w:rsid w:val="00C86586"/>
    <w:rsid w:val="00C87075"/>
    <w:rsid w:val="00C9031F"/>
    <w:rsid w:val="00C90847"/>
    <w:rsid w:val="00C90C2D"/>
    <w:rsid w:val="00C9208F"/>
    <w:rsid w:val="00C95C00"/>
    <w:rsid w:val="00C95D68"/>
    <w:rsid w:val="00C96159"/>
    <w:rsid w:val="00C96FA4"/>
    <w:rsid w:val="00C97128"/>
    <w:rsid w:val="00C978B4"/>
    <w:rsid w:val="00CA05FB"/>
    <w:rsid w:val="00CA0C4A"/>
    <w:rsid w:val="00CA120E"/>
    <w:rsid w:val="00CA17F3"/>
    <w:rsid w:val="00CA184C"/>
    <w:rsid w:val="00CA1FB6"/>
    <w:rsid w:val="00CA2043"/>
    <w:rsid w:val="00CA2ABA"/>
    <w:rsid w:val="00CA3BFA"/>
    <w:rsid w:val="00CA46E7"/>
    <w:rsid w:val="00CA48EB"/>
    <w:rsid w:val="00CA4994"/>
    <w:rsid w:val="00CA6117"/>
    <w:rsid w:val="00CA6999"/>
    <w:rsid w:val="00CA774B"/>
    <w:rsid w:val="00CB15A4"/>
    <w:rsid w:val="00CB1652"/>
    <w:rsid w:val="00CB1ADE"/>
    <w:rsid w:val="00CB2110"/>
    <w:rsid w:val="00CB2917"/>
    <w:rsid w:val="00CB2A76"/>
    <w:rsid w:val="00CB2E37"/>
    <w:rsid w:val="00CB35F8"/>
    <w:rsid w:val="00CB360C"/>
    <w:rsid w:val="00CB3643"/>
    <w:rsid w:val="00CB457E"/>
    <w:rsid w:val="00CB5920"/>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B93"/>
    <w:rsid w:val="00CC5C08"/>
    <w:rsid w:val="00CC6C86"/>
    <w:rsid w:val="00CC76A1"/>
    <w:rsid w:val="00CD1248"/>
    <w:rsid w:val="00CD1C73"/>
    <w:rsid w:val="00CD1C9E"/>
    <w:rsid w:val="00CD1DD3"/>
    <w:rsid w:val="00CD23EB"/>
    <w:rsid w:val="00CD2A5E"/>
    <w:rsid w:val="00CD2EBB"/>
    <w:rsid w:val="00CD3274"/>
    <w:rsid w:val="00CD335D"/>
    <w:rsid w:val="00CD3677"/>
    <w:rsid w:val="00CD3F25"/>
    <w:rsid w:val="00CD3FC5"/>
    <w:rsid w:val="00CD4784"/>
    <w:rsid w:val="00CD5136"/>
    <w:rsid w:val="00CD534A"/>
    <w:rsid w:val="00CD5AC0"/>
    <w:rsid w:val="00CD649C"/>
    <w:rsid w:val="00CD7543"/>
    <w:rsid w:val="00CD7A94"/>
    <w:rsid w:val="00CD7C19"/>
    <w:rsid w:val="00CE17BB"/>
    <w:rsid w:val="00CE1A0D"/>
    <w:rsid w:val="00CE1BFB"/>
    <w:rsid w:val="00CE2F1D"/>
    <w:rsid w:val="00CE3E8B"/>
    <w:rsid w:val="00CE42AE"/>
    <w:rsid w:val="00CE58EF"/>
    <w:rsid w:val="00CE6D4B"/>
    <w:rsid w:val="00CE6D61"/>
    <w:rsid w:val="00CF169D"/>
    <w:rsid w:val="00CF1B85"/>
    <w:rsid w:val="00CF1C54"/>
    <w:rsid w:val="00CF2207"/>
    <w:rsid w:val="00CF23C3"/>
    <w:rsid w:val="00CF2942"/>
    <w:rsid w:val="00CF310F"/>
    <w:rsid w:val="00CF3BCB"/>
    <w:rsid w:val="00CF3E35"/>
    <w:rsid w:val="00CF4450"/>
    <w:rsid w:val="00CF5940"/>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6FA2"/>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6"/>
    <w:rsid w:val="00D21118"/>
    <w:rsid w:val="00D218A1"/>
    <w:rsid w:val="00D24759"/>
    <w:rsid w:val="00D24FF1"/>
    <w:rsid w:val="00D256BD"/>
    <w:rsid w:val="00D25C20"/>
    <w:rsid w:val="00D25E90"/>
    <w:rsid w:val="00D263C1"/>
    <w:rsid w:val="00D30FB1"/>
    <w:rsid w:val="00D31BA6"/>
    <w:rsid w:val="00D32EDE"/>
    <w:rsid w:val="00D32FEC"/>
    <w:rsid w:val="00D33AE5"/>
    <w:rsid w:val="00D35A04"/>
    <w:rsid w:val="00D36492"/>
    <w:rsid w:val="00D41F2F"/>
    <w:rsid w:val="00D4229F"/>
    <w:rsid w:val="00D42F4F"/>
    <w:rsid w:val="00D42F91"/>
    <w:rsid w:val="00D43401"/>
    <w:rsid w:val="00D43582"/>
    <w:rsid w:val="00D43BF2"/>
    <w:rsid w:val="00D44336"/>
    <w:rsid w:val="00D44884"/>
    <w:rsid w:val="00D4575A"/>
    <w:rsid w:val="00D45A26"/>
    <w:rsid w:val="00D45AAB"/>
    <w:rsid w:val="00D46989"/>
    <w:rsid w:val="00D46B08"/>
    <w:rsid w:val="00D46DB2"/>
    <w:rsid w:val="00D50C33"/>
    <w:rsid w:val="00D50CFF"/>
    <w:rsid w:val="00D511C3"/>
    <w:rsid w:val="00D51DE4"/>
    <w:rsid w:val="00D54065"/>
    <w:rsid w:val="00D54176"/>
    <w:rsid w:val="00D54502"/>
    <w:rsid w:val="00D549CF"/>
    <w:rsid w:val="00D54E21"/>
    <w:rsid w:val="00D54ED0"/>
    <w:rsid w:val="00D551AB"/>
    <w:rsid w:val="00D56C27"/>
    <w:rsid w:val="00D573A9"/>
    <w:rsid w:val="00D57D3F"/>
    <w:rsid w:val="00D57F3E"/>
    <w:rsid w:val="00D609DF"/>
    <w:rsid w:val="00D60BFE"/>
    <w:rsid w:val="00D61538"/>
    <w:rsid w:val="00D61970"/>
    <w:rsid w:val="00D62E6B"/>
    <w:rsid w:val="00D64695"/>
    <w:rsid w:val="00D64BAD"/>
    <w:rsid w:val="00D64FD2"/>
    <w:rsid w:val="00D6535A"/>
    <w:rsid w:val="00D66CA1"/>
    <w:rsid w:val="00D66F4D"/>
    <w:rsid w:val="00D70408"/>
    <w:rsid w:val="00D7047E"/>
    <w:rsid w:val="00D73198"/>
    <w:rsid w:val="00D7392F"/>
    <w:rsid w:val="00D745B0"/>
    <w:rsid w:val="00D75603"/>
    <w:rsid w:val="00D75B88"/>
    <w:rsid w:val="00D76CFA"/>
    <w:rsid w:val="00D77369"/>
    <w:rsid w:val="00D77790"/>
    <w:rsid w:val="00D805FD"/>
    <w:rsid w:val="00D8186D"/>
    <w:rsid w:val="00D81BF9"/>
    <w:rsid w:val="00D828A2"/>
    <w:rsid w:val="00D84475"/>
    <w:rsid w:val="00D84796"/>
    <w:rsid w:val="00D867BE"/>
    <w:rsid w:val="00D8692E"/>
    <w:rsid w:val="00D86947"/>
    <w:rsid w:val="00D86AB8"/>
    <w:rsid w:val="00D871CF"/>
    <w:rsid w:val="00D875E6"/>
    <w:rsid w:val="00D879C2"/>
    <w:rsid w:val="00D90B41"/>
    <w:rsid w:val="00D90FB3"/>
    <w:rsid w:val="00D91484"/>
    <w:rsid w:val="00D916A9"/>
    <w:rsid w:val="00D9196C"/>
    <w:rsid w:val="00D92CB8"/>
    <w:rsid w:val="00D93075"/>
    <w:rsid w:val="00D9337E"/>
    <w:rsid w:val="00D9390C"/>
    <w:rsid w:val="00D93E1B"/>
    <w:rsid w:val="00D940D2"/>
    <w:rsid w:val="00D9417A"/>
    <w:rsid w:val="00D9462A"/>
    <w:rsid w:val="00D94E4A"/>
    <w:rsid w:val="00D94EE1"/>
    <w:rsid w:val="00D96CDA"/>
    <w:rsid w:val="00D97095"/>
    <w:rsid w:val="00D970F8"/>
    <w:rsid w:val="00D97780"/>
    <w:rsid w:val="00D97B13"/>
    <w:rsid w:val="00DA180B"/>
    <w:rsid w:val="00DA26C5"/>
    <w:rsid w:val="00DA2CEA"/>
    <w:rsid w:val="00DA2EDA"/>
    <w:rsid w:val="00DA3F9E"/>
    <w:rsid w:val="00DA637C"/>
    <w:rsid w:val="00DA7576"/>
    <w:rsid w:val="00DB00DB"/>
    <w:rsid w:val="00DB052A"/>
    <w:rsid w:val="00DB23A5"/>
    <w:rsid w:val="00DB33DF"/>
    <w:rsid w:val="00DB34AD"/>
    <w:rsid w:val="00DB4245"/>
    <w:rsid w:val="00DB43B4"/>
    <w:rsid w:val="00DB46CC"/>
    <w:rsid w:val="00DB480A"/>
    <w:rsid w:val="00DB4C24"/>
    <w:rsid w:val="00DB5EBE"/>
    <w:rsid w:val="00DB61BD"/>
    <w:rsid w:val="00DB7314"/>
    <w:rsid w:val="00DC0172"/>
    <w:rsid w:val="00DC0C70"/>
    <w:rsid w:val="00DC1B54"/>
    <w:rsid w:val="00DC1B8F"/>
    <w:rsid w:val="00DC1DB4"/>
    <w:rsid w:val="00DC24EA"/>
    <w:rsid w:val="00DC24EB"/>
    <w:rsid w:val="00DC34E1"/>
    <w:rsid w:val="00DC3ABB"/>
    <w:rsid w:val="00DC50D5"/>
    <w:rsid w:val="00DC56CD"/>
    <w:rsid w:val="00DC5890"/>
    <w:rsid w:val="00DC59F8"/>
    <w:rsid w:val="00DC5C4F"/>
    <w:rsid w:val="00DC6FE6"/>
    <w:rsid w:val="00DC7267"/>
    <w:rsid w:val="00DC73FC"/>
    <w:rsid w:val="00DC7471"/>
    <w:rsid w:val="00DC74A7"/>
    <w:rsid w:val="00DC7A1F"/>
    <w:rsid w:val="00DC7C6A"/>
    <w:rsid w:val="00DD04D6"/>
    <w:rsid w:val="00DD13F6"/>
    <w:rsid w:val="00DD14BD"/>
    <w:rsid w:val="00DD286A"/>
    <w:rsid w:val="00DD2B2F"/>
    <w:rsid w:val="00DD2E80"/>
    <w:rsid w:val="00DD3271"/>
    <w:rsid w:val="00DD3495"/>
    <w:rsid w:val="00DD37BD"/>
    <w:rsid w:val="00DD37E2"/>
    <w:rsid w:val="00DD49D0"/>
    <w:rsid w:val="00DD4DB4"/>
    <w:rsid w:val="00DD55B8"/>
    <w:rsid w:val="00DD5B5B"/>
    <w:rsid w:val="00DD5C8C"/>
    <w:rsid w:val="00DD5DB3"/>
    <w:rsid w:val="00DD6568"/>
    <w:rsid w:val="00DD7EE0"/>
    <w:rsid w:val="00DE0438"/>
    <w:rsid w:val="00DE0FE6"/>
    <w:rsid w:val="00DE3800"/>
    <w:rsid w:val="00DE3A56"/>
    <w:rsid w:val="00DE3BF9"/>
    <w:rsid w:val="00DE3F17"/>
    <w:rsid w:val="00DE432B"/>
    <w:rsid w:val="00DE46B0"/>
    <w:rsid w:val="00DE4B73"/>
    <w:rsid w:val="00DE56A3"/>
    <w:rsid w:val="00DE5886"/>
    <w:rsid w:val="00DE59D0"/>
    <w:rsid w:val="00DE6616"/>
    <w:rsid w:val="00DE7441"/>
    <w:rsid w:val="00DE7CB2"/>
    <w:rsid w:val="00DF0317"/>
    <w:rsid w:val="00DF0632"/>
    <w:rsid w:val="00DF06D4"/>
    <w:rsid w:val="00DF078F"/>
    <w:rsid w:val="00DF0929"/>
    <w:rsid w:val="00DF0BD0"/>
    <w:rsid w:val="00DF0EAB"/>
    <w:rsid w:val="00DF1245"/>
    <w:rsid w:val="00DF24E0"/>
    <w:rsid w:val="00DF409D"/>
    <w:rsid w:val="00DF48F1"/>
    <w:rsid w:val="00DF4F06"/>
    <w:rsid w:val="00DF5105"/>
    <w:rsid w:val="00DF5D40"/>
    <w:rsid w:val="00DF5F25"/>
    <w:rsid w:val="00DF613A"/>
    <w:rsid w:val="00DF653D"/>
    <w:rsid w:val="00DF6B5A"/>
    <w:rsid w:val="00DF6E03"/>
    <w:rsid w:val="00DF710C"/>
    <w:rsid w:val="00DF7B79"/>
    <w:rsid w:val="00DF7FCE"/>
    <w:rsid w:val="00E007D0"/>
    <w:rsid w:val="00E00C16"/>
    <w:rsid w:val="00E019ED"/>
    <w:rsid w:val="00E021AF"/>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4EC7"/>
    <w:rsid w:val="00E1532D"/>
    <w:rsid w:val="00E15336"/>
    <w:rsid w:val="00E153A5"/>
    <w:rsid w:val="00E156CB"/>
    <w:rsid w:val="00E167F6"/>
    <w:rsid w:val="00E16D16"/>
    <w:rsid w:val="00E16FC5"/>
    <w:rsid w:val="00E2038C"/>
    <w:rsid w:val="00E209F4"/>
    <w:rsid w:val="00E211CC"/>
    <w:rsid w:val="00E21394"/>
    <w:rsid w:val="00E2164E"/>
    <w:rsid w:val="00E21952"/>
    <w:rsid w:val="00E219DE"/>
    <w:rsid w:val="00E22376"/>
    <w:rsid w:val="00E23F40"/>
    <w:rsid w:val="00E2422E"/>
    <w:rsid w:val="00E248E6"/>
    <w:rsid w:val="00E27633"/>
    <w:rsid w:val="00E3019E"/>
    <w:rsid w:val="00E312CD"/>
    <w:rsid w:val="00E32350"/>
    <w:rsid w:val="00E33B40"/>
    <w:rsid w:val="00E3515A"/>
    <w:rsid w:val="00E355AD"/>
    <w:rsid w:val="00E35D76"/>
    <w:rsid w:val="00E35E3D"/>
    <w:rsid w:val="00E40454"/>
    <w:rsid w:val="00E406B5"/>
    <w:rsid w:val="00E414D7"/>
    <w:rsid w:val="00E41998"/>
    <w:rsid w:val="00E41AE8"/>
    <w:rsid w:val="00E41C1B"/>
    <w:rsid w:val="00E41E57"/>
    <w:rsid w:val="00E42060"/>
    <w:rsid w:val="00E42429"/>
    <w:rsid w:val="00E42602"/>
    <w:rsid w:val="00E42A1E"/>
    <w:rsid w:val="00E42D60"/>
    <w:rsid w:val="00E42DC1"/>
    <w:rsid w:val="00E4361B"/>
    <w:rsid w:val="00E44B1A"/>
    <w:rsid w:val="00E45647"/>
    <w:rsid w:val="00E46ADD"/>
    <w:rsid w:val="00E46BE5"/>
    <w:rsid w:val="00E476CD"/>
    <w:rsid w:val="00E50238"/>
    <w:rsid w:val="00E50B46"/>
    <w:rsid w:val="00E515A4"/>
    <w:rsid w:val="00E519B1"/>
    <w:rsid w:val="00E520CF"/>
    <w:rsid w:val="00E54108"/>
    <w:rsid w:val="00E54633"/>
    <w:rsid w:val="00E54D19"/>
    <w:rsid w:val="00E55100"/>
    <w:rsid w:val="00E55231"/>
    <w:rsid w:val="00E5526B"/>
    <w:rsid w:val="00E552C0"/>
    <w:rsid w:val="00E55C52"/>
    <w:rsid w:val="00E55D58"/>
    <w:rsid w:val="00E55E6C"/>
    <w:rsid w:val="00E55E78"/>
    <w:rsid w:val="00E56324"/>
    <w:rsid w:val="00E56746"/>
    <w:rsid w:val="00E57061"/>
    <w:rsid w:val="00E5709C"/>
    <w:rsid w:val="00E614C7"/>
    <w:rsid w:val="00E61580"/>
    <w:rsid w:val="00E63483"/>
    <w:rsid w:val="00E63A92"/>
    <w:rsid w:val="00E63B77"/>
    <w:rsid w:val="00E64260"/>
    <w:rsid w:val="00E6433F"/>
    <w:rsid w:val="00E65837"/>
    <w:rsid w:val="00E6666C"/>
    <w:rsid w:val="00E67CB0"/>
    <w:rsid w:val="00E67F86"/>
    <w:rsid w:val="00E67FC8"/>
    <w:rsid w:val="00E7030E"/>
    <w:rsid w:val="00E70BDC"/>
    <w:rsid w:val="00E71940"/>
    <w:rsid w:val="00E722F0"/>
    <w:rsid w:val="00E73252"/>
    <w:rsid w:val="00E74714"/>
    <w:rsid w:val="00E74978"/>
    <w:rsid w:val="00E74A8B"/>
    <w:rsid w:val="00E752D5"/>
    <w:rsid w:val="00E758F7"/>
    <w:rsid w:val="00E763AD"/>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03"/>
    <w:rsid w:val="00E86CD3"/>
    <w:rsid w:val="00E86EBA"/>
    <w:rsid w:val="00E8720B"/>
    <w:rsid w:val="00E9058E"/>
    <w:rsid w:val="00E90EC3"/>
    <w:rsid w:val="00E90F8F"/>
    <w:rsid w:val="00E91396"/>
    <w:rsid w:val="00E91A9B"/>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043"/>
    <w:rsid w:val="00EA0198"/>
    <w:rsid w:val="00EA14D6"/>
    <w:rsid w:val="00EA17BB"/>
    <w:rsid w:val="00EA1E43"/>
    <w:rsid w:val="00EA2154"/>
    <w:rsid w:val="00EA34BF"/>
    <w:rsid w:val="00EA362D"/>
    <w:rsid w:val="00EA3F3F"/>
    <w:rsid w:val="00EA583E"/>
    <w:rsid w:val="00EA5F29"/>
    <w:rsid w:val="00EA6B4C"/>
    <w:rsid w:val="00EA7CF9"/>
    <w:rsid w:val="00EA7ECA"/>
    <w:rsid w:val="00EB0218"/>
    <w:rsid w:val="00EB0D9F"/>
    <w:rsid w:val="00EB1030"/>
    <w:rsid w:val="00EB1390"/>
    <w:rsid w:val="00EB1740"/>
    <w:rsid w:val="00EB1A4F"/>
    <w:rsid w:val="00EB20CD"/>
    <w:rsid w:val="00EB238A"/>
    <w:rsid w:val="00EB2ECD"/>
    <w:rsid w:val="00EB31BC"/>
    <w:rsid w:val="00EB36FE"/>
    <w:rsid w:val="00EB3739"/>
    <w:rsid w:val="00EB37B6"/>
    <w:rsid w:val="00EB44B4"/>
    <w:rsid w:val="00EB4FDD"/>
    <w:rsid w:val="00EB5575"/>
    <w:rsid w:val="00EB55C4"/>
    <w:rsid w:val="00EB5827"/>
    <w:rsid w:val="00EB5CBF"/>
    <w:rsid w:val="00EB6A73"/>
    <w:rsid w:val="00EB6D50"/>
    <w:rsid w:val="00EB7C73"/>
    <w:rsid w:val="00EC008A"/>
    <w:rsid w:val="00EC134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37C"/>
    <w:rsid w:val="00EF35D6"/>
    <w:rsid w:val="00EF3E91"/>
    <w:rsid w:val="00EF4A22"/>
    <w:rsid w:val="00EF4C26"/>
    <w:rsid w:val="00EF4D68"/>
    <w:rsid w:val="00EF5615"/>
    <w:rsid w:val="00EF5DBD"/>
    <w:rsid w:val="00EF7154"/>
    <w:rsid w:val="00EF7542"/>
    <w:rsid w:val="00EF7A0A"/>
    <w:rsid w:val="00F003B0"/>
    <w:rsid w:val="00F0058B"/>
    <w:rsid w:val="00F00AAA"/>
    <w:rsid w:val="00F0146A"/>
    <w:rsid w:val="00F01E1D"/>
    <w:rsid w:val="00F01FED"/>
    <w:rsid w:val="00F02072"/>
    <w:rsid w:val="00F02551"/>
    <w:rsid w:val="00F02F4E"/>
    <w:rsid w:val="00F03C83"/>
    <w:rsid w:val="00F041D0"/>
    <w:rsid w:val="00F043E0"/>
    <w:rsid w:val="00F04661"/>
    <w:rsid w:val="00F05710"/>
    <w:rsid w:val="00F063EB"/>
    <w:rsid w:val="00F079AF"/>
    <w:rsid w:val="00F10788"/>
    <w:rsid w:val="00F10C90"/>
    <w:rsid w:val="00F119B0"/>
    <w:rsid w:val="00F11C8D"/>
    <w:rsid w:val="00F11ED2"/>
    <w:rsid w:val="00F1276C"/>
    <w:rsid w:val="00F12E59"/>
    <w:rsid w:val="00F13BF0"/>
    <w:rsid w:val="00F13D41"/>
    <w:rsid w:val="00F1485E"/>
    <w:rsid w:val="00F14AE6"/>
    <w:rsid w:val="00F1579F"/>
    <w:rsid w:val="00F17CD8"/>
    <w:rsid w:val="00F17EFE"/>
    <w:rsid w:val="00F2056D"/>
    <w:rsid w:val="00F2152E"/>
    <w:rsid w:val="00F25825"/>
    <w:rsid w:val="00F26791"/>
    <w:rsid w:val="00F27431"/>
    <w:rsid w:val="00F279C8"/>
    <w:rsid w:val="00F27A1E"/>
    <w:rsid w:val="00F27E26"/>
    <w:rsid w:val="00F30353"/>
    <w:rsid w:val="00F3146D"/>
    <w:rsid w:val="00F3172C"/>
    <w:rsid w:val="00F3176D"/>
    <w:rsid w:val="00F317A2"/>
    <w:rsid w:val="00F31B7E"/>
    <w:rsid w:val="00F32132"/>
    <w:rsid w:val="00F32398"/>
    <w:rsid w:val="00F33998"/>
    <w:rsid w:val="00F33CE0"/>
    <w:rsid w:val="00F3467F"/>
    <w:rsid w:val="00F351BB"/>
    <w:rsid w:val="00F358AE"/>
    <w:rsid w:val="00F35F33"/>
    <w:rsid w:val="00F36D4B"/>
    <w:rsid w:val="00F36E7D"/>
    <w:rsid w:val="00F372B6"/>
    <w:rsid w:val="00F37713"/>
    <w:rsid w:val="00F40671"/>
    <w:rsid w:val="00F416AD"/>
    <w:rsid w:val="00F418E3"/>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263"/>
    <w:rsid w:val="00F50653"/>
    <w:rsid w:val="00F50E33"/>
    <w:rsid w:val="00F51536"/>
    <w:rsid w:val="00F5159C"/>
    <w:rsid w:val="00F519E0"/>
    <w:rsid w:val="00F5288A"/>
    <w:rsid w:val="00F52B91"/>
    <w:rsid w:val="00F54603"/>
    <w:rsid w:val="00F5678B"/>
    <w:rsid w:val="00F571E3"/>
    <w:rsid w:val="00F57D5E"/>
    <w:rsid w:val="00F60EC4"/>
    <w:rsid w:val="00F61F13"/>
    <w:rsid w:val="00F622DB"/>
    <w:rsid w:val="00F62E50"/>
    <w:rsid w:val="00F644C4"/>
    <w:rsid w:val="00F6457D"/>
    <w:rsid w:val="00F6497A"/>
    <w:rsid w:val="00F654CD"/>
    <w:rsid w:val="00F65E24"/>
    <w:rsid w:val="00F661FF"/>
    <w:rsid w:val="00F667C3"/>
    <w:rsid w:val="00F672E6"/>
    <w:rsid w:val="00F673FA"/>
    <w:rsid w:val="00F678AE"/>
    <w:rsid w:val="00F67EB2"/>
    <w:rsid w:val="00F715A3"/>
    <w:rsid w:val="00F7230E"/>
    <w:rsid w:val="00F727EC"/>
    <w:rsid w:val="00F72B4F"/>
    <w:rsid w:val="00F7307F"/>
    <w:rsid w:val="00F73304"/>
    <w:rsid w:val="00F73C1F"/>
    <w:rsid w:val="00F73CCC"/>
    <w:rsid w:val="00F73EE5"/>
    <w:rsid w:val="00F757B3"/>
    <w:rsid w:val="00F758F6"/>
    <w:rsid w:val="00F75B1E"/>
    <w:rsid w:val="00F77C85"/>
    <w:rsid w:val="00F8011C"/>
    <w:rsid w:val="00F80EA5"/>
    <w:rsid w:val="00F836AA"/>
    <w:rsid w:val="00F84759"/>
    <w:rsid w:val="00F859E7"/>
    <w:rsid w:val="00F86800"/>
    <w:rsid w:val="00F86EBE"/>
    <w:rsid w:val="00F9000C"/>
    <w:rsid w:val="00F90795"/>
    <w:rsid w:val="00F90E9A"/>
    <w:rsid w:val="00F91545"/>
    <w:rsid w:val="00F92090"/>
    <w:rsid w:val="00F92283"/>
    <w:rsid w:val="00F92837"/>
    <w:rsid w:val="00F928BF"/>
    <w:rsid w:val="00F9313C"/>
    <w:rsid w:val="00F9398A"/>
    <w:rsid w:val="00F94910"/>
    <w:rsid w:val="00F956FE"/>
    <w:rsid w:val="00F96D4A"/>
    <w:rsid w:val="00F9780C"/>
    <w:rsid w:val="00F97936"/>
    <w:rsid w:val="00FA00B9"/>
    <w:rsid w:val="00FA032C"/>
    <w:rsid w:val="00FA0E03"/>
    <w:rsid w:val="00FA24ED"/>
    <w:rsid w:val="00FA2D7F"/>
    <w:rsid w:val="00FA2EE3"/>
    <w:rsid w:val="00FA3EAD"/>
    <w:rsid w:val="00FA40BF"/>
    <w:rsid w:val="00FA4280"/>
    <w:rsid w:val="00FA4333"/>
    <w:rsid w:val="00FA5218"/>
    <w:rsid w:val="00FA528B"/>
    <w:rsid w:val="00FA59D1"/>
    <w:rsid w:val="00FB06AD"/>
    <w:rsid w:val="00FB07F1"/>
    <w:rsid w:val="00FB256D"/>
    <w:rsid w:val="00FB43A2"/>
    <w:rsid w:val="00FB4498"/>
    <w:rsid w:val="00FB565A"/>
    <w:rsid w:val="00FB57AD"/>
    <w:rsid w:val="00FB592C"/>
    <w:rsid w:val="00FB60D5"/>
    <w:rsid w:val="00FB61E3"/>
    <w:rsid w:val="00FB6260"/>
    <w:rsid w:val="00FB62DC"/>
    <w:rsid w:val="00FB7644"/>
    <w:rsid w:val="00FB7900"/>
    <w:rsid w:val="00FB7C6F"/>
    <w:rsid w:val="00FB7CF0"/>
    <w:rsid w:val="00FC0170"/>
    <w:rsid w:val="00FC03DE"/>
    <w:rsid w:val="00FC06F4"/>
    <w:rsid w:val="00FC19A4"/>
    <w:rsid w:val="00FC1E88"/>
    <w:rsid w:val="00FC21C3"/>
    <w:rsid w:val="00FC2435"/>
    <w:rsid w:val="00FC2C65"/>
    <w:rsid w:val="00FC2FCB"/>
    <w:rsid w:val="00FC3367"/>
    <w:rsid w:val="00FC38BC"/>
    <w:rsid w:val="00FC3B1E"/>
    <w:rsid w:val="00FC3B34"/>
    <w:rsid w:val="00FC6487"/>
    <w:rsid w:val="00FC6659"/>
    <w:rsid w:val="00FC6B93"/>
    <w:rsid w:val="00FC6D29"/>
    <w:rsid w:val="00FC7408"/>
    <w:rsid w:val="00FC7783"/>
    <w:rsid w:val="00FC79A9"/>
    <w:rsid w:val="00FC7D7E"/>
    <w:rsid w:val="00FD0AD8"/>
    <w:rsid w:val="00FD174D"/>
    <w:rsid w:val="00FD2684"/>
    <w:rsid w:val="00FD2BC9"/>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47C"/>
    <w:rsid w:val="00FE6A38"/>
    <w:rsid w:val="00FE6C01"/>
    <w:rsid w:val="00FE6D93"/>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E54"/>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C718D"/>
  <w15:docId w15:val="{A6542EAF-B1C6-48CB-A305-609D0082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aliases w:val="Corps de texte Car Car Car,Corps de texte Car Car,tx,Corps de texte1 Car,Corps de texte Car1 Car,Main text,Moidrey texte"/>
    <w:basedOn w:val="Normal"/>
    <w:link w:val="CorpsdetexteCar"/>
    <w:unhideWhenUsed/>
    <w:qFormat/>
    <w:rsid w:val="009F78AC"/>
    <w:pPr>
      <w:spacing w:after="120"/>
    </w:pPr>
  </w:style>
  <w:style w:type="character" w:customStyle="1" w:styleId="CorpsdetexteCar">
    <w:name w:val="Corps de texte Car"/>
    <w:aliases w:val="Corps de texte Car Car Car Car,Corps de texte Car Car Car1,tx Car,Corps de texte1 Car Car,Corps de texte Car1 Car Car,Main text Car,Moidrey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2"/>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F1865"/>
    <w:pPr>
      <w:widowControl w:val="0"/>
      <w:autoSpaceDE w:val="0"/>
      <w:spacing w:after="120"/>
      <w:jc w:val="center"/>
    </w:pPr>
    <w:rPr>
      <w:rFonts w:ascii="Arial Narrow" w:hAnsi="Arial Narrow"/>
      <w:b/>
      <w:bCs/>
      <w:caps/>
      <w:spacing w:val="36"/>
      <w:w w:val="80"/>
      <w:position w:val="-1"/>
      <w:sz w:val="28"/>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F1865"/>
    <w:rPr>
      <w:rFonts w:ascii="Arial Narrow" w:hAnsi="Arial Narrow"/>
      <w:b/>
      <w:bCs/>
      <w:caps/>
      <w:spacing w:val="36"/>
      <w:w w:val="80"/>
      <w:position w:val="-1"/>
      <w:sz w:val="28"/>
      <w:szCs w:val="24"/>
    </w:rPr>
  </w:style>
  <w:style w:type="paragraph" w:customStyle="1" w:styleId="AAOarticles">
    <w:name w:val="AAO articles"/>
    <w:basedOn w:val="Normal"/>
    <w:link w:val="AAOarticlesCar"/>
    <w:autoRedefine/>
    <w:qFormat/>
    <w:rsid w:val="00FF7CA3"/>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2"/>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FF7CA3"/>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9"/>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2"/>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1"/>
      </w:numPr>
    </w:pPr>
  </w:style>
  <w:style w:type="numbering" w:customStyle="1" w:styleId="LFO21">
    <w:name w:val="LFO21"/>
    <w:basedOn w:val="Aucuneliste"/>
    <w:rsid w:val="00225F12"/>
    <w:pPr>
      <w:numPr>
        <w:numId w:val="62"/>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paragraph" w:styleId="Corpsdetexte3">
    <w:name w:val="Body Text 3"/>
    <w:basedOn w:val="Normal"/>
    <w:link w:val="Corpsdetexte3Car"/>
    <w:uiPriority w:val="99"/>
    <w:semiHidden/>
    <w:unhideWhenUsed/>
    <w:rsid w:val="008A6FF3"/>
    <w:pPr>
      <w:spacing w:after="120"/>
    </w:pPr>
    <w:rPr>
      <w:sz w:val="16"/>
      <w:szCs w:val="16"/>
    </w:rPr>
  </w:style>
  <w:style w:type="character" w:customStyle="1" w:styleId="Corpsdetexte3Car">
    <w:name w:val="Corps de texte 3 Car"/>
    <w:basedOn w:val="Policepardfaut"/>
    <w:link w:val="Corpsdetexte3"/>
    <w:uiPriority w:val="99"/>
    <w:semiHidden/>
    <w:rsid w:val="008A6FF3"/>
    <w:rPr>
      <w:sz w:val="16"/>
      <w:szCs w:val="16"/>
    </w:rPr>
  </w:style>
  <w:style w:type="table" w:customStyle="1" w:styleId="Grilledutableau1">
    <w:name w:val="Grille du tableau1"/>
    <w:basedOn w:val="TableauNormal"/>
    <w:next w:val="Grilledutableau"/>
    <w:uiPriority w:val="59"/>
    <w:rsid w:val="00591B4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4-Accentuation31">
    <w:name w:val="Tableau Grille 4 - Accentuation 31"/>
    <w:basedOn w:val="TableauNormal"/>
    <w:uiPriority w:val="49"/>
    <w:rsid w:val="008D217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 TargetMode="External"/><Relationship Id="rId18" Type="http://schemas.openxmlformats.org/officeDocument/2006/relationships/image" Target="media/image4.jpeg"/><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hyperlink" Target="https://www.marchespublics.cm/"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image" Target="media/image3.jpeg"/><Relationship Id="rId25" Type="http://schemas.openxmlformats.org/officeDocument/2006/relationships/hyperlink" Target="https://www.marchespublics.cm/" TargetMode="External"/><Relationship Id="rId2" Type="http://schemas.openxmlformats.org/officeDocument/2006/relationships/numbering" Target="numbering.xml"/><Relationship Id="rId16" Type="http://schemas.openxmlformats.org/officeDocument/2006/relationships/hyperlink" Target="http://www.marches"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amgovca.cm/fr/operations-certicats.html"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www.camgovca.cm/"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s://www.publicscontratcs.cm/" TargetMode="External"/><Relationship Id="rId27" Type="http://schemas.openxmlformats.org/officeDocument/2006/relationships/hyperlink" Target="mailto:dsi@minmap.cm"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6E02-231D-4FDA-9019-010E15B2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36773</Words>
  <Characters>202256</Characters>
  <Application>Microsoft Office Word</Application>
  <DocSecurity>0</DocSecurity>
  <Lines>1685</Lines>
  <Paragraphs>477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238552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MESSANGA</cp:lastModifiedBy>
  <cp:revision>2</cp:revision>
  <cp:lastPrinted>2025-07-29T09:31:00Z</cp:lastPrinted>
  <dcterms:created xsi:type="dcterms:W3CDTF">2025-07-29T09:41:00Z</dcterms:created>
  <dcterms:modified xsi:type="dcterms:W3CDTF">2025-07-29T09:41:00Z</dcterms:modified>
</cp:coreProperties>
</file>